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5AD" w:rsidRPr="008035AD" w:rsidRDefault="008035AD" w:rsidP="008035AD">
      <w:pPr>
        <w:keepNext/>
        <w:spacing w:before="240" w:after="60" w:line="276" w:lineRule="auto"/>
        <w:jc w:val="center"/>
        <w:outlineLvl w:val="0"/>
        <w:rPr>
          <w:rFonts w:ascii="Times New Roman" w:eastAsia="Calibri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0" w:name="_Toc160285709"/>
      <w:bookmarkStart w:id="1" w:name="_GoBack"/>
      <w:r w:rsidRPr="008035AD">
        <w:rPr>
          <w:rFonts w:ascii="Times New Roman" w:eastAsia="Calibri" w:hAnsi="Times New Roman" w:cs="Arial"/>
          <w:b/>
          <w:bCs/>
          <w:color w:val="000000"/>
          <w:kern w:val="32"/>
          <w:sz w:val="28"/>
          <w:szCs w:val="28"/>
          <w:lang w:eastAsia="ru-RU"/>
        </w:rPr>
        <w:t>Разработка системы самостоятельных работ</w:t>
      </w:r>
      <w:bookmarkEnd w:id="0"/>
    </w:p>
    <w:p w:rsidR="008035AD" w:rsidRPr="008035AD" w:rsidRDefault="008035AD" w:rsidP="008035AD">
      <w:pPr>
        <w:keepNext/>
        <w:spacing w:before="240" w:after="60" w:line="276" w:lineRule="auto"/>
        <w:jc w:val="center"/>
        <w:outlineLvl w:val="0"/>
        <w:rPr>
          <w:rFonts w:ascii="Times New Roman" w:eastAsia="Calibri" w:hAnsi="Times New Roman" w:cs="Arial"/>
          <w:b/>
          <w:bCs/>
          <w:color w:val="000000"/>
          <w:kern w:val="32"/>
          <w:sz w:val="28"/>
          <w:szCs w:val="28"/>
          <w:lang w:eastAsia="ru-RU"/>
        </w:rPr>
      </w:pPr>
      <w:bookmarkStart w:id="2" w:name="_Toc160285710"/>
      <w:r w:rsidRPr="008035AD">
        <w:rPr>
          <w:rFonts w:ascii="Times New Roman" w:eastAsia="Calibri" w:hAnsi="Times New Roman" w:cs="Arial"/>
          <w:b/>
          <w:bCs/>
          <w:color w:val="000000"/>
          <w:kern w:val="32"/>
          <w:sz w:val="28"/>
          <w:szCs w:val="28"/>
          <w:lang w:eastAsia="ru-RU"/>
        </w:rPr>
        <w:t>по математике в 8 классе</w:t>
      </w:r>
      <w:bookmarkEnd w:id="2"/>
    </w:p>
    <w:bookmarkEnd w:id="1"/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8035AD" w:rsidRPr="008035AD" w:rsidRDefault="008035AD" w:rsidP="008035AD">
      <w:pPr>
        <w:keepNext/>
        <w:spacing w:before="240" w:after="60" w:line="240" w:lineRule="auto"/>
        <w:jc w:val="center"/>
        <w:outlineLvl w:val="1"/>
        <w:rPr>
          <w:rFonts w:ascii="Times New Roman" w:eastAsia="Calibri" w:hAnsi="Times New Roman" w:cs="Arial"/>
          <w:b/>
          <w:bCs/>
          <w:iCs/>
          <w:color w:val="000000"/>
          <w:sz w:val="28"/>
          <w:szCs w:val="28"/>
          <w:lang w:eastAsia="ru-RU"/>
        </w:rPr>
      </w:pPr>
      <w:bookmarkStart w:id="3" w:name="_Toc160285711"/>
      <w:r w:rsidRPr="008035AD">
        <w:rPr>
          <w:rFonts w:ascii="Times New Roman" w:eastAsia="Calibri" w:hAnsi="Times New Roman" w:cs="Arial"/>
          <w:b/>
          <w:bCs/>
          <w:iCs/>
          <w:color w:val="000000"/>
          <w:sz w:val="28"/>
          <w:szCs w:val="28"/>
          <w:lang w:eastAsia="ru-RU"/>
        </w:rPr>
        <w:t>1</w:t>
      </w:r>
      <w:r>
        <w:rPr>
          <w:rFonts w:ascii="Times New Roman" w:eastAsia="Calibri" w:hAnsi="Times New Roman" w:cs="Arial"/>
          <w:b/>
          <w:bCs/>
          <w:iCs/>
          <w:color w:val="000000"/>
          <w:sz w:val="28"/>
          <w:szCs w:val="28"/>
          <w:lang w:eastAsia="ru-RU"/>
        </w:rPr>
        <w:t>.</w:t>
      </w:r>
      <w:r w:rsidRPr="008035AD">
        <w:rPr>
          <w:rFonts w:ascii="Times New Roman" w:eastAsia="Calibri" w:hAnsi="Times New Roman" w:cs="Arial"/>
          <w:b/>
          <w:bCs/>
          <w:iCs/>
          <w:color w:val="000000"/>
          <w:sz w:val="28"/>
          <w:szCs w:val="28"/>
          <w:lang w:eastAsia="ru-RU"/>
        </w:rPr>
        <w:t xml:space="preserve"> Анализ учебной и методической литературы по математике в 8 классе</w:t>
      </w:r>
      <w:bookmarkEnd w:id="3"/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 обучении алгебре сложилась стандартная схема использования переписанных обновленных учебников, а не разработка новых. Причины этого в следующем: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отшлифованная методика работы по данным учебникам, огромный дидактический материал, накопленный учителями; 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- мощное методическое сопровождение учебников, разработанное за 20 лет;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- новые переиздания (уточненные и дополненные) позволяют минимизировать несоответствия между содержательной частью данных учебников и современными изменениями в системе образования.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Одним из таких учебников выступает А.Г. Мордкович, Л.А. Александрова, Т.Н. </w:t>
      </w:r>
      <w:proofErr w:type="spellStart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Мишустина</w:t>
      </w:r>
      <w:proofErr w:type="spellEnd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Е.Е. </w:t>
      </w:r>
      <w:proofErr w:type="spellStart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Тульчинская</w:t>
      </w:r>
      <w:proofErr w:type="spellEnd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. «Алгебра. 8 класс».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Отметим определенные положительные аспекты такого обновления учебников: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- учебники написаны с учетом особенностей развития детей;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- учебники содержат теоретический материал, изложенный коротко и доступно с широкой системой упражнений, органически связанной с предлагаемой теорией;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- в каждом пункте учебников содержатся задания, способствующие достижению уровня обязательной подготовки;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- в учебники включены дополнительные упражнения к отдельным пунктам и главам, имеются задачи повышенной трудности, что дает возможность осуществлять дифференцированный подход к обучению.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Стоит отметить, что за последние 3-5 лет увеличилось число классов образовательных учреждений, переходящих на учебные пособия </w:t>
      </w: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А.Г. Мордковича 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(авторского коллектива под руководством А.Г. Мордковича). 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Выделение задачника в отдельную книгу позволило авторам создать избыточную по объему систему упражнений, обеспечившую учителя более чем достаточным материалом для работы в классе и домашних заданий, без привлечения других источников.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 I части данного учебного пособия материал, посвященный иррациональным уравнениям, изложен в главе «Квадратные уравнения» в параграфе «Иррациональные уравнения». Параграф начинается с определения иррационального уравнения. Далее рассматривается решение иррационального уравнения по определению квадратного корня из чего выводится метод решения иррациональных уравнений - метод возведения в квадрат обеих частей уравнения. Затем данный метод демонстрируется на примерах решения иррациональных уравнений вида. Найденные корни проверяются подстановкой в исходное уравнение, при этом обращено внимание на те случаи, когда могут появиться посторонние корни. Автор подчеркивает, что проверка - обязательный этап решения иррационального уравнения. Далее приводится решение уравнения вида методом введения новой переменной. Параграф завершается беседой о равносильных и неравносильных преобразованиях: дается определение равносильных уравнений, перечисляются и демонстрируются на примерах равносильные и неравносильные преобразования.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задач во II части данного учебного пособия достаточно разнообразна. В №№ 1011-1014 необходимо решить иррациональные уравнения вида, где - линейное, квадратное или дробно-рациональное выражение. В № 1015 чтобы решить уравнение необходимо сначала уединить радикал. В № 1016 для решения предложены уравнения </w:t>
      </w:r>
      <w:proofErr w:type="gramStart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 .</w:t>
      </w:r>
      <w:proofErr w:type="gramEnd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№№ 10017-1020 - упражнения для решения методом замены иррациональных уравнений. В №№ 1023, 1024 необходимо выяснить, равносильны ли уравнения. В №№ 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1021, 1022, 1025-1027 нужно решить уравнения вида, где выражения, могут быть как линейными, так и квадратными, а в №№ 1028-1031 - уравнения вида.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№№ 1032, 1033 - упражнения повышенной трудности для решения иррациональных уравнений методом замены. 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 учебниках алгебры для 7-9 классов А.Г. Мордковича реализуются пять принципов развивающего обучения Л.С. Выготского: принцип ведущей роли теоретических знаний, принципы обучения на высоком уровне трудности и в быстром темпе, принципы осознания школьниками процесса учения и систематической работы над общим развитием всех учащихся</w:t>
      </w: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[7].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Авторы разработали для ученика комплект: учебник для самостоятельного домашнего чтения и задачник с четырехуровневой системой упражнений. В этом ученическом «наборе» развивающий характер обучения отражен в изложении теоретического материала и в системе практических упражнений.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Вся теория, определения, правила, выводы перенесены в учебник, один параграф из которого ученикам нужно прочитать дома, чтобы подготовиться к терминологическому диктанту или другим видам работы по понятиям и определениям. С помощью этого приема реализуется принцип приоритетности теоретических знаний. Учебник и задачник насыщены информацией (учебники по объему в два раза больше аналогичных), поэтому изучение материала проходит в быстром темпе.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Осознание учеником процесса обучения достигается за счет организации проблемного обучения. С проблемой, вызывающей потребность ученика в изучении нового, ученик сталкивается в ходе решения конкретной математической задачи, которая ему «не по силам». Благодаря использованию приемов опережающего обучения, ученик, осознавая недостаток знаний, выходит на новую «математическую модель» и новое содержание учебного материала.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Проанализируем учебник геометрии за 8 класс. 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В современной школе вводятся новые учебники, например, учебники </w:t>
      </w:r>
      <w:proofErr w:type="spellStart"/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Бугузова</w:t>
      </w:r>
      <w:proofErr w:type="spellEnd"/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В.Ф. и др. 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lastRenderedPageBreak/>
        <w:t>Учебники соответствуют ФГОС основного общего образования.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Реализация целей обучения геометрии в школе напрямую связана со структурой курса и последовательностью изложения материала. 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В учебнике автор предлагает знакомство предмета начать с вопроса: «Что изучает наука “Геометрия”?» Он говорит о причинах необходимости изучения свойств геометрических фигур, из каких разделов состоит учебник, на что следует обратить внимание при работе с учебным материалом. Также обучающимся предлагается ознакомиться с перспективным планом изучения предмета, который школьникам предстоит изучать в течение пяти лет.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своем учебнике геометрии Бутузов В.Ф. использует следующую аксиому: «для любых двух отрезков существует прямоугольник, две стороны которого равны этим отрезкам». В этом случае утверждение, названное аксиомой </w:t>
      </w: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параллельных прямых,</w:t>
      </w: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является аксиомой, а доказывается как теорема. Делается это из тех соображений, что ученику гораздо проще представить прямоугольник, нежели бесконечные параллельные прямые.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8 классе Бутузов В.Ф. предлагает ввести понятия синуса и косинуса тупого угла. 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Далее делаются выводы: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ab/>
        <w:t>синус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ab/>
        <w:t xml:space="preserve"> острого, прямого и тупого углов положителен, синус развернутого угла равен нулю; косинус острого угла положителен, прямого угла равен нулю, а косинус тупого и развернутого углов отрицателен.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sz w:val="28"/>
          <w:szCs w:val="28"/>
        </w:rPr>
      </w:pPr>
      <w:r w:rsidRPr="008035AD">
        <w:rPr>
          <w:rFonts w:eastAsia="Calibri"/>
          <w:color w:val="000000"/>
          <w:sz w:val="28"/>
          <w:szCs w:val="28"/>
        </w:rPr>
        <w:t xml:space="preserve">В учебниках </w:t>
      </w:r>
      <w:proofErr w:type="spellStart"/>
      <w:r w:rsidRPr="008035AD">
        <w:rPr>
          <w:rFonts w:eastAsia="Calibri"/>
          <w:color w:val="000000"/>
          <w:sz w:val="28"/>
          <w:szCs w:val="28"/>
        </w:rPr>
        <w:t>Бутузова</w:t>
      </w:r>
      <w:proofErr w:type="spellEnd"/>
      <w:r w:rsidRPr="008035AD">
        <w:rPr>
          <w:rFonts w:eastAsia="Calibri"/>
          <w:color w:val="000000"/>
          <w:sz w:val="28"/>
          <w:szCs w:val="28"/>
        </w:rPr>
        <w:t xml:space="preserve"> В.Ф. обсуждается происхождение некоторых геометрических терминов, вводится понятие ортоцентра треугольника, изучается теорема об окружности Эйлера: «</w:t>
      </w:r>
      <w:r w:rsidRPr="008035AD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В неравностороннем треугольнике середины сторон, основания высот и середины отрезков, соединяющих ортоцентр с вершинами треугольника, лежат на одной окружности, центром которой является середина отрезка, соединяющего ортоцентр с центром описанной окружности, а ее радиус в два раза меньше радиуса описанной окружности» </w:t>
      </w:r>
      <w:r w:rsidRPr="008035AD">
        <w:rPr>
          <w:color w:val="000000"/>
          <w:spacing w:val="20"/>
          <w:sz w:val="28"/>
          <w:szCs w:val="28"/>
        </w:rPr>
        <w:t>[10]</w:t>
      </w:r>
      <w:r w:rsidRPr="008035AD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Эффективность обучения геометрии во многом определяется тем. каким образом кодируется информация, используются ли при этом рисунки, чертежи, схемы. В доказательства теорем и решения задач сопровождаются наглядными рисунками. Цветные иллюстрации, позволяют ученику разобраться в доказательстве теоремы, иногда даже не читая текста учебника, а лишь переходя от одного рисунка к другому. Геометрические задачи на построение, возможно, самые древние математические задачи, являются весьма существенным элементом изучения геометрии. 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учебниках </w:t>
      </w:r>
      <w:proofErr w:type="spellStart"/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Бутузова</w:t>
      </w:r>
      <w:proofErr w:type="spellEnd"/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В.Ф. четко прослеживается основная идея автора - наглядность. Теоретический материал учебника изложен доступно и </w:t>
      </w: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интересно</w:t>
      </w: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?</w:t>
      </w: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учётом психологических особенностей школьников </w:t>
      </w:r>
      <w:r w:rsidRPr="008035A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[10]</w:t>
      </w: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35AD" w:rsidRPr="008035AD" w:rsidRDefault="008035AD" w:rsidP="008035AD">
      <w:pPr>
        <w:widowControl w:val="0"/>
        <w:spacing w:after="0" w:line="360" w:lineRule="auto"/>
        <w:ind w:left="23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задач в </w:t>
      </w:r>
      <w:proofErr w:type="gramStart"/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учебниках  является</w:t>
      </w:r>
      <w:proofErr w:type="gramEnd"/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трёхступенчатой.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ступень - это основные задачи и вопросы к каждому параграфу затрагивающие как тему данного параграфа, так и её связь с предыдущими темами.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ступень - дополнительные задачи к каждой главе, среди которых имеются более трудные, чем основные. Эти задачи могут быть использованы учителем, как для всего класса, так и для отдельных учеников.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ступень - задачи повышенной трудности по каждому классу. Добавлены темы рефератов, список рекомендуемой литературы.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Бутузов В.Ф. вводит задачи с практическим содержанием, отвечая тем самым на вопрос, который неизбежно возникает у школьника: «Где изучение геометрии пригодится в жизни?».</w:t>
      </w:r>
    </w:p>
    <w:p w:rsidR="008035AD" w:rsidRPr="008035AD" w:rsidRDefault="008035AD" w:rsidP="008035AD">
      <w:pPr>
        <w:widowControl w:val="0"/>
        <w:spacing w:after="0" w:line="360" w:lineRule="auto"/>
        <w:ind w:left="23" w:right="20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заключение отметим особенности линии учебно-методических комплексов по геометрии </w:t>
      </w:r>
      <w:proofErr w:type="spellStart"/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Бутузова</w:t>
      </w:r>
      <w:proofErr w:type="spellEnd"/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В.Ф.:</w:t>
      </w:r>
    </w:p>
    <w:p w:rsidR="008035AD" w:rsidRPr="008035AD" w:rsidRDefault="008035AD" w:rsidP="008035AD">
      <w:pPr>
        <w:widowControl w:val="0"/>
        <w:numPr>
          <w:ilvl w:val="0"/>
          <w:numId w:val="2"/>
        </w:numPr>
        <w:tabs>
          <w:tab w:val="left" w:pos="656"/>
        </w:tabs>
        <w:spacing w:after="0" w:line="360" w:lineRule="auto"/>
        <w:ind w:left="23" w:hanging="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отличное от других линий построение аксиоматики.</w:t>
      </w:r>
    </w:p>
    <w:p w:rsidR="008035AD" w:rsidRPr="008035AD" w:rsidRDefault="008035AD" w:rsidP="008035AD">
      <w:pPr>
        <w:widowControl w:val="0"/>
        <w:numPr>
          <w:ilvl w:val="0"/>
          <w:numId w:val="2"/>
        </w:numPr>
        <w:tabs>
          <w:tab w:val="left" w:pos="656"/>
        </w:tabs>
        <w:spacing w:after="0" w:line="360" w:lineRule="auto"/>
        <w:ind w:left="23" w:hanging="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дифференцированный задачный материал.</w:t>
      </w:r>
    </w:p>
    <w:p w:rsidR="008035AD" w:rsidRPr="008035AD" w:rsidRDefault="008035AD" w:rsidP="008035AD">
      <w:pPr>
        <w:widowControl w:val="0"/>
        <w:numPr>
          <w:ilvl w:val="0"/>
          <w:numId w:val="2"/>
        </w:numPr>
        <w:tabs>
          <w:tab w:val="left" w:pos="656"/>
        </w:tabs>
        <w:spacing w:after="0" w:line="360" w:lineRule="auto"/>
        <w:ind w:left="23" w:hanging="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практических задач.</w:t>
      </w:r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 школах с 1 сентября 2023 года появился курс «Вероятности и статистики».</w:t>
      </w:r>
      <w:r w:rsidRPr="008035A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Введён он, что называется, весомо и всерьёз — сразу с 7 по 11 классы. Достаточно сложный и разнообразный материал выделили в отдельный предмет.</w:t>
      </w:r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Учебник предназначен для знакомства учащихся с формами представления и описания данных в статистике, случайными событиями, вероятностью и её свойствами. Основу учебника составляют важные и общие вопросы статистики и теории вероятностей. Наряду с этим большое внимание уделяется общематематическим знаниям. В учебник входят главы, посвящённые элементам теории графов, теории множеств, логике и комбинаторике. Акцент авторы делают на том, какую роль статистика и вероятность играют в изучении явлений окружающего мира.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Учебник содержит большое количество задач. Многие задачи предполагают использование калькулятора или электронных таблиц.</w:t>
      </w:r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Соответствующая ФГОС программа и рекомендованный Министерством просвещения РФ учебник, под руководством И. В. Ященко </w:t>
      </w:r>
      <w:r w:rsidRPr="008035AD">
        <w:rPr>
          <w:rFonts w:ascii="Times New Roman" w:eastAsia="Calibri" w:hAnsi="Times New Roman" w:cs="Times New Roman"/>
          <w:color w:val="000000"/>
          <w:spacing w:val="20"/>
          <w:sz w:val="28"/>
          <w:szCs w:val="28"/>
          <w:lang w:eastAsia="ru-RU"/>
        </w:rPr>
        <w:t>[8]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не вполне соответствуют друг другу. </w:t>
      </w:r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 программе предлагается в конце раздела «Введение в теорию графов» создать у учащихся седьмого класса представление об ориентированных графах. Авторы учебника данный факт полностью проигнорировали</w:t>
      </w:r>
      <w:proofErr w:type="gramStart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8035AD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ни в программе, ни в учебнике не нашлось времени на изучение кванторов и утверждений существования и всеобщности. Тем более — на построение отрицаний к ним. А ведь это позволило бы школьникам куда лучше осознать суть таких понятий, как «</w:t>
      </w:r>
      <w:proofErr w:type="spellStart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контрпример</w:t>
      </w:r>
      <w:proofErr w:type="spellEnd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» и «доказательство от противного». Не менее жаль, что в курс восьмого или даже седьмого классов не включена работа с обратными и противоположными теоремами — это тоже могло бы помочь школьникам понять, что такое процесс доказывания.</w:t>
      </w:r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Всего четыре часа — в восьмом классе, хотя нужны соответствующие понятия уже в седьмом — отведены на изучение основ теории множеств. Из всех операций над множествами упомянуты лишь пересечение и объединение; о свойствах операций не говорится ничего; что такое характеристическое свойство множества также не сказано. Множества проходят в восьмом классе, полезнее было посвятить некоторое время бесконечным множествам и их свойствам.</w:t>
      </w:r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Статистика разбита на три темы в седьмом классе:</w:t>
      </w:r>
    </w:p>
    <w:p w:rsidR="008035AD" w:rsidRPr="008035AD" w:rsidRDefault="008035AD" w:rsidP="008035AD">
      <w:pPr>
        <w:numPr>
          <w:ilvl w:val="0"/>
          <w:numId w:val="4"/>
        </w:numPr>
        <w:spacing w:after="0" w:line="360" w:lineRule="auto"/>
        <w:ind w:left="23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«Представление данных»</w:t>
      </w:r>
    </w:p>
    <w:p w:rsidR="008035AD" w:rsidRPr="008035AD" w:rsidRDefault="008035AD" w:rsidP="008035AD">
      <w:pPr>
        <w:numPr>
          <w:ilvl w:val="0"/>
          <w:numId w:val="4"/>
        </w:numPr>
        <w:spacing w:after="0" w:line="360" w:lineRule="auto"/>
        <w:ind w:left="23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«Описательная статистика»</w:t>
      </w:r>
    </w:p>
    <w:p w:rsidR="008035AD" w:rsidRPr="008035AD" w:rsidRDefault="008035AD" w:rsidP="008035AD">
      <w:pPr>
        <w:numPr>
          <w:ilvl w:val="0"/>
          <w:numId w:val="4"/>
        </w:numPr>
        <w:spacing w:after="0" w:line="360" w:lineRule="auto"/>
        <w:ind w:left="23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«Случайная изменчивость»</w:t>
      </w:r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тема в восьмом классе:</w:t>
      </w:r>
    </w:p>
    <w:p w:rsidR="008035AD" w:rsidRPr="008035AD" w:rsidRDefault="008035AD" w:rsidP="008035AD">
      <w:pPr>
        <w:numPr>
          <w:ilvl w:val="0"/>
          <w:numId w:val="6"/>
        </w:numPr>
        <w:spacing w:after="0" w:line="360" w:lineRule="auto"/>
        <w:ind w:left="23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«Описательная статистика. Рассеивание данных».</w:t>
      </w:r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Сложнее всего — с комбинаторикой. Теория вероятностей опирается на этот раздел математики, а значительная часть вероятностных задач имеет 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существенную комбинаторную составляющую. Поэтому без знания комбинаторики в теории вероятностей проблемно.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4" w:name="_Toc160285712"/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8035A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Система самостоятельных работ по математике в 8 классе</w:t>
      </w:r>
      <w:bookmarkEnd w:id="4"/>
    </w:p>
    <w:p w:rsidR="008035AD" w:rsidRPr="008035AD" w:rsidRDefault="008035AD" w:rsidP="008035AD">
      <w:pPr>
        <w:spacing w:after="0" w:line="360" w:lineRule="auto"/>
        <w:ind w:firstLine="720"/>
        <w:jc w:val="both"/>
        <w:outlineLvl w:val="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 самостоятельных работ по математике для восьмого класса включает несколько этапов. Сначала учитель объясняет новый материал и дает несколько примеров для закрепления. Затем ученики получают задания, которые они должны выполнить самостоятельно. В процессе выполнения работ ученики могут обращаться за помощью к учителю или своим одноклассникам. После того, как работы выполнены, учитель проводит обсуждение результатов и разъясняет возникшие вопросы. Важно отметить, что самостоятельные работы по математике для восьмого класса разнообразны и содержат различные типы задач. Это может быть решение уравнений, построение графиков, работа с геометрическими фигурами и многое другое. Такой подход позволяет ученикам развивать свои навыки в разных областях математики и быть готовыми к успешной сдаче экзаменов.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должен разработать систему самостоятельных работ по математике по разным темам, так как любая большая тема должна заканчиваться самостоятельной работой, чтобы закрепить знания.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Представим систему самостоятельных работ по алгебре.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Приведем разные виды самостоятельных работ (обучающие, тренировочные, исследовательские закрепляющие, творческие)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strike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Обучающая</w:t>
      </w:r>
      <w:r w:rsidRPr="008035AD">
        <w:rPr>
          <w:rFonts w:ascii="Times New Roman" w:eastAsia="Times New Roman" w:hAnsi="Times New Roman" w:cs="Times New Roman"/>
          <w:b/>
          <w:i/>
          <w:strike/>
          <w:sz w:val="28"/>
          <w:szCs w:val="28"/>
          <w:u w:val="single"/>
          <w:lang w:eastAsia="ru-RU"/>
        </w:rPr>
        <w:t xml:space="preserve"> </w:t>
      </w: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самостоятельная работа</w:t>
      </w:r>
      <w:r w:rsidRPr="008035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Тема. Неполное квадратное уравнение.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1-вариант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Рассмотрите пример решения неполного квадратного уравнения. Выполните проверку, найденных решений.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a) 18 - 2x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2(9 - x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2(3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x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2(3 – </w:t>
      </w:r>
      <w:proofErr w:type="gramStart"/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х)(</w:t>
      </w:r>
      <w:proofErr w:type="gramEnd"/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+ х)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– х = 0, 3 + х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х = 3, х = -3.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Проверка.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Решите уравнения, используя алгоритм:</w:t>
      </w: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a) 2x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 8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б) х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- 4х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в) -6х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г) 15 - 6х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+ 2х = 15 - 4х.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Решите уравнение, используя разложение на множители: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д) х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- 6х + 9 = 0.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2-вариант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Рассмотрите пример решения неполного квадратного уравнения. Выполните проверку, найденных решений.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a) 18 - 2x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2(9 - x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2(3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- x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2(3 – </w:t>
      </w:r>
      <w:proofErr w:type="gramStart"/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х)(</w:t>
      </w:r>
      <w:proofErr w:type="gramEnd"/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+ х)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– х = 0, 3 + х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х = 3, х = -3.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Проверка.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Решите уравнения, используя алгоритм:</w:t>
      </w: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a) 8 - 2x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б) х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 5х 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в) -9х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 0;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г) 12 - 3х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+ 2х = 12 – х.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Решите уравнение, используя разложение на множители: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д) х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 xml:space="preserve">2 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- 2х + 1 = 0.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Исследовательская самостоятельная работа</w:t>
      </w:r>
      <w:r w:rsidRPr="008035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 двух чисел больше их произведения, но меньше их разности. Выяснить, положительны или отрицательны эти числа.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Задания повышенной трудности к самостоятельным работам тренировочного характера</w:t>
      </w:r>
      <w:r w:rsidRPr="008035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Докажите, что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39E51" wp14:editId="5C2D4059">
            <wp:extent cx="1203960" cy="208280"/>
            <wp:effectExtent l="0" t="0" r="0" b="1270"/>
            <wp:docPr id="1" name="Рисунок 1" descr="https://fsd.videouroki.net/html/2018/03/11/v_5aa491cb4ea69/9971197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sd.videouroki.net/html/2018/03/11/v_5aa491cb4ea69/99711979_1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A75A4" wp14:editId="5F4FF037">
            <wp:extent cx="470535" cy="208280"/>
            <wp:effectExtent l="0" t="0" r="5715" b="1270"/>
            <wp:docPr id="2" name="Рисунок 2" descr="https://fsd.videouroki.net/html/2018/03/11/v_5aa491cb4ea69/9971197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d.videouroki.net/html/2018/03/11/v_5aa491cb4ea69/99711979_2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Куплены 4 общие тетради и 8 блокнотов. Цена тетради меньше 45 руб., а блокнота меньше 40 руб. Покажите, что стоимость всей покупки меньше 500 руб.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Докажите неравенство: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F4D71" wp14:editId="7E0AAB42">
            <wp:extent cx="1240155" cy="244475"/>
            <wp:effectExtent l="0" t="0" r="0" b="3175"/>
            <wp:docPr id="3" name="Рисунок 3" descr="https://fsd.videouroki.net/html/2018/03/11/v_5aa491cb4ea69/9971197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sd.videouroki.net/html/2018/03/11/v_5aa491cb4ea69/99711979_3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9008E" wp14:editId="437731E9">
            <wp:extent cx="724535" cy="208280"/>
            <wp:effectExtent l="0" t="0" r="0" b="1270"/>
            <wp:docPr id="4" name="Рисунок 4" descr="https://fsd.videouroki.net/html/2018/03/11/v_5aa491cb4ea69/9971197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fsd.videouroki.net/html/2018/03/11/v_5aa491cb4ea69/99711979_4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287E4" wp14:editId="17E42446">
            <wp:extent cx="1176655" cy="416560"/>
            <wp:effectExtent l="0" t="0" r="4445" b="2540"/>
            <wp:docPr id="5" name="Рисунок 5" descr="https://fsd.videouroki.net/html/2018/03/11/v_5aa491cb4ea69/9971197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sd.videouroki.net/html/2018/03/11/v_5aa491cb4ea69/99711979_5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0613B" wp14:editId="74AED911">
            <wp:extent cx="724535" cy="208280"/>
            <wp:effectExtent l="0" t="0" r="0" b="1270"/>
            <wp:docPr id="6" name="Рисунок 6" descr="https://fsd.videouroki.net/html/2018/03/11/v_5aa491cb4ea69/9971197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fsd.videouroki.net/html/2018/03/11/v_5aa491cb4ea69/99711979_6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Длина прямоугольника на 5 м. больше ширины. Какую ширину должен иметь прямоугольник, чтобы его площадь была больше 36 м</w:t>
      </w:r>
      <w:proofErr w:type="gramStart"/>
      <w:r w:rsidRPr="008035A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Изобразить множество решений системы неравенств на координатной плоскости:</w:t>
      </w:r>
    </w:p>
    <w:p w:rsidR="008035AD" w:rsidRPr="008035AD" w:rsidRDefault="008035AD" w:rsidP="008035A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9pt;height:84.85pt" equationxml="&lt;">
            <v:imagedata r:id="rId17" o:title="" chromakey="white"/>
          </v:shape>
        </w:pic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Решить неравенство: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A49B3" wp14:editId="557A40DA">
            <wp:extent cx="1149985" cy="262255"/>
            <wp:effectExtent l="0" t="0" r="0" b="4445"/>
            <wp:docPr id="7" name="Рисунок 7" descr="https://fsd.videouroki.net/html/2018/03/11/v_5aa491cb4ea69/99711979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fsd.videouroki.net/html/2018/03/11/v_5aa491cb4ea69/99711979_14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6C988" wp14:editId="5B3E342E">
            <wp:extent cx="516255" cy="262255"/>
            <wp:effectExtent l="0" t="0" r="0" b="4445"/>
            <wp:docPr id="8" name="Рисунок 8" descr="https://fsd.videouroki.net/html/2018/03/11/v_5aa491cb4ea69/99711979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sd.videouroki.net/html/2018/03/11/v_5aa491cb4ea69/99711979_15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4B760" wp14:editId="3EDBE8F1">
            <wp:extent cx="1014095" cy="262255"/>
            <wp:effectExtent l="0" t="0" r="0" b="4445"/>
            <wp:docPr id="9" name="Рисунок 9" descr="https://fsd.videouroki.net/html/2018/03/11/v_5aa491cb4ea69/99711979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sd.videouroki.net/html/2018/03/11/v_5aa491cb4ea69/99711979_16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При каких значениях 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смысл выражение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44430" wp14:editId="0E38A8BA">
            <wp:extent cx="842010" cy="461645"/>
            <wp:effectExtent l="0" t="0" r="0" b="0"/>
            <wp:docPr id="10" name="Рисунок 10" descr="https://fsd.videouroki.net/html/2018/03/11/v_5aa491cb4ea69/99711979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videouroki.net/html/2018/03/11/v_5aa491cb4ea69/99711979_18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Закрепляющие самостоятельные работы</w:t>
      </w:r>
      <w:r w:rsidRPr="008035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Тема. Квадратное уравнение и его корни</w:t>
      </w:r>
    </w:p>
    <w:p w:rsidR="008035AD" w:rsidRPr="008035AD" w:rsidRDefault="008035AD" w:rsidP="008035AD">
      <w:pPr>
        <w:widowControl w:val="0"/>
        <w:tabs>
          <w:tab w:val="left" w:pos="233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lastRenderedPageBreak/>
        <w:t>1. Найдите корни неполного квадратного уравнения:</w:t>
      </w:r>
    </w:p>
    <w:p w:rsidR="008035AD" w:rsidRPr="008035AD" w:rsidRDefault="008035AD" w:rsidP="008035AD">
      <w:pPr>
        <w:widowControl w:val="0"/>
        <w:tabs>
          <w:tab w:val="right" w:pos="2699"/>
          <w:tab w:val="right" w:pos="4377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Arial Unicode MS" w:eastAsia="Arial Unicode MS" w:hAnsi="Arial Unicode MS" w:cs="Arial Unicode MS"/>
          <w:iCs/>
          <w:color w:val="000000"/>
          <w:sz w:val="28"/>
          <w:szCs w:val="28"/>
          <w:lang w:eastAsia="ru-RU"/>
        </w:rPr>
        <w:t>а</w:t>
      </w:r>
      <w:r w:rsidRPr="008035AD">
        <w:rPr>
          <w:rFonts w:ascii="Arial Unicode MS" w:eastAsia="Arial Unicode MS" w:hAnsi="Arial Unicode MS" w:cs="Arial Unicode MS"/>
          <w:i/>
          <w:iCs/>
          <w:color w:val="000000"/>
          <w:sz w:val="28"/>
          <w:szCs w:val="28"/>
          <w:lang w:eastAsia="ru-RU"/>
        </w:rPr>
        <w:t>)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>9х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vertAlign w:val="superscript"/>
          <w:lang w:eastAsia="ru-RU"/>
        </w:rPr>
        <w:t>2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 xml:space="preserve"> - 4 = 0;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ab/>
      </w:r>
      <w:r w:rsidRPr="008035AD">
        <w:rPr>
          <w:rFonts w:ascii="Arial Unicode MS" w:eastAsia="Arial Unicode MS" w:hAnsi="Arial Unicode MS" w:cs="Arial Unicode MS"/>
          <w:iCs/>
          <w:color w:val="000000"/>
          <w:sz w:val="28"/>
          <w:szCs w:val="28"/>
          <w:lang w:eastAsia="ru-RU"/>
        </w:rPr>
        <w:t xml:space="preserve">6) </w:t>
      </w:r>
      <w:r w:rsidRPr="008035AD">
        <w:rPr>
          <w:rFonts w:ascii="Arial Unicode MS" w:eastAsia="Arial Unicode MS" w:hAnsi="Arial Unicode MS" w:cs="Arial Unicode MS"/>
          <w:b/>
          <w:iCs/>
          <w:color w:val="000000"/>
          <w:sz w:val="28"/>
          <w:szCs w:val="28"/>
          <w:lang w:eastAsia="ru-RU"/>
        </w:rPr>
        <w:t>2х</w:t>
      </w:r>
      <w:r w:rsidRPr="008035AD">
        <w:rPr>
          <w:rFonts w:ascii="Arial Unicode MS" w:eastAsia="Arial Unicode MS" w:hAnsi="Arial Unicode MS" w:cs="Arial Unicode MS"/>
          <w:b/>
          <w:iCs/>
          <w:color w:val="000000"/>
          <w:sz w:val="28"/>
          <w:szCs w:val="28"/>
          <w:vertAlign w:val="superscript"/>
          <w:lang w:eastAsia="ru-RU"/>
        </w:rPr>
        <w:t>2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 xml:space="preserve"> -14 = 0;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ab/>
      </w:r>
      <w:r w:rsidRPr="008035AD">
        <w:rPr>
          <w:rFonts w:ascii="Arial Unicode MS" w:eastAsia="Arial Unicode MS" w:hAnsi="Arial Unicode MS" w:cs="Arial Unicode MS"/>
          <w:iCs/>
          <w:color w:val="000000"/>
          <w:sz w:val="28"/>
          <w:szCs w:val="28"/>
          <w:lang w:eastAsia="ru-RU"/>
        </w:rPr>
        <w:t>в</w:t>
      </w:r>
      <w:r w:rsidRPr="008035AD">
        <w:rPr>
          <w:rFonts w:ascii="Arial Unicode MS" w:eastAsia="Arial Unicode MS" w:hAnsi="Arial Unicode MS" w:cs="Arial Unicode MS"/>
          <w:i/>
          <w:iCs/>
          <w:color w:val="000000"/>
          <w:sz w:val="28"/>
          <w:szCs w:val="28"/>
          <w:lang w:eastAsia="ru-RU"/>
        </w:rPr>
        <w:t>)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>2х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vertAlign w:val="superscript"/>
          <w:lang w:eastAsia="ru-RU"/>
        </w:rPr>
        <w:t xml:space="preserve">2 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>+18 = 0.</w:t>
      </w:r>
    </w:p>
    <w:p w:rsidR="008035AD" w:rsidRPr="008035AD" w:rsidRDefault="008035AD" w:rsidP="008035AD">
      <w:pPr>
        <w:widowControl w:val="0"/>
        <w:tabs>
          <w:tab w:val="left" w:pos="233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2. Найдите корни уравнения, используя разложение на множители:</w:t>
      </w:r>
    </w:p>
    <w:p w:rsidR="008035AD" w:rsidRPr="008035AD" w:rsidRDefault="008035AD" w:rsidP="008035AD">
      <w:pPr>
        <w:keepNext/>
        <w:keepLines/>
        <w:widowControl w:val="0"/>
        <w:tabs>
          <w:tab w:val="center" w:pos="2502"/>
          <w:tab w:val="left" w:pos="2605"/>
        </w:tabs>
        <w:spacing w:after="0" w:line="360" w:lineRule="auto"/>
        <w:ind w:firstLine="720"/>
        <w:jc w:val="both"/>
        <w:outlineLvl w:val="0"/>
        <w:rPr>
          <w:rFonts w:ascii="Times New Roman" w:eastAsia="Arial Unicode MS" w:hAnsi="Times New Roman" w:cs="Times New Roman"/>
          <w:sz w:val="28"/>
          <w:szCs w:val="28"/>
        </w:rPr>
      </w:pPr>
      <w:bookmarkStart w:id="5" w:name="bookmark0"/>
      <w:bookmarkStart w:id="6" w:name="_Toc160285713"/>
      <w:bookmarkStart w:id="7" w:name="_Toc160285509"/>
      <w:bookmarkStart w:id="8" w:name="_Toc160284895"/>
      <w:r w:rsidRPr="008035AD">
        <w:rPr>
          <w:rFonts w:ascii="Times New Roman" w:eastAsia="Arial Unicode MS" w:hAnsi="Times New Roman" w:cs="Times New Roman"/>
          <w:bCs/>
          <w:iCs/>
          <w:color w:val="000000"/>
          <w:sz w:val="28"/>
          <w:szCs w:val="28"/>
        </w:rPr>
        <w:t>а)</w:t>
      </w:r>
      <w:r w:rsidRPr="008035A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8035A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shd w:val="clear" w:color="auto" w:fill="FFFFFF"/>
        </w:rPr>
        <w:t>Зх</w:t>
      </w:r>
      <w:proofErr w:type="spellEnd"/>
      <w:r w:rsidRPr="008035A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+</w:t>
      </w:r>
      <w:proofErr w:type="gramStart"/>
      <w:r w:rsidRPr="008035A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shd w:val="clear" w:color="auto" w:fill="FFFFFF"/>
        </w:rPr>
        <w:t>2)(</w:t>
      </w:r>
      <w:proofErr w:type="gramEnd"/>
      <w:r w:rsidRPr="008035A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shd w:val="clear" w:color="auto" w:fill="FFFFFF"/>
        </w:rPr>
        <w:t>х -4) = 0;</w:t>
      </w:r>
      <w:r w:rsidRPr="008035AD">
        <w:rPr>
          <w:rFonts w:ascii="Times New Roman" w:eastAsia="Arial Unicode MS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8035AD">
        <w:rPr>
          <w:rFonts w:ascii="Times New Roman" w:eastAsia="Arial Unicode MS" w:hAnsi="Times New Roman" w:cs="Times New Roman"/>
          <w:bCs/>
          <w:iCs/>
          <w:color w:val="000000"/>
          <w:sz w:val="28"/>
          <w:szCs w:val="28"/>
        </w:rPr>
        <w:t>б)</w:t>
      </w:r>
      <w:r w:rsidRPr="008035AD">
        <w:rPr>
          <w:rFonts w:ascii="Times New Roman" w:eastAsia="Arial Unicode MS" w:hAnsi="Times New Roman" w:cs="Times New Roman"/>
          <w:b/>
          <w:bCs/>
          <w:i/>
          <w:iCs/>
          <w:color w:val="000000"/>
          <w:sz w:val="28"/>
          <w:szCs w:val="28"/>
        </w:rPr>
        <w:tab/>
        <w:t>(х</w:t>
      </w:r>
      <w:r w:rsidRPr="008035AD">
        <w:rPr>
          <w:rFonts w:ascii="Times New Roman" w:eastAsia="Arial Unicode MS" w:hAnsi="Times New Roman" w:cs="Times New Roman"/>
          <w:b/>
          <w:color w:val="000000"/>
          <w:sz w:val="28"/>
          <w:szCs w:val="28"/>
          <w:shd w:val="clear" w:color="auto" w:fill="FFFFFF"/>
        </w:rPr>
        <w:t>- 2)</w:t>
      </w:r>
      <w:r w:rsidRPr="008035AD">
        <w:rPr>
          <w:rFonts w:ascii="Times New Roman" w:eastAsia="Arial Unicode MS" w:hAnsi="Times New Roman" w:cs="Times New Roman"/>
          <w:b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8035AD">
        <w:rPr>
          <w:rFonts w:ascii="Times New Roman" w:eastAsia="Arial Unicode MS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035A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- 1 = </w:t>
      </w:r>
      <w:bookmarkEnd w:id="5"/>
      <w:r w:rsidRPr="008035A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shd w:val="clear" w:color="auto" w:fill="FFFFFF"/>
        </w:rPr>
        <w:t>0</w:t>
      </w:r>
      <w:r w:rsidRPr="008035AD">
        <w:rPr>
          <w:rFonts w:ascii="Times New Roman" w:eastAsia="Arial Unicode MS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bookmarkEnd w:id="6"/>
      <w:bookmarkEnd w:id="7"/>
      <w:bookmarkEnd w:id="8"/>
    </w:p>
    <w:p w:rsidR="008035AD" w:rsidRPr="008035AD" w:rsidRDefault="008035AD" w:rsidP="008035AD">
      <w:pPr>
        <w:widowControl w:val="0"/>
        <w:tabs>
          <w:tab w:val="left" w:pos="233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3. Решите уравнение:</w:t>
      </w:r>
    </w:p>
    <w:p w:rsidR="008035AD" w:rsidRPr="008035AD" w:rsidRDefault="008035AD" w:rsidP="008035AD">
      <w:pPr>
        <w:widowControl w:val="0"/>
        <w:tabs>
          <w:tab w:val="left" w:pos="1917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а) </w:t>
      </w:r>
      <w:r w:rsidRPr="008035AD">
        <w:rPr>
          <w:rFonts w:ascii="Times New Roman" w:eastAsia="Calibri" w:hAnsi="Times New Roman" w:cs="Times New Roman"/>
          <w:b/>
          <w:i/>
          <w:sz w:val="21"/>
          <w:szCs w:val="21"/>
          <w:shd w:val="clear" w:color="auto" w:fill="FFFFFF"/>
          <w:lang w:eastAsia="ru-RU"/>
        </w:rPr>
        <w:t>х</w:t>
      </w:r>
      <w:proofErr w:type="gramStart"/>
      <w:r w:rsidRPr="008035AD">
        <w:rPr>
          <w:rFonts w:ascii="Times New Roman" w:eastAsia="Calibri" w:hAnsi="Times New Roman" w:cs="Times New Roman"/>
          <w:b/>
          <w:i/>
          <w:sz w:val="21"/>
          <w:szCs w:val="21"/>
          <w:shd w:val="clear" w:color="auto" w:fill="FFFFFF"/>
          <w:vertAlign w:val="superscript"/>
          <w:lang w:eastAsia="ru-RU"/>
        </w:rPr>
        <w:t>2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vertAlign w:val="superscript"/>
          <w:lang w:eastAsia="ru-RU"/>
        </w:rPr>
        <w:t>: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>-</w:t>
      </w:r>
      <w:proofErr w:type="gramEnd"/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 xml:space="preserve"> 32 = 0;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ab/>
        <w:t xml:space="preserve">б) 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>3</w:t>
      </w:r>
      <w:r w:rsidRPr="008035AD">
        <w:rPr>
          <w:rFonts w:ascii="Times New Roman" w:eastAsia="Calibri" w:hAnsi="Times New Roman" w:cs="Times New Roman"/>
          <w:b/>
          <w:i/>
          <w:sz w:val="21"/>
          <w:szCs w:val="21"/>
          <w:shd w:val="clear" w:color="auto" w:fill="FFFFFF"/>
          <w:lang w:eastAsia="ru-RU"/>
        </w:rPr>
        <w:t>х</w:t>
      </w:r>
      <w:r w:rsidRPr="008035AD">
        <w:rPr>
          <w:rFonts w:ascii="Times New Roman" w:eastAsia="Calibri" w:hAnsi="Times New Roman" w:cs="Times New Roman"/>
          <w:b/>
          <w:i/>
          <w:sz w:val="21"/>
          <w:szCs w:val="21"/>
          <w:shd w:val="clear" w:color="auto" w:fill="FFFFFF"/>
          <w:vertAlign w:val="superscript"/>
          <w:lang w:eastAsia="ru-RU"/>
        </w:rPr>
        <w:t>2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vertAlign w:val="superscript"/>
          <w:lang w:eastAsia="ru-RU"/>
        </w:rPr>
        <w:t>: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 xml:space="preserve"> = 15.</w:t>
      </w:r>
    </w:p>
    <w:p w:rsidR="008035AD" w:rsidRPr="008035AD" w:rsidRDefault="008035AD" w:rsidP="008035AD">
      <w:pPr>
        <w:widowControl w:val="0"/>
        <w:tabs>
          <w:tab w:val="left" w:pos="233"/>
        </w:tabs>
        <w:spacing w:after="0" w:line="360" w:lineRule="auto"/>
        <w:ind w:left="720" w:right="2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4. Решите уравнение способом выделения полного квадрата двучлена:</w:t>
      </w:r>
    </w:p>
    <w:p w:rsidR="008035AD" w:rsidRPr="008035AD" w:rsidRDefault="008035AD" w:rsidP="008035AD">
      <w:pPr>
        <w:widowControl w:val="0"/>
        <w:tabs>
          <w:tab w:val="center" w:pos="2502"/>
          <w:tab w:val="left" w:pos="3081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Arial Unicode MS" w:eastAsia="Arial Unicode MS" w:hAnsi="Arial Unicode MS" w:cs="Arial Unicode MS"/>
          <w:i/>
          <w:iCs/>
          <w:color w:val="000000"/>
          <w:sz w:val="28"/>
          <w:szCs w:val="28"/>
          <w:lang w:eastAsia="ru-RU"/>
        </w:rPr>
        <w:t>а)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8035AD">
        <w:rPr>
          <w:rFonts w:ascii="Times New Roman" w:eastAsia="Calibri" w:hAnsi="Times New Roman" w:cs="Times New Roman"/>
          <w:b/>
          <w:i/>
          <w:sz w:val="21"/>
          <w:szCs w:val="21"/>
          <w:shd w:val="clear" w:color="auto" w:fill="FFFFFF"/>
          <w:lang w:eastAsia="ru-RU"/>
        </w:rPr>
        <w:t>х</w:t>
      </w:r>
      <w:r w:rsidRPr="008035AD">
        <w:rPr>
          <w:rFonts w:ascii="Times New Roman" w:eastAsia="Calibri" w:hAnsi="Times New Roman" w:cs="Times New Roman"/>
          <w:b/>
          <w:i/>
          <w:sz w:val="21"/>
          <w:szCs w:val="21"/>
          <w:shd w:val="clear" w:color="auto" w:fill="FFFFFF"/>
          <w:vertAlign w:val="superscript"/>
          <w:lang w:eastAsia="ru-RU"/>
        </w:rPr>
        <w:t>2</w:t>
      </w:r>
      <w:r w:rsidRPr="008035AD">
        <w:rPr>
          <w:rFonts w:ascii="Times New Roman" w:eastAsia="Times New Roman" w:hAnsi="Times New Roman" w:cs="Times New Roman"/>
          <w:b/>
          <w:i/>
          <w:color w:val="000000"/>
          <w:spacing w:val="20"/>
          <w:sz w:val="28"/>
          <w:szCs w:val="28"/>
          <w:lang w:eastAsia="ru-RU"/>
        </w:rPr>
        <w:t>-4</w:t>
      </w:r>
      <w:r w:rsidRPr="008035AD">
        <w:rPr>
          <w:rFonts w:ascii="Times New Roman" w:eastAsia="Times New Roman" w:hAnsi="Times New Roman" w:cs="Times New Roman"/>
          <w:b/>
          <w:i/>
          <w:color w:val="000000"/>
          <w:spacing w:val="20"/>
          <w:sz w:val="28"/>
          <w:szCs w:val="28"/>
          <w:lang w:val="en-US" w:eastAsia="ru-RU"/>
        </w:rPr>
        <w:t>x</w:t>
      </w:r>
      <w:r w:rsidRPr="008035AD">
        <w:rPr>
          <w:rFonts w:ascii="Times New Roman" w:eastAsia="Times New Roman" w:hAnsi="Times New Roman" w:cs="Times New Roman"/>
          <w:b/>
          <w:i/>
          <w:color w:val="000000"/>
          <w:spacing w:val="20"/>
          <w:sz w:val="28"/>
          <w:szCs w:val="28"/>
          <w:lang w:eastAsia="ru-RU"/>
        </w:rPr>
        <w:t>+3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 xml:space="preserve"> = 0;</w:t>
      </w:r>
      <w:r w:rsidRPr="008035AD">
        <w:rPr>
          <w:rFonts w:ascii="Times New Roman" w:eastAsia="Calibri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ab/>
        <w:t xml:space="preserve">б) </w:t>
      </w:r>
      <w:r w:rsidRPr="008035AD">
        <w:rPr>
          <w:rFonts w:ascii="Times New Roman" w:eastAsia="Calibri" w:hAnsi="Times New Roman" w:cs="Times New Roman"/>
          <w:b/>
          <w:i/>
          <w:sz w:val="21"/>
          <w:szCs w:val="21"/>
          <w:shd w:val="clear" w:color="auto" w:fill="FFFFFF"/>
          <w:lang w:eastAsia="ru-RU"/>
        </w:rPr>
        <w:t>х</w:t>
      </w:r>
      <w:r w:rsidRPr="008035AD">
        <w:rPr>
          <w:rFonts w:ascii="Times New Roman" w:eastAsia="Calibri" w:hAnsi="Times New Roman" w:cs="Times New Roman"/>
          <w:b/>
          <w:i/>
          <w:sz w:val="21"/>
          <w:szCs w:val="21"/>
          <w:shd w:val="clear" w:color="auto" w:fill="FFFFFF"/>
          <w:vertAlign w:val="superscript"/>
          <w:lang w:eastAsia="ru-RU"/>
        </w:rPr>
        <w:t>2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>- 6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val="en-US" w:eastAsia="ru-RU"/>
        </w:rPr>
        <w:t>x</w:t>
      </w:r>
      <w:r w:rsidRPr="008035AD">
        <w:rPr>
          <w:rFonts w:ascii="Times New Roman" w:eastAsia="Calibri" w:hAnsi="Times New Roman" w:cs="Times New Roman"/>
          <w:b/>
          <w:i/>
          <w:color w:val="000000"/>
          <w:sz w:val="21"/>
          <w:szCs w:val="21"/>
          <w:shd w:val="clear" w:color="auto" w:fill="FFFFFF"/>
          <w:lang w:eastAsia="ru-RU"/>
        </w:rPr>
        <w:t xml:space="preserve"> - 7= 0.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Творческие: доклады, математические сочинения, рефераты: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Реферат «Методы доказательства неравенств».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Реферат «Решение линейных неравенств, содержащих переменную под знаком модуля».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Представим систему самостоятельных работ по геометрии.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Обучающие</w:t>
      </w:r>
      <w:r w:rsidRPr="008035AD">
        <w:rPr>
          <w:rFonts w:ascii="Times New Roman" w:eastAsia="Times New Roman" w:hAnsi="Times New Roman" w:cs="Times New Roman"/>
          <w:b/>
          <w:i/>
          <w:strike/>
          <w:sz w:val="28"/>
          <w:szCs w:val="28"/>
          <w:u w:val="single"/>
          <w:lang w:eastAsia="ru-RU"/>
        </w:rPr>
        <w:t xml:space="preserve"> </w:t>
      </w: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самостоятельные работы: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Отрезки АС и BD пересекаются в точке O, так что отрезок АВ параллелен отрезку СD, докажите, что треугольники ABO и CDO подобны, найдите AB, если ОD = 4см, BO = 12см, CD = 8см.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2 Докажите, что треугольники MNK и M</w:t>
      </w:r>
      <w:r w:rsidRPr="008035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8035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8035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подобны, если угол N равен углу N</w:t>
      </w:r>
      <w:r w:rsidRPr="008035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, MN = 8 см, M</w:t>
      </w:r>
      <w:r w:rsidRPr="008035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r w:rsidRPr="008035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 см, NK = 16 см, N</w:t>
      </w:r>
      <w:r w:rsidRPr="008035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K</w:t>
      </w:r>
      <w:r w:rsidRPr="008035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 см.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Определите, подобны ли треугольники, если их стороны равны: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5,1 см, 4,2 см, 1,2 см и 15,3 см, 12,6 см, 3,6 см;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2) 3 см, 5 см, 7 см и 6 см, 10 см, 14 см.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Исследовательские самостоятельные работы: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Сформулируйте новые признаки равенства треугольников, используя не только стороны и углы, но также медианы, биссектрисы и высоты треугольников.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задача может быть поставлена перед группой учащихся: создать банк признаков равенства треугольников; может использоваться как предмет интеллектуального соревнования между двумя или несколькими группами учащихся.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Прямая Эйлера: докажите, что в любом неравностороннем треугольнике точка пересечения медиан, точка пересечения высот (или их продолжений), центр описанной около треугольника окружности и центр окружности Эйлера лежат на одной прямой. Установите, в каком отношении эти точки разделяют отрезок с концами в крайних точках.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Самостоятельные работы тренировочные  </w:t>
      </w:r>
    </w:p>
    <w:p w:rsidR="008035AD" w:rsidRPr="008035AD" w:rsidRDefault="008035AD" w:rsidP="008035AD">
      <w:pPr>
        <w:keepNext/>
        <w:spacing w:after="0" w:line="360" w:lineRule="auto"/>
        <w:ind w:firstLine="720"/>
        <w:jc w:val="both"/>
        <w:outlineLvl w:val="3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  I уровень сложности (задания)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8035AD" w:rsidRPr="008035AD" w:rsidRDefault="008035AD" w:rsidP="008035AD">
      <w:pPr>
        <w:numPr>
          <w:ilvl w:val="0"/>
          <w:numId w:val="8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Найдите сумму углов выпуклого </w:t>
      </w:r>
      <w:proofErr w:type="spellStart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двенадцатиугольника</w:t>
      </w:r>
      <w:proofErr w:type="spellEnd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035AD" w:rsidRPr="008035AD" w:rsidRDefault="008035AD" w:rsidP="008035AD">
      <w:pPr>
        <w:numPr>
          <w:ilvl w:val="0"/>
          <w:numId w:val="8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 выпуклом пятиугольнике две стороны равны, третья сторона на 3 см больше, а четвертая – в 2 раза больше первой стороны, пятая – на 4 см меньше четвертой. Найдите стороны пятиугольника, если известно, что его периметр равен 34 см.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</w:t>
      </w:r>
    </w:p>
    <w:p w:rsidR="008035AD" w:rsidRPr="008035AD" w:rsidRDefault="008035AD" w:rsidP="008035AD">
      <w:pPr>
        <w:numPr>
          <w:ilvl w:val="0"/>
          <w:numId w:val="10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Найдите сумму углов выпуклого </w:t>
      </w:r>
      <w:proofErr w:type="spellStart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тринадцатиугольника</w:t>
      </w:r>
      <w:proofErr w:type="spellEnd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035AD" w:rsidRPr="008035AD" w:rsidRDefault="008035AD" w:rsidP="008035AD">
      <w:pPr>
        <w:numPr>
          <w:ilvl w:val="0"/>
          <w:numId w:val="10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В выпуклом шестиугольнике три стороны равны, четвертая – в 2 раза больше первой стороны, пятая – на 3 см меньше четвертой, а шестая – на 1 см больше второй. Найдите стороны шестиугольника, если известно, что его периметр равен 30 см.</w:t>
      </w:r>
    </w:p>
    <w:p w:rsidR="008035AD" w:rsidRPr="008035AD" w:rsidRDefault="008035AD" w:rsidP="008035AD">
      <w:pPr>
        <w:keepNext/>
        <w:spacing w:after="0" w:line="360" w:lineRule="auto"/>
        <w:ind w:firstLine="720"/>
        <w:jc w:val="both"/>
        <w:outlineLvl w:val="3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  II уровень сложности (задания)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8035AD" w:rsidRPr="008035AD" w:rsidRDefault="008035AD" w:rsidP="008035AD">
      <w:pPr>
        <w:numPr>
          <w:ilvl w:val="0"/>
          <w:numId w:val="12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Сколько сторон имеет выпуклый многоугольник, если сумма его углов равна 2160°?</w:t>
      </w:r>
    </w:p>
    <w:p w:rsidR="008035AD" w:rsidRPr="008035AD" w:rsidRDefault="008035AD" w:rsidP="008035AD">
      <w:pPr>
        <w:numPr>
          <w:ilvl w:val="0"/>
          <w:numId w:val="12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Выпуклый четырехугольник ABCD имеет две пары равных между собой смежных сторон: АВ = AD, ВС = CD, </w:t>
      </w:r>
      <w:proofErr w:type="gramStart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proofErr w:type="gramEnd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точка пересечения диагоналей четырехугольника. Сравните периметры пятиугольников ABCOD и ABOCD.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</w:t>
      </w:r>
    </w:p>
    <w:p w:rsidR="008035AD" w:rsidRPr="008035AD" w:rsidRDefault="008035AD" w:rsidP="008035AD">
      <w:pPr>
        <w:numPr>
          <w:ilvl w:val="0"/>
          <w:numId w:val="14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Сколько сторон имеет выпуклый многоугольник, если сумма его углов равна 2520°?</w:t>
      </w:r>
    </w:p>
    <w:p w:rsidR="008035AD" w:rsidRPr="008035AD" w:rsidRDefault="008035AD" w:rsidP="008035AD">
      <w:pPr>
        <w:numPr>
          <w:ilvl w:val="0"/>
          <w:numId w:val="14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Диагональ АС невыпуклого четырехугольника ABCD разделяет этот четырехугольник на два треугольника, причем </w:t>
      </w:r>
      <w:proofErr w:type="gramStart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АВ &gt;</w:t>
      </w:r>
      <w:proofErr w:type="gramEnd"/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ВС, АВ = AD, BC = CD, а прямые, содержащие диагонали четырехугольника, пересекаются в точке О.  Сравните периметры пятиугольников BCODA и DCOBA.</w:t>
      </w:r>
    </w:p>
    <w:p w:rsidR="008035AD" w:rsidRPr="008035AD" w:rsidRDefault="008035AD" w:rsidP="008035AD">
      <w:pPr>
        <w:keepNext/>
        <w:spacing w:after="0" w:line="360" w:lineRule="auto"/>
        <w:ind w:firstLine="720"/>
        <w:jc w:val="both"/>
        <w:outlineLvl w:val="3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  III уровень сложности (задания)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8035AD" w:rsidRPr="008035AD" w:rsidRDefault="008035AD" w:rsidP="008035AD">
      <w:pPr>
        <w:numPr>
          <w:ilvl w:val="0"/>
          <w:numId w:val="16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Каждый угол выпуклого многоугольника равен 162°. Найдите число сторон этого многоугольника.</w:t>
      </w:r>
    </w:p>
    <w:p w:rsidR="008035AD" w:rsidRPr="008035AD" w:rsidRDefault="008035AD" w:rsidP="008035AD">
      <w:pPr>
        <w:numPr>
          <w:ilvl w:val="0"/>
          <w:numId w:val="16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выпуклом шестиугольнике ABCDEF все стороны равны. Большая диагональ, проведенная из вершины А, параллельна стороне ВС, </w:t>
      </w:r>
      <w:r w:rsidRPr="008035AD">
        <w:rPr>
          <w:rFonts w:ascii="Times New Roman" w:eastAsia="MS Gothic" w:hAnsi="MS Gothic" w:cs="Times New Roman" w:hint="eastAsia"/>
          <w:sz w:val="28"/>
          <w:szCs w:val="28"/>
          <w:lang w:eastAsia="ru-RU"/>
        </w:rPr>
        <w:t>∠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BAD = </w:t>
      </w:r>
      <w:r w:rsidRPr="008035AD">
        <w:rPr>
          <w:rFonts w:ascii="Times New Roman" w:eastAsia="MS Gothic" w:hAnsi="MS Gothic" w:cs="Times New Roman" w:hint="eastAsia"/>
          <w:sz w:val="28"/>
          <w:szCs w:val="28"/>
          <w:lang w:eastAsia="ru-RU"/>
        </w:rPr>
        <w:t>∠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CDА. Сравните периметры пятиугольников ABDEF и ACDEF.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</w:t>
      </w:r>
    </w:p>
    <w:p w:rsidR="008035AD" w:rsidRPr="008035AD" w:rsidRDefault="008035AD" w:rsidP="008035AD">
      <w:pPr>
        <w:numPr>
          <w:ilvl w:val="0"/>
          <w:numId w:val="18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Каждый угол выпуклого многоугольника равен 165°. Найдите число сторон этого многоугольника.</w:t>
      </w:r>
    </w:p>
    <w:p w:rsidR="008035AD" w:rsidRPr="008035AD" w:rsidRDefault="008035AD" w:rsidP="008035AD">
      <w:pPr>
        <w:numPr>
          <w:ilvl w:val="0"/>
          <w:numId w:val="18"/>
        </w:num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выпуклом пятиугольнике ABCDE все стороны имеют равные длины. Диагональ, проведенная из вершины А, параллельна стороне ED, </w:t>
      </w:r>
      <w:r w:rsidRPr="008035AD">
        <w:rPr>
          <w:rFonts w:ascii="Times New Roman" w:eastAsia="MS Gothic" w:hAnsi="MS Gothic" w:cs="Times New Roman" w:hint="eastAsia"/>
          <w:sz w:val="28"/>
          <w:szCs w:val="28"/>
          <w:lang w:eastAsia="ru-RU"/>
        </w:rPr>
        <w:t>∠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ЕАС = </w:t>
      </w:r>
      <w:r w:rsidRPr="008035AD">
        <w:rPr>
          <w:rFonts w:ascii="Times New Roman" w:eastAsia="MS Gothic" w:hAnsi="MS Gothic" w:cs="Times New Roman" w:hint="eastAsia"/>
          <w:sz w:val="28"/>
          <w:szCs w:val="28"/>
          <w:lang w:eastAsia="ru-RU"/>
        </w:rPr>
        <w:t>∠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DCA. Сравните периметры четырехугольников ЕАВС и DCBA.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Закрепляющие самостоятельные работы: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Высота, проведенная из вершины прямого угла прямоугольного треугольника, равна 6 см и делит гипотенузу на отрезки, один из которых больше другого на 5 см. Найдите стороны треугольника. В каком отношении данная высота делит площадь треугольника?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прямоугольном треугольнике ABC (</w:t>
      </w:r>
      <w:r w:rsidRPr="008035AD">
        <w:rPr>
          <w:rFonts w:ascii="Times New Roman" w:eastAsia="MS Mincho" w:hAnsi="MS Mincho" w:cs="Times New Roman" w:hint="eastAsia"/>
          <w:sz w:val="28"/>
          <w:szCs w:val="28"/>
          <w:lang w:eastAsia="ru-RU"/>
        </w:rPr>
        <w:t>∠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C = 90°) проведена высота CD так, что длина отрезка BD на 4 см больше длины отрезка CD, AD = 9 см. Найдите стороны треугольника АВС. В каком отношении CD делит площадь треугольника АВС?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Творческие: доклады, математические сочинения, рефераты: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Геометрия треугольника. 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Геометрические фигуры в теореме Пифагора.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Представим систему самостоятельных работ по «Вероятности и статистике».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Обучающие</w:t>
      </w:r>
      <w:r w:rsidRPr="008035AD">
        <w:rPr>
          <w:rFonts w:ascii="Times New Roman" w:eastAsia="Times New Roman" w:hAnsi="Times New Roman" w:cs="Times New Roman"/>
          <w:b/>
          <w:i/>
          <w:strike/>
          <w:sz w:val="28"/>
          <w:szCs w:val="28"/>
          <w:u w:val="single"/>
          <w:lang w:eastAsia="ru-RU"/>
        </w:rPr>
        <w:t xml:space="preserve"> </w:t>
      </w: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самостоятельные работы: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События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U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несовместны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.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) = 0, 3,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= 0, 5.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Найдите вероятность их объединения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 </w:t>
      </w:r>
      <w:r w:rsidRPr="008035AD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EAD9F65" wp14:editId="55C8A588">
            <wp:extent cx="135890" cy="127000"/>
            <wp:effectExtent l="0" t="0" r="0" b="6350"/>
            <wp:docPr id="11" name="Рисунок 11" descr="https://fhd.multiurok.ru/d/5/7/d57a5765c638c467c23874334321b0e46c33842b/samostoiatiel-naia-rabota-po-tieorii-vieroiatnosti-8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fhd.multiurok.ru/d/5/7/d57a5765c638c467c23874334321b0e46c33842b/samostoiatiel-naia-rabota-po-tieorii-vieroiatnosti-8-klass_1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V)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Найдите вероятность их пересечения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8322F5" wp14:editId="7AE0CE97">
            <wp:extent cx="135890" cy="127000"/>
            <wp:effectExtent l="0" t="0" r="0" b="6350"/>
            <wp:docPr id="12" name="Рисунок 12" descr="https://fhd.multiurok.ru/d/5/7/d57a5765c638c467c23874334321b0e46c33842b/samostoiatiel-naia-rabota-po-tieorii-vieroiatnosti-8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hd.multiurok.ru/d/5/7/d57a5765c638c467c23874334321b0e46c33842b/samostoiatiel-naia-rabota-po-tieorii-vieroiatnosti-8-klass_2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V)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События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U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независимы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.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) = 0, 4,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= 0, 5.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Найдите вероятность их объединения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 </w:t>
      </w:r>
      <w:r w:rsidRPr="008035AD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D6282E6" wp14:editId="674477C3">
            <wp:extent cx="135890" cy="127000"/>
            <wp:effectExtent l="0" t="0" r="0" b="6350"/>
            <wp:docPr id="13" name="Рисунок 13" descr="https://fhd.multiurok.ru/d/5/7/d57a5765c638c467c23874334321b0e46c33842b/samostoiatiel-naia-rabota-po-tieorii-vieroiatnosti-8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hd.multiurok.ru/d/5/7/d57a5765c638c467c23874334321b0e46c33842b/samostoiatiel-naia-rabota-po-tieorii-vieroiatnosti-8-klass_1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V)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Найдите вероятность их пересечения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B3553F" wp14:editId="22DA30D3">
            <wp:extent cx="135890" cy="127000"/>
            <wp:effectExtent l="0" t="0" r="0" b="6350"/>
            <wp:docPr id="14" name="Рисунок 14" descr="https://fhd.multiurok.ru/d/5/7/d57a5765c638c467c23874334321b0e46c33842b/samostoiatiel-naia-rabota-po-tieorii-vieroiatnosti-8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hd.multiurok.ru/d/5/7/d57a5765c638c467c23874334321b0e46c33842b/samostoiatiel-naia-rabota-po-tieorii-vieroiatnosti-8-klass_2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V)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Монету бросают два раза. Событие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первый раз выпал орел. Событие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второй раз выпала решка. Найдите вероятность каждого события, вероятность их пересечения и объединения. Р(А), Р(В),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35AD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78FC773" wp14:editId="51E3547A">
            <wp:extent cx="135890" cy="127000"/>
            <wp:effectExtent l="0" t="0" r="0" b="6350"/>
            <wp:docPr id="15" name="Рисунок 15" descr="https://fhd.multiurok.ru/d/5/7/d57a5765c638c467c23874334321b0e46c33842b/samostoiatiel-naia-rabota-po-tieorii-vieroiatnosti-8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hd.multiurok.ru/d/5/7/d57a5765c638c467c23874334321b0e46c33842b/samostoiatiel-naia-rabota-po-tieorii-vieroiatnosti-8-klass_2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В),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35AD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92CB406" wp14:editId="63030CA4">
            <wp:extent cx="135890" cy="127000"/>
            <wp:effectExtent l="0" t="0" r="0" b="6350"/>
            <wp:docPr id="16" name="Рисунок 16" descr="https://fhd.multiurok.ru/d/5/7/d57a5765c638c467c23874334321b0e46c33842b/samostoiatiel-naia-rabota-po-tieorii-vieroiatnosti-8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hd.multiurok.ru/d/5/7/d57a5765c638c467c23874334321b0e46c33842b/samostoiatiel-naia-rabota-po-tieorii-vieroiatnosti-8-klass_1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В).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Кубик бросают два раза. Событие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первый раз выпало четное число. Событие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B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—второй раз выпало больше 4.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вероятность каждого события, вероятность их пересечения и объединения. Р(А), Р(В),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35AD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708CDD7" wp14:editId="77CD77E9">
            <wp:extent cx="135890" cy="127000"/>
            <wp:effectExtent l="0" t="0" r="0" b="6350"/>
            <wp:docPr id="17" name="Рисунок 17" descr="https://fhd.multiurok.ru/d/5/7/d57a5765c638c467c23874334321b0e46c33842b/samostoiatiel-naia-rabota-po-tieorii-vieroiatnosti-8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fhd.multiurok.ru/d/5/7/d57a5765c638c467c23874334321b0e46c33842b/samostoiatiel-naia-rabota-po-tieorii-vieroiatnosti-8-klass_2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В),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35AD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07E1870" wp14:editId="207C3EA8">
            <wp:extent cx="135890" cy="127000"/>
            <wp:effectExtent l="0" t="0" r="0" b="6350"/>
            <wp:docPr id="18" name="Рисунок 18" descr="https://fhd.multiurok.ru/d/5/7/d57a5765c638c467c23874334321b0e46c33842b/samostoiatiel-naia-rabota-po-tieorii-vieroiatnosti-8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hd.multiurok.ru/d/5/7/d57a5765c638c467c23874334321b0e46c33842b/samostoiatiel-naia-rabota-po-tieorii-vieroiatnosti-8-klass_1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В).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Даня может получить «2» по обществознанию с вероятностью 0,4, а по истории с вероятностью 0,7.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а) 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вероятность, что Даня получит две «2»?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Какова вероятность, что Даня получит хотя бы одну двойку?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6*.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Случайным образом выбирается натуральное число от 1 до 50. Событие А — выбрано четное число.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Событие </w:t>
      </w:r>
      <w:proofErr w:type="gramStart"/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</w:t>
      </w:r>
      <w:proofErr w:type="gramEnd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 выбранное число делится на 5.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вероятность каждого события, вероятность их пересечения и объединения. Р(А), Р(В),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35AD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97C6ED3" wp14:editId="15B46C8C">
            <wp:extent cx="135890" cy="127000"/>
            <wp:effectExtent l="0" t="0" r="0" b="6350"/>
            <wp:docPr id="19" name="Рисунок 19" descr="https://fhd.multiurok.ru/d/5/7/d57a5765c638c467c23874334321b0e46c33842b/samostoiatiel-naia-rabota-po-tieorii-vieroiatnosti-8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hd.multiurok.ru/d/5/7/d57a5765c638c467c23874334321b0e46c33842b/samostoiatiel-naia-rabota-po-tieorii-vieroiatnosti-8-klass_2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В),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P(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035AD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5B4ECCF" wp14:editId="48ED92A5">
            <wp:extent cx="135890" cy="117475"/>
            <wp:effectExtent l="0" t="0" r="0" b="0"/>
            <wp:docPr id="20" name="Рисунок 20" descr="https://fhd.multiurok.ru/d/5/7/d57a5765c638c467c23874334321b0e46c33842b/samostoiatiel-naia-rabota-po-tieorii-vieroiatnosti-8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fhd.multiurok.ru/d/5/7/d57a5765c638c467c23874334321b0e46c33842b/samostoiatiel-naia-rabota-po-tieorii-vieroiatnosti-8-klass_1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В).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Исследовательские самостоятельные работы: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1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Маша включает телевизор. Телевизор включается на случайном канале. В это время по девяти каналам из сорока пяти показывают новости. Найдите вероятность того, </w:t>
      </w:r>
      <w:proofErr w:type="gramStart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Маша попадет на канал, где новости не идут.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Игральный кубик бросают дважды. Найдите вероятность того, что сумма выпавших очков делится на 4.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 производстве в среднем на каждые 1683 исправных насоса приходится 17 неисправных. Найдите вероятность того, что случайно выбранный насос окажется неисправным.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Для составления графика дежурств класс случайным образом разбили на 8 групп по 3 человека в каждой. Найдите вероятность того, что учащиеся в этом классе подруги Катя и Оля попадут в одну группу.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 2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Вика включает телевизор. Телевизор включается на случайном канале. В это время по четырнадцати каналам из тридцати пяти показывают рекламу. Найдите вероятность того, что Вика попадет на канал, где реклама не идет.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Игральный кубик бросают дважды. Найдите вероятность того, что сумма выпавших очков делится на 3.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 производстве в среднем на каждые 2982 исправных насоса приходится 18 неисправных. Найдите вероятность того, что случайно выбранный насос окажется неисправным.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Для составления графика дежурств класс разбили на 7 групп по 4 человека в каждой. Найдите вероятность того, что учащиеся в этом классе подруги Катя и Оля попадут в одну группу.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Самостоятельные работы тренировочные 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 1000 собранных на заводе телевизоров 5 штук бракованных. Эксперт проверяет один наугад выбранный телевизор из этой 1000. Найдите вероятность того, что проверяемый телевизор окажется бракованным.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урне 9 красных, 6 жёлтых и 5 зелёных шаров. Из урны наугад достают один шар. Какова вероятность того, что этот шар окажется жёлтым?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Петя, Вика, Катя, Игорь, Антон, Полина бросили жребий — кому начинать игру. Найдите вероятность того, что начинать игру должен будет мальчик.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чемпионате мира участвуют 16 команд. С помощью жребия их нужно разделить на четыре группы по четыре команды в каждой. В ящике вперемешку лежат карточки с номерами групп: 1, 1, 1, 1, 2, 2, 2, 2, 3, 3, 3, 3, 4, 4, 4, 4. Капитаны команд тянут по одной карточке. Какова вероятность того, что команда России окажется во второй группе?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лыжных гонках участвуют 11 спортсменов из России, 6 спортсменов из Норвегии и 3 спортсмена из Швеции. Порядок, в котором спортсмены стартуют, определяется жребием. Найдите вероятность того, что первым будет стартовать спортсмен не из России.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Творческие: доклады, математические сочинения, рефераты:</w:t>
      </w:r>
      <w:r w:rsidRPr="008035A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«Эксперименты по случайным исходам. Теория вероятности», 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«Теория вероятности в жизни»</w:t>
      </w:r>
    </w:p>
    <w:p w:rsidR="008035AD" w:rsidRPr="008035AD" w:rsidRDefault="008035AD" w:rsidP="008035AD">
      <w:pPr>
        <w:spacing w:after="0" w:line="360" w:lineRule="auto"/>
        <w:ind w:firstLine="720"/>
        <w:jc w:val="both"/>
        <w:outlineLvl w:val="4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Вывод.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Система самостоятельных работ по математике для восьмого класса также помогает ученикам развивать самоорганизацию, ответственность и уверенность в своих знаниях. Они учатся планировать свое время, делать выводы из своих ошибок и находить альтернативные способы решения задач. </w:t>
      </w:r>
      <w:r w:rsidRPr="008035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Все это полезно не только в школьной жизни, но и в дальнейшей учебе и повседневной жизни.</w:t>
      </w:r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35AD" w:rsidRPr="008035AD" w:rsidRDefault="008035AD" w:rsidP="008035AD">
      <w:pPr>
        <w:keepNext/>
        <w:spacing w:before="240" w:after="60" w:line="240" w:lineRule="auto"/>
        <w:jc w:val="center"/>
        <w:outlineLvl w:val="1"/>
        <w:rPr>
          <w:rFonts w:ascii="Times New Roman" w:eastAsia="Calibri" w:hAnsi="Times New Roman" w:cs="Arial"/>
          <w:b/>
          <w:iCs/>
          <w:color w:val="000000"/>
          <w:sz w:val="28"/>
          <w:szCs w:val="28"/>
          <w:lang w:eastAsia="ru-RU"/>
        </w:rPr>
      </w:pPr>
      <w:bookmarkStart w:id="9" w:name="_Toc160285714"/>
      <w:r>
        <w:rPr>
          <w:rFonts w:ascii="Times New Roman" w:eastAsia="Calibri" w:hAnsi="Times New Roman" w:cs="Arial"/>
          <w:b/>
          <w:iCs/>
          <w:color w:val="000000"/>
          <w:sz w:val="28"/>
          <w:szCs w:val="28"/>
          <w:lang w:eastAsia="ru-RU"/>
        </w:rPr>
        <w:t>3.</w:t>
      </w:r>
      <w:r w:rsidRPr="008035AD">
        <w:rPr>
          <w:rFonts w:ascii="Times New Roman" w:eastAsia="Calibri" w:hAnsi="Times New Roman" w:cs="Arial"/>
          <w:b/>
          <w:iCs/>
          <w:color w:val="000000"/>
          <w:sz w:val="28"/>
          <w:szCs w:val="28"/>
          <w:lang w:eastAsia="ru-RU"/>
        </w:rPr>
        <w:t xml:space="preserve"> Разработка уроков по математике в 8 классе с использованием методики развитие навыков самостоятельной работы у школьников</w:t>
      </w:r>
      <w:bookmarkEnd w:id="9"/>
    </w:p>
    <w:p w:rsidR="008035AD" w:rsidRPr="008035AD" w:rsidRDefault="008035AD" w:rsidP="008035AD">
      <w:pPr>
        <w:spacing w:after="0" w:line="360" w:lineRule="auto"/>
        <w:ind w:left="23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>Урок алгебры в 8 классе</w:t>
      </w:r>
    </w:p>
    <w:p w:rsidR="008035AD" w:rsidRPr="008035AD" w:rsidRDefault="008035AD" w:rsidP="008035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>по теме «Решение задач с помощью рациональных уравнений»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Цель урока:</w:t>
      </w: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обобщение и систематизация знаний и умений по теме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«Решение задач с помощью рациональных уравнений».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Задачи урока: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обучающие: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повторить виды и приемы решения задач с помощью рациональных уравнений;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отработать умение при решении задач;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развивающие: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развитие мыслительной деятельности при практической работе;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развитие творческих способностей, логического мышления учащихся;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переносить знания в новую ситуацию;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способствовать развитию творческой деятельности, воображения;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воспитательные: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приучать выслушивать других;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воспитывать честность в оценке своих знаний;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воспитание сознательной дисциплины.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Планируемые результаты: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Личностные: формирование ответственного отношения к учению на основе мотивации к обучению и познанию; формирование осознанного, уважительного и доброжелательного отношения к другому человеку, его мнению; формирование коммуникативной компетенции в общении и </w:t>
      </w: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сотрудничестве со сверстниками и взрослыми в процессе учебной деятельности.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Метапредметные</w:t>
      </w:r>
      <w:proofErr w:type="spellEnd"/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 умение определять понятия, создавать обобщения, классифицировать, строить рассуждение, умозаключение и делать выводы; умение оценивать правильность выполнения учебной задачи, собственные возможности ее решения; умение применять теоретические знания на практике; развитие памяти, внимания, наблюдательности; развитие мотивации учения через эмоциональное удовлетворение от открытий.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Предметные: обобщить знания учащегося о рациональном уравнении; формировать умения решать задачи с помощью рациональных уравнений.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Основные понятия: рациональное уравнение, модель, методы и приемы решения задач.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Оборудование и материалы: компьютер, мультимедийный проектор, экран, электронная презентация, учебник.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Тип урока: комбинированный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>Ход урока:</w:t>
      </w:r>
    </w:p>
    <w:p w:rsidR="008035AD" w:rsidRPr="008035AD" w:rsidRDefault="008035AD" w:rsidP="008035AD">
      <w:pPr>
        <w:numPr>
          <w:ilvl w:val="0"/>
          <w:numId w:val="2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Организационно-мотивационный этап.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Учитель. </w:t>
      </w:r>
      <w:r w:rsidRPr="008035AD">
        <w:rPr>
          <w:rFonts w:ascii="Times New Roman" w:eastAsia="Times New Roman" w:hAnsi="Times New Roman" w:cs="Times New Roman"/>
          <w:sz w:val="28"/>
          <w:szCs w:val="28"/>
        </w:rPr>
        <w:t>Ребята! Скажите, пожалуйста, чем мы занимались на предыдущих уроках?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Учитель. </w:t>
      </w:r>
      <w:r w:rsidRPr="008035AD">
        <w:rPr>
          <w:rFonts w:ascii="Times New Roman" w:eastAsia="Times New Roman" w:hAnsi="Times New Roman" w:cs="Times New Roman"/>
          <w:sz w:val="28"/>
          <w:szCs w:val="28"/>
        </w:rPr>
        <w:t>Дайте определение дробного рационального уравнения.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sz w:val="28"/>
          <w:szCs w:val="28"/>
        </w:rPr>
        <w:t>(Рациональное уравнение, у которого левая или правая часть является дробным выражением, называется дробным</w:t>
      </w: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 xml:space="preserve"> рациональным уравнением).</w: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Учитель. </w:t>
      </w:r>
      <w:r w:rsidRPr="008035AD">
        <w:rPr>
          <w:rFonts w:ascii="Times New Roman" w:eastAsia="Times New Roman" w:hAnsi="Times New Roman" w:cs="Times New Roman"/>
          <w:sz w:val="28"/>
          <w:szCs w:val="28"/>
        </w:rPr>
        <w:t xml:space="preserve">Внимание на экран.                                                                                           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sz w:val="28"/>
          <w:szCs w:val="28"/>
        </w:rPr>
        <w:object w:dxaOrig="5580" w:dyaOrig="3740">
          <v:shape id="_x0000_i1026" type="#_x0000_t75" style="width:278.75pt;height:186.75pt" o:ole="">
            <v:imagedata r:id="rId30" o:title=""/>
          </v:shape>
          <o:OLEObject Type="Embed" ProgID="PowerPoint.Slide.8" ShapeID="_x0000_i1026" DrawAspect="Content" ObjectID="_1770903101" r:id="rId31"/>
        </w:object>
      </w:r>
      <w:r w:rsidRPr="008035AD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sz w:val="28"/>
          <w:szCs w:val="28"/>
        </w:rPr>
        <w:object w:dxaOrig="5490" w:dyaOrig="4120">
          <v:shape id="_x0000_i1027" type="#_x0000_t75" style="width:274.45pt;height:206pt" o:ole="">
            <v:imagedata r:id="rId32" o:title=""/>
          </v:shape>
          <o:OLEObject Type="Embed" ProgID="PowerPoint.Slide.8" ShapeID="_x0000_i1027" DrawAspect="Content" ObjectID="_1770903102" r:id="rId33"/>
        </w:objec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Учитель. </w:t>
      </w:r>
      <w:r w:rsidRPr="008035AD">
        <w:rPr>
          <w:rFonts w:ascii="Times New Roman" w:eastAsia="Times New Roman" w:hAnsi="Times New Roman" w:cs="Times New Roman"/>
          <w:sz w:val="28"/>
          <w:szCs w:val="28"/>
        </w:rPr>
        <w:t xml:space="preserve">На прошлом уроке вы получили следующее домашнее задание: составить </w:t>
      </w:r>
      <w:proofErr w:type="spellStart"/>
      <w:r w:rsidRPr="008035AD">
        <w:rPr>
          <w:rFonts w:ascii="Times New Roman" w:eastAsia="Times New Roman" w:hAnsi="Times New Roman" w:cs="Times New Roman"/>
          <w:sz w:val="28"/>
          <w:szCs w:val="28"/>
        </w:rPr>
        <w:t>синквейн</w:t>
      </w:r>
      <w:proofErr w:type="spellEnd"/>
      <w:r w:rsidRPr="008035AD">
        <w:rPr>
          <w:rFonts w:ascii="Times New Roman" w:eastAsia="Times New Roman" w:hAnsi="Times New Roman" w:cs="Times New Roman"/>
          <w:sz w:val="28"/>
          <w:szCs w:val="28"/>
        </w:rPr>
        <w:t xml:space="preserve"> на тему «Рациональные уравнения». Приступаем к проверке. Кто начнёт первым?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sz w:val="28"/>
          <w:szCs w:val="28"/>
        </w:rPr>
        <w:t xml:space="preserve">                   Обучающиеся читают составленные </w:t>
      </w:r>
      <w:proofErr w:type="spellStart"/>
      <w:r w:rsidRPr="008035AD">
        <w:rPr>
          <w:rFonts w:ascii="Times New Roman" w:eastAsia="Times New Roman" w:hAnsi="Times New Roman" w:cs="Times New Roman"/>
          <w:sz w:val="28"/>
          <w:szCs w:val="28"/>
        </w:rPr>
        <w:t>синквейны</w:t>
      </w:r>
      <w:proofErr w:type="spellEnd"/>
      <w:r w:rsidRPr="008035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Учитель. </w:t>
      </w:r>
      <w:r w:rsidRPr="008035AD">
        <w:rPr>
          <w:rFonts w:ascii="Times New Roman" w:eastAsia="Times New Roman" w:hAnsi="Times New Roman" w:cs="Times New Roman"/>
          <w:sz w:val="28"/>
          <w:szCs w:val="28"/>
        </w:rPr>
        <w:t xml:space="preserve">Какие сочетания слов встречаются в каждом </w:t>
      </w:r>
      <w:proofErr w:type="spellStart"/>
      <w:r w:rsidRPr="008035AD">
        <w:rPr>
          <w:rFonts w:ascii="Times New Roman" w:eastAsia="Times New Roman" w:hAnsi="Times New Roman" w:cs="Times New Roman"/>
          <w:sz w:val="28"/>
          <w:szCs w:val="28"/>
        </w:rPr>
        <w:t>синквейне</w:t>
      </w:r>
      <w:proofErr w:type="spellEnd"/>
      <w:r w:rsidRPr="008035A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sz w:val="28"/>
          <w:szCs w:val="28"/>
        </w:rPr>
        <w:t>(Рациональные уравнения, решение задач). Вот вам и подсказка. Сформулируйте тему нашего урока. (Ответы учащихся).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sz w:val="28"/>
          <w:szCs w:val="28"/>
        </w:rPr>
        <w:object w:dxaOrig="5940" w:dyaOrig="4460">
          <v:shape id="_x0000_i1028" type="#_x0000_t75" style="width:297.25pt;height:223.15pt" o:ole="">
            <v:imagedata r:id="rId34" o:title=""/>
          </v:shape>
          <o:OLEObject Type="Embed" ProgID="PowerPoint.Slide.8" ShapeID="_x0000_i1028" DrawAspect="Content" ObjectID="_1770903103" r:id="rId35"/>
        </w:objec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8035AD">
        <w:rPr>
          <w:rFonts w:ascii="Times New Roman" w:eastAsia="Times New Roman" w:hAnsi="Times New Roman" w:cs="Times New Roman"/>
          <w:sz w:val="28"/>
          <w:szCs w:val="28"/>
        </w:rPr>
        <w:t>. Как вы думаете, какова цель нашего урока?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ответ учащихся</w:t>
      </w:r>
      <w:r w:rsidRPr="008035AD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8035AD">
        <w:rPr>
          <w:rFonts w:ascii="Times New Roman" w:eastAsia="Times New Roman" w:hAnsi="Times New Roman" w:cs="Times New Roman"/>
          <w:sz w:val="28"/>
          <w:szCs w:val="28"/>
        </w:rPr>
        <w:t>Познакомиться с алгоритмом решения задач.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sz w:val="28"/>
          <w:szCs w:val="28"/>
        </w:rPr>
        <w:object w:dxaOrig="5040" w:dyaOrig="3780">
          <v:shape id="_x0000_i1029" type="#_x0000_t75" style="width:252.35pt;height:188.9pt" o:ole="">
            <v:imagedata r:id="rId36" o:title=""/>
          </v:shape>
          <o:OLEObject Type="Embed" ProgID="PowerPoint.Slide.8" ShapeID="_x0000_i1029" DrawAspect="Content" ObjectID="_1770903104" r:id="rId37"/>
        </w:object>
      </w:r>
    </w:p>
    <w:p w:rsidR="008035AD" w:rsidRPr="008035AD" w:rsidRDefault="008035AD" w:rsidP="008035A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35AD" w:rsidRPr="008035AD" w:rsidRDefault="008035AD" w:rsidP="008035AD">
      <w:pPr>
        <w:numPr>
          <w:ilvl w:val="0"/>
          <w:numId w:val="20"/>
        </w:numPr>
        <w:spacing w:after="0" w:line="360" w:lineRule="auto"/>
        <w:ind w:left="90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Изучение нового материала</w:t>
      </w:r>
    </w:p>
    <w:p w:rsidR="008035AD" w:rsidRPr="008035AD" w:rsidRDefault="008035AD" w:rsidP="008035AD">
      <w:pPr>
        <w:spacing w:after="0" w:line="360" w:lineRule="auto"/>
        <w:ind w:left="54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object w:dxaOrig="5970" w:dyaOrig="4050">
          <v:shape id="_x0000_i1030" type="#_x0000_t75" style="width:298.7pt;height:202.45pt" o:ole="">
            <v:imagedata r:id="rId38" o:title=""/>
          </v:shape>
          <o:OLEObject Type="Embed" ProgID="PowerPoint.Slide.8" ShapeID="_x0000_i1030" DrawAspect="Content" ObjectID="_1770903105" r:id="rId39"/>
        </w:object>
      </w: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</w:t>
      </w:r>
    </w:p>
    <w:p w:rsidR="008035AD" w:rsidRPr="008035AD" w:rsidRDefault="008035AD" w:rsidP="008035AD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4"/>
          <w:szCs w:val="24"/>
          <w:lang w:eastAsia="ru-RU"/>
        </w:rPr>
        <w:object w:dxaOrig="6110" w:dyaOrig="4580">
          <v:shape id="_x0000_i1031" type="#_x0000_t75" style="width:305.8pt;height:228.85pt" o:ole="">
            <v:imagedata r:id="rId40" o:title=""/>
          </v:shape>
          <o:OLEObject Type="Embed" ProgID="PowerPoint.Slide.8" ShapeID="_x0000_i1031" DrawAspect="Content" ObjectID="_1770903106" r:id="rId41"/>
        </w:object>
      </w:r>
    </w:p>
    <w:p w:rsidR="008035AD" w:rsidRPr="008035AD" w:rsidRDefault="008035AD" w:rsidP="008035AD">
      <w:pPr>
        <w:numPr>
          <w:ilvl w:val="0"/>
          <w:numId w:val="20"/>
        </w:numPr>
        <w:spacing w:after="0" w:line="360" w:lineRule="auto"/>
        <w:ind w:left="90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Закрепление материала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Задача. 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Из города в село, находящееся от него на расстоянии 120 км, выехали одновременно два автомобиля. Скорость одного была на 20 км/ч больше скорости другого, и поэтому он пришёл к месту назначения на 1 ч раньше. Найдите скорость каждого автомобиля.</w:t>
      </w:r>
    </w:p>
    <w:p w:rsidR="008035AD" w:rsidRPr="008035AD" w:rsidRDefault="008035AD" w:rsidP="008035AD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1. Составление математической модели:</w:t>
      </w:r>
    </w:p>
    <w:p w:rsidR="008035AD" w:rsidRPr="008035AD" w:rsidRDefault="008035AD" w:rsidP="008035AD">
      <w:pPr>
        <w:numPr>
          <w:ilvl w:val="0"/>
          <w:numId w:val="22"/>
        </w:numPr>
        <w:tabs>
          <w:tab w:val="num" w:pos="0"/>
        </w:tabs>
        <w:suppressAutoHyphens/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Какой процесс описывается в задаче?</w:t>
      </w:r>
    </w:p>
    <w:p w:rsidR="008035AD" w:rsidRPr="008035AD" w:rsidRDefault="008035AD" w:rsidP="008035AD">
      <w:pPr>
        <w:numPr>
          <w:ilvl w:val="0"/>
          <w:numId w:val="22"/>
        </w:numPr>
        <w:tabs>
          <w:tab w:val="num" w:pos="0"/>
        </w:tabs>
        <w:suppressAutoHyphens/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Какими величинами характеризуется этот процесс?</w:t>
      </w:r>
    </w:p>
    <w:p w:rsidR="008035AD" w:rsidRPr="008035AD" w:rsidRDefault="008035AD" w:rsidP="008035AD">
      <w:pPr>
        <w:numPr>
          <w:ilvl w:val="0"/>
          <w:numId w:val="22"/>
        </w:numPr>
        <w:tabs>
          <w:tab w:val="num" w:pos="0"/>
        </w:tabs>
        <w:suppressAutoHyphens/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Как связаны между собой эти величины?</w:t>
      </w:r>
    </w:p>
    <w:p w:rsidR="008035AD" w:rsidRPr="008035AD" w:rsidRDefault="008035AD" w:rsidP="008035AD">
      <w:pPr>
        <w:numPr>
          <w:ilvl w:val="0"/>
          <w:numId w:val="22"/>
        </w:numPr>
        <w:tabs>
          <w:tab w:val="num" w:pos="0"/>
        </w:tabs>
        <w:suppressAutoHyphens/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Значения каких величин известны?</w:t>
      </w:r>
    </w:p>
    <w:p w:rsidR="008035AD" w:rsidRPr="008035AD" w:rsidRDefault="008035AD" w:rsidP="008035AD">
      <w:pPr>
        <w:numPr>
          <w:ilvl w:val="0"/>
          <w:numId w:val="22"/>
        </w:numPr>
        <w:tabs>
          <w:tab w:val="num" w:pos="0"/>
        </w:tabs>
        <w:suppressAutoHyphens/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Значения каких величин сравниваются?</w:t>
      </w:r>
    </w:p>
    <w:p w:rsidR="008035AD" w:rsidRPr="008035AD" w:rsidRDefault="008035AD" w:rsidP="008035AD">
      <w:pPr>
        <w:numPr>
          <w:ilvl w:val="0"/>
          <w:numId w:val="22"/>
        </w:numPr>
        <w:tabs>
          <w:tab w:val="num" w:pos="0"/>
        </w:tabs>
        <w:suppressAutoHyphens/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Значение каких величин требуется найти?</w:t>
      </w:r>
    </w:p>
    <w:p w:rsidR="008035AD" w:rsidRPr="008035AD" w:rsidRDefault="008035AD" w:rsidP="008035AD">
      <w:pPr>
        <w:spacing w:after="0" w:line="360" w:lineRule="auto"/>
        <w:ind w:right="-6"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Обратить внимание учащихся, что любую из неизвестных величин можно    обозначить за х.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х км /ч -   скорость первого автомобиля;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(х +20) км/ч – скорость второго автомобиля;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position w:val="-25"/>
          <w:lang w:eastAsia="ru-RU"/>
        </w:rPr>
        <w:object w:dxaOrig="720" w:dyaOrig="750">
          <v:shape id="_x0000_i1032" type="#_x0000_t75" style="width:36.35pt;height:37.8pt" o:ole="" filled="t">
            <v:fill color2="black"/>
            <v:imagedata r:id="rId42" o:title=""/>
          </v:shape>
          <o:OLEObject Type="Embed" ProgID="Equation.3" ShapeID="_x0000_i1032" DrawAspect="Content" ObjectID="_1770903107" r:id="rId43"/>
        </w:objec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время первого автомобиля;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position w:val="-25"/>
          <w:lang w:eastAsia="ru-RU"/>
        </w:rPr>
        <w:object w:dxaOrig="1030" w:dyaOrig="750">
          <v:shape id="_x0000_i1033" type="#_x0000_t75" style="width:51.35pt;height:37.8pt" o:ole="" filled="t">
            <v:fill color2="black"/>
            <v:imagedata r:id="rId44" o:title=""/>
          </v:shape>
          <o:OLEObject Type="Embed" ProgID="Equation.3" ShapeID="_x0000_i1033" DrawAspect="Content" ObjectID="_1770903108" r:id="rId45"/>
        </w:objec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время второго автомобиля.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Заполним таблицу:</w:t>
      </w: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035"/>
        <w:gridCol w:w="1440"/>
        <w:gridCol w:w="1620"/>
        <w:gridCol w:w="1388"/>
      </w:tblGrid>
      <w:tr w:rsidR="008035AD" w:rsidRPr="008035AD" w:rsidTr="008035AD">
        <w:tc>
          <w:tcPr>
            <w:tcW w:w="2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ar-SA"/>
              </w:rPr>
              <w:t>V</w:t>
            </w: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 км/ч)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ar-SA"/>
              </w:rPr>
              <w:t>t</w:t>
            </w: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(ч)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ar-SA"/>
              </w:rPr>
              <w:t>S</w:t>
            </w: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(км)</w:t>
            </w:r>
          </w:p>
        </w:tc>
      </w:tr>
      <w:tr w:rsidR="008035AD" w:rsidRPr="008035AD" w:rsidTr="008035AD">
        <w:tc>
          <w:tcPr>
            <w:tcW w:w="2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 автомобиль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ar-SA"/>
              </w:rPr>
              <w:t>x</w:t>
            </w: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120/</w:t>
            </w: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ar-SA"/>
              </w:rPr>
              <w:t>x</w:t>
            </w:r>
          </w:p>
        </w:tc>
        <w:tc>
          <w:tcPr>
            <w:tcW w:w="13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120</w:t>
            </w:r>
          </w:p>
        </w:tc>
      </w:tr>
      <w:tr w:rsidR="008035AD" w:rsidRPr="008035AD" w:rsidTr="008035AD">
        <w:tc>
          <w:tcPr>
            <w:tcW w:w="20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 автомобиль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ar-SA"/>
              </w:rPr>
              <w:t>x</w:t>
            </w: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+20</w:t>
            </w: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120/</w:t>
            </w: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ar-SA"/>
              </w:rPr>
              <w:t>x</w:t>
            </w: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+20</w:t>
            </w:r>
          </w:p>
        </w:tc>
        <w:tc>
          <w:tcPr>
            <w:tcW w:w="13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120</w:t>
            </w:r>
          </w:p>
        </w:tc>
      </w:tr>
    </w:tbl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Согласно условию</w:t>
      </w:r>
    </w:p>
    <w:p w:rsidR="008035AD" w:rsidRPr="008035AD" w:rsidRDefault="008035AD" w:rsidP="008035AD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position w:val="-25"/>
          <w:lang w:eastAsia="ru-RU"/>
        </w:rPr>
        <w:object w:dxaOrig="1940" w:dyaOrig="750">
          <v:shape id="_x0000_i1034" type="#_x0000_t75" style="width:96.95pt;height:37.8pt" o:ole="" filled="t">
            <v:fill color2="black"/>
            <v:imagedata r:id="rId46" o:title=""/>
          </v:shape>
          <o:OLEObject Type="Embed" ProgID="Equation.3" ShapeID="_x0000_i1034" DrawAspect="Content" ObjectID="_1770903109" r:id="rId47"/>
        </w:objec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8035AD" w:rsidRPr="008035AD" w:rsidRDefault="008035AD" w:rsidP="008035AD">
      <w:pPr>
        <w:spacing w:after="200" w:line="276" w:lineRule="auto"/>
        <w:ind w:firstLine="720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 xml:space="preserve">2.Работа с составленной моделью. </w:t>
      </w:r>
    </w:p>
    <w:p w:rsidR="008035AD" w:rsidRPr="008035AD" w:rsidRDefault="008035AD" w:rsidP="008035AD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object w:dxaOrig="5030" w:dyaOrig="3780">
          <v:shape id="_x0000_i1035" type="#_x0000_t75" style="width:251.65pt;height:188.9pt" o:ole="">
            <v:imagedata r:id="rId48" o:title=""/>
          </v:shape>
          <o:OLEObject Type="Embed" ProgID="PowerPoint.Slide.8" ShapeID="_x0000_i1035" DrawAspect="Content" ObjectID="_1770903110" r:id="rId49"/>
        </w:object>
      </w:r>
    </w:p>
    <w:p w:rsidR="008035AD" w:rsidRPr="008035AD" w:rsidRDefault="008035AD" w:rsidP="008035AD">
      <w:pPr>
        <w:widowControl w:val="0"/>
        <w:numPr>
          <w:ilvl w:val="0"/>
          <w:numId w:val="24"/>
        </w:numPr>
        <w:autoSpaceDE w:val="0"/>
        <w:spacing w:after="0" w:line="360" w:lineRule="auto"/>
        <w:ind w:left="538" w:hanging="357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Ответ на вопрос задачи.</w:t>
      </w:r>
    </w:p>
    <w:p w:rsidR="008035AD" w:rsidRPr="008035AD" w:rsidRDefault="008035AD" w:rsidP="008035AD">
      <w:pPr>
        <w:widowControl w:val="0"/>
        <w:autoSpaceDE w:val="0"/>
        <w:spacing w:after="200" w:line="276" w:lineRule="auto"/>
        <w:ind w:left="18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object w:dxaOrig="5580" w:dyaOrig="4200">
          <v:shape id="_x0000_i1036" type="#_x0000_t75" style="width:278.75pt;height:210.3pt" o:ole="">
            <v:imagedata r:id="rId50" o:title=""/>
          </v:shape>
          <o:OLEObject Type="Embed" ProgID="PowerPoint.Slide.8" ShapeID="_x0000_i1036" DrawAspect="Content" ObjectID="_1770903111" r:id="rId51"/>
        </w:object>
      </w: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</w:t>
      </w:r>
    </w:p>
    <w:p w:rsidR="008035AD" w:rsidRPr="008035AD" w:rsidRDefault="008035AD" w:rsidP="008035AD">
      <w:pPr>
        <w:widowControl w:val="0"/>
        <w:autoSpaceDE w:val="0"/>
        <w:spacing w:after="200" w:line="276" w:lineRule="auto"/>
        <w:ind w:left="18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object w:dxaOrig="5390" w:dyaOrig="4040">
          <v:shape id="_x0000_i1037" type="#_x0000_t75" style="width:269.45pt;height:201.75pt" o:ole="">
            <v:imagedata r:id="rId52" o:title=""/>
          </v:shape>
          <o:OLEObject Type="Embed" ProgID="PowerPoint.Slide.8" ShapeID="_x0000_i1037" DrawAspect="Content" ObjectID="_1770903112" r:id="rId53"/>
        </w:object>
      </w:r>
    </w:p>
    <w:p w:rsidR="008035AD" w:rsidRPr="008035AD" w:rsidRDefault="008035AD" w:rsidP="008035AD">
      <w:pPr>
        <w:widowControl w:val="0"/>
        <w:autoSpaceDE w:val="0"/>
        <w:spacing w:after="0" w:line="360" w:lineRule="auto"/>
        <w:ind w:left="18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 Самостоятельная работа</w:t>
      </w:r>
    </w:p>
    <w:p w:rsidR="008035AD" w:rsidRPr="008035AD" w:rsidRDefault="008035AD" w:rsidP="008035AD">
      <w:pPr>
        <w:widowControl w:val="0"/>
        <w:autoSpaceDE w:val="0"/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Решить задачу</w:t>
      </w:r>
    </w:p>
    <w:p w:rsidR="008035AD" w:rsidRPr="008035AD" w:rsidRDefault="008035AD" w:rsidP="008035AD">
      <w:pPr>
        <w:suppressAutoHyphens/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Прочитав условие задачи, выделите уравнение, которое ему соответствует: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Моторная лодка прошла </w:t>
      </w:r>
      <w:smartTag w:uri="urn:schemas-microsoft-com:office:smarttags" w:element="metricconverter">
        <w:smartTagPr>
          <w:attr w:name="ProductID" w:val="32,5 км/ч"/>
        </w:smartTagPr>
        <w:r w:rsidRPr="008035A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56 км</w:t>
        </w:r>
      </w:smartTag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против течения реки и </w:t>
      </w:r>
      <w:smartTag w:uri="urn:schemas-microsoft-com:office:smarttags" w:element="metricconverter">
        <w:smartTagPr>
          <w:attr w:name="ProductID" w:val="32,5 км/ч"/>
        </w:smartTagPr>
        <w:r w:rsidRPr="008035A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32 км</w:t>
        </w:r>
      </w:smartTag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 течению, затратив на весь путь 3ч. Найдите собственную скорость лодки, обозначив её через х км/ч, при условии, что скорость течения реки равна </w:t>
      </w:r>
      <w:smartTag w:uri="urn:schemas-microsoft-com:office:smarttags" w:element="metricconverter">
        <w:smartTagPr>
          <w:attr w:name="ProductID" w:val="1 км/ч"/>
        </w:smartTagPr>
        <w:r w:rsidRPr="008035A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1 км/ч</w:t>
        </w:r>
      </w:smartTag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744"/>
      </w:tblGrid>
      <w:tr w:rsidR="008035AD" w:rsidRPr="008035AD" w:rsidTr="008035AD">
        <w:trPr>
          <w:trHeight w:val="1481"/>
        </w:trPr>
        <w:tc>
          <w:tcPr>
            <w:tcW w:w="8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5AD" w:rsidRPr="008035AD" w:rsidRDefault="008035AD" w:rsidP="008035AD">
            <w:pPr>
              <w:snapToGrid w:val="0"/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Pr="008035A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)  </w:t>
            </w:r>
            <w:r w:rsidRPr="008035AD">
              <w:rPr>
                <w:rFonts w:ascii="Times New Roman" w:eastAsia="Calibri" w:hAnsi="Times New Roman" w:cs="Times New Roman"/>
                <w:b/>
                <w:position w:val="-19"/>
                <w:lang w:eastAsia="ru-RU"/>
              </w:rPr>
              <w:object w:dxaOrig="1590" w:dyaOrig="610">
                <v:shape id="_x0000_i1038" type="#_x0000_t75" style="width:79.85pt;height:30.65pt" o:ole="" filled="t">
                  <v:fill color2="black"/>
                  <v:imagedata r:id="rId54" o:title=""/>
                </v:shape>
                <o:OLEObject Type="Embed" ProgID="Equation.3" ShapeID="_x0000_i1038" DrawAspect="Content" ObjectID="_1770903113" r:id="rId55"/>
              </w:object>
            </w:r>
            <w:r w:rsidRPr="008035A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                                2)  </w:t>
            </w:r>
            <w:r w:rsidRPr="008035AD">
              <w:rPr>
                <w:rFonts w:ascii="Times New Roman" w:eastAsia="Calibri" w:hAnsi="Times New Roman" w:cs="Times New Roman"/>
                <w:position w:val="-19"/>
                <w:lang w:eastAsia="ru-RU"/>
              </w:rPr>
              <w:object w:dxaOrig="1660" w:dyaOrig="610">
                <v:shape id="_x0000_i1039" type="#_x0000_t75" style="width:82.7pt;height:30.65pt" o:ole="" filled="t">
                  <v:fill color2="black"/>
                  <v:imagedata r:id="rId56" o:title=""/>
                </v:shape>
                <o:OLEObject Type="Embed" ProgID="Equation.3" ShapeID="_x0000_i1039" DrawAspect="Content" ObjectID="_1770903114" r:id="rId57"/>
              </w:object>
            </w:r>
            <w:r w:rsidRPr="008035A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035AD" w:rsidRPr="008035AD" w:rsidRDefault="008035AD" w:rsidP="008035AD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8035AD" w:rsidRPr="008035AD" w:rsidRDefault="008035AD" w:rsidP="008035AD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3)   </w:t>
            </w:r>
            <w:r w:rsidRPr="008035AD">
              <w:rPr>
                <w:rFonts w:ascii="Times New Roman" w:eastAsia="Calibri" w:hAnsi="Times New Roman" w:cs="Times New Roman"/>
                <w:position w:val="-19"/>
                <w:lang w:eastAsia="ru-RU"/>
              </w:rPr>
              <w:object w:dxaOrig="1360" w:dyaOrig="610">
                <v:shape id="_x0000_i1040" type="#_x0000_t75" style="width:67.7pt;height:30.65pt" o:ole="" filled="t">
                  <v:fill color2="black"/>
                  <v:imagedata r:id="rId58" o:title=""/>
                </v:shape>
                <o:OLEObject Type="Embed" ProgID="Equation.3" ShapeID="_x0000_i1040" DrawAspect="Content" ObjectID="_1770903115" r:id="rId59"/>
              </w:object>
            </w:r>
            <w:r w:rsidRPr="008035A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;                                    4)   </w:t>
            </w:r>
            <w:r w:rsidRPr="008035AD">
              <w:rPr>
                <w:rFonts w:ascii="Times New Roman" w:eastAsia="Calibri" w:hAnsi="Times New Roman" w:cs="Times New Roman"/>
                <w:position w:val="-19"/>
                <w:lang w:eastAsia="ru-RU"/>
              </w:rPr>
              <w:object w:dxaOrig="1680" w:dyaOrig="610">
                <v:shape id="_x0000_i1041" type="#_x0000_t75" style="width:84.1pt;height:30.65pt" o:ole="" filled="t">
                  <v:fill color2="black"/>
                  <v:imagedata r:id="rId60" o:title=""/>
                </v:shape>
                <o:OLEObject Type="Embed" ProgID="Equation.3" ShapeID="_x0000_i1041" DrawAspect="Content" ObjectID="_1770903116" r:id="rId61"/>
              </w:object>
            </w:r>
          </w:p>
          <w:p w:rsidR="008035AD" w:rsidRPr="008035AD" w:rsidRDefault="008035AD" w:rsidP="008035AD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035AD" w:rsidRPr="008035AD" w:rsidRDefault="008035AD" w:rsidP="008035AD">
      <w:pPr>
        <w:spacing w:after="0" w:line="360" w:lineRule="auto"/>
        <w:ind w:left="-180"/>
        <w:contextualSpacing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60"/>
        <w:gridCol w:w="1620"/>
        <w:gridCol w:w="1620"/>
        <w:gridCol w:w="1620"/>
      </w:tblGrid>
      <w:tr w:rsidR="008035AD" w:rsidRPr="008035AD" w:rsidTr="008035AD">
        <w:trPr>
          <w:trHeight w:val="548"/>
        </w:trPr>
        <w:tc>
          <w:tcPr>
            <w:tcW w:w="30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8035AD" w:rsidRPr="008035AD" w:rsidTr="008035AD">
        <w:trPr>
          <w:trHeight w:val="601"/>
        </w:trPr>
        <w:tc>
          <w:tcPr>
            <w:tcW w:w="3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035AD" w:rsidRPr="008035AD" w:rsidTr="008035AD">
        <w:trPr>
          <w:trHeight w:val="609"/>
        </w:trPr>
        <w:tc>
          <w:tcPr>
            <w:tcW w:w="30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</w:p>
        </w:tc>
      </w:tr>
    </w:tbl>
    <w:p w:rsidR="008035AD" w:rsidRPr="008035AD" w:rsidRDefault="008035AD" w:rsidP="008035AD">
      <w:pPr>
        <w:spacing w:after="0" w:line="360" w:lineRule="auto"/>
        <w:ind w:left="360"/>
        <w:rPr>
          <w:rFonts w:ascii="Times New Roman" w:eastAsia="Calibri" w:hAnsi="Times New Roman" w:cs="Times New Roman"/>
          <w:lang w:eastAsia="ru-RU"/>
        </w:rPr>
      </w:pPr>
    </w:p>
    <w:p w:rsidR="008035AD" w:rsidRPr="008035AD" w:rsidRDefault="008035AD" w:rsidP="008035AD">
      <w:pPr>
        <w:spacing w:after="0" w:line="360" w:lineRule="auto"/>
        <w:ind w:left="360"/>
        <w:rPr>
          <w:rFonts w:ascii="Times New Roman" w:eastAsia="Calibri" w:hAnsi="Times New Roman" w:cs="Times New Roman"/>
          <w:lang w:eastAsia="ru-RU"/>
        </w:rPr>
      </w:pPr>
    </w:p>
    <w:p w:rsidR="008035AD" w:rsidRPr="008035AD" w:rsidRDefault="008035AD" w:rsidP="008035AD">
      <w:pPr>
        <w:spacing w:after="0" w:line="360" w:lineRule="auto"/>
        <w:ind w:left="360"/>
        <w:rPr>
          <w:rFonts w:ascii="Times New Roman" w:eastAsia="Calibri" w:hAnsi="Times New Roman" w:cs="Times New Roman"/>
          <w:lang w:eastAsia="ru-RU"/>
        </w:rPr>
      </w:pPr>
    </w:p>
    <w:p w:rsidR="008035AD" w:rsidRPr="008035AD" w:rsidRDefault="008035AD" w:rsidP="008035AD">
      <w:pPr>
        <w:spacing w:after="0" w:line="360" w:lineRule="auto"/>
        <w:ind w:left="360"/>
        <w:rPr>
          <w:rFonts w:ascii="Times New Roman" w:eastAsia="Calibri" w:hAnsi="Times New Roman" w:cs="Times New Roman"/>
          <w:lang w:eastAsia="ru-RU"/>
        </w:rPr>
      </w:pPr>
    </w:p>
    <w:p w:rsidR="008035AD" w:rsidRPr="008035AD" w:rsidRDefault="008035AD" w:rsidP="008035AD">
      <w:pPr>
        <w:spacing w:after="0" w:line="360" w:lineRule="auto"/>
        <w:ind w:left="360"/>
        <w:rPr>
          <w:rFonts w:ascii="Times New Roman" w:eastAsia="Calibri" w:hAnsi="Times New Roman" w:cs="Times New Roman"/>
          <w:lang w:eastAsia="ru-RU"/>
        </w:rPr>
      </w:pP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Составьте математическую модель.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1.Расстояние между городами скорый поезд, идущий со скоростью </w:t>
      </w:r>
      <w:smartTag w:uri="urn:schemas-microsoft-com:office:smarttags" w:element="metricconverter">
        <w:smartTagPr>
          <w:attr w:name="ProductID" w:val="32,5 км/ч"/>
        </w:smartTagPr>
        <w:r w:rsidRPr="008035A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90 км/ч</w:t>
        </w:r>
      </w:smartTag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проходит на 1,5 ч быстрее товарного, который идет со скоростью </w:t>
      </w:r>
      <w:smartTag w:uri="urn:schemas-microsoft-com:office:smarttags" w:element="metricconverter">
        <w:smartTagPr>
          <w:attr w:name="ProductID" w:val="32,5 км/ч"/>
        </w:smartTagPr>
        <w:r w:rsidRPr="008035A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60 км/ч</w:t>
        </w:r>
      </w:smartTag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Каково расстояние между городами?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80"/>
        <w:gridCol w:w="1620"/>
        <w:gridCol w:w="1620"/>
        <w:gridCol w:w="1620"/>
      </w:tblGrid>
      <w:tr w:rsidR="008035AD" w:rsidRPr="008035AD" w:rsidTr="008035AD">
        <w:trPr>
          <w:trHeight w:val="548"/>
        </w:trPr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8035AD" w:rsidRPr="008035AD" w:rsidTr="008035AD">
        <w:trPr>
          <w:trHeight w:val="601"/>
        </w:trPr>
        <w:tc>
          <w:tcPr>
            <w:tcW w:w="28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035AD" w:rsidRPr="008035AD" w:rsidTr="008035AD">
        <w:trPr>
          <w:trHeight w:val="609"/>
        </w:trPr>
        <w:tc>
          <w:tcPr>
            <w:tcW w:w="288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</w:p>
        </w:tc>
      </w:tr>
    </w:tbl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Пешеход должен пройти </w:t>
      </w:r>
      <w:smartTag w:uri="urn:schemas-microsoft-com:office:smarttags" w:element="metricconverter">
        <w:smartTagPr>
          <w:attr w:name="ProductID" w:val="32,5 км/ч"/>
        </w:smartTagPr>
        <w:r w:rsidRPr="008035A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10 км</w:t>
        </w:r>
      </w:smartTag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 некоторой скоростью, но увеличив эту скорость на </w:t>
      </w:r>
      <w:smartTag w:uri="urn:schemas-microsoft-com:office:smarttags" w:element="metricconverter">
        <w:smartTagPr>
          <w:attr w:name="ProductID" w:val="32,5 км/ч"/>
        </w:smartTagPr>
        <w:r w:rsidRPr="008035A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1 км/ч</w:t>
        </w:r>
      </w:smartTag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, он прошел </w:t>
      </w:r>
      <w:smartTag w:uri="urn:schemas-microsoft-com:office:smarttags" w:element="metricconverter">
        <w:smartTagPr>
          <w:attr w:name="ProductID" w:val="32,5 км/ч"/>
        </w:smartTagPr>
        <w:r w:rsidRPr="008035AD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10 км</w:t>
        </w:r>
      </w:smartTag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на 20 мин быстрее. Найдите фактическую скорость пешехода.</w:t>
      </w:r>
    </w:p>
    <w:tbl>
      <w:tblPr>
        <w:tblpPr w:leftFromText="180" w:rightFromText="180" w:vertAnchor="text" w:tblpX="55" w:tblpY="1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005"/>
        <w:gridCol w:w="1620"/>
        <w:gridCol w:w="1620"/>
        <w:gridCol w:w="1620"/>
      </w:tblGrid>
      <w:tr w:rsidR="008035AD" w:rsidRPr="008035AD" w:rsidTr="008035AD">
        <w:trPr>
          <w:trHeight w:val="548"/>
        </w:trPr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8035AD" w:rsidRPr="008035AD" w:rsidTr="008035AD">
        <w:trPr>
          <w:trHeight w:val="601"/>
        </w:trPr>
        <w:tc>
          <w:tcPr>
            <w:tcW w:w="30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8035AD" w:rsidRPr="008035AD" w:rsidTr="008035AD">
        <w:trPr>
          <w:trHeight w:val="609"/>
        </w:trPr>
        <w:tc>
          <w:tcPr>
            <w:tcW w:w="30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6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035AD" w:rsidRPr="008035AD" w:rsidRDefault="008035AD" w:rsidP="008035AD">
            <w:pPr>
              <w:suppressLineNumbers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035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</w:t>
            </w:r>
          </w:p>
        </w:tc>
      </w:tr>
    </w:tbl>
    <w:p w:rsidR="008035AD" w:rsidRPr="008035AD" w:rsidRDefault="008035AD" w:rsidP="008035AD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Cs/>
          <w:iCs/>
          <w:lang w:eastAsia="ru-RU"/>
        </w:rPr>
      </w:pPr>
      <w:r w:rsidRPr="008035AD">
        <w:rPr>
          <w:rFonts w:ascii="Times New Roman" w:eastAsia="Calibri" w:hAnsi="Times New Roman" w:cs="Times New Roman"/>
          <w:bCs/>
          <w:iCs/>
          <w:lang w:eastAsia="ru-RU"/>
        </w:rPr>
        <w:br w:type="textWrapping" w:clear="all"/>
      </w:r>
    </w:p>
    <w:p w:rsidR="008035AD" w:rsidRPr="008035AD" w:rsidRDefault="008035AD" w:rsidP="008035AD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5. Рефлексия.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Общеизвестно высказывание: “Решение математической задачи можно сравнить со взятием крепости”. После данного урока решение большинства 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задач, я надеюсь, со взятием крепости уже не ассоциируется. Вы согласны со мной, ребята?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Пусть вам будут по плечу любые задачи.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Учащиеся выражают отношение к уроку, прикрепив кораблики к островам (плакат на доске).</w:t>
      </w:r>
    </w:p>
    <w:p w:rsidR="008035AD" w:rsidRPr="008035AD" w:rsidRDefault="008035AD" w:rsidP="008035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Конспект урока по геометрии в 8 классе.</w:t>
      </w:r>
    </w:p>
    <w:p w:rsidR="008035AD" w:rsidRPr="008035AD" w:rsidRDefault="008035AD" w:rsidP="008035AD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Тема: Четырёхугольники.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Цель урока:</w:t>
      </w: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обобщение и систематизация знаний и умений по теме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«Четырехугольники».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  <w:t>Задачи урока: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обучающие: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повторить виды и свойства четырехугольников;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отработать умение применять свойства при решении задач;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развивающие: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развитие мыслительной деятельности при практической работе;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развитие творческих способностей, логического мышления учащихся;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переносить знания в новую ситуацию;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способствовать развитию творческой деятельности, воображения;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воспитательная: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приучать выслушивать других;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воспитывать честность в оценке своих знаний;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воспитание сознательной дисциплины.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Планируемые результаты: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Личностные: формирование ответственного отношения к учению на основе мотивации к обучению и познанию; формирование осознанного, уважительного и доброжелательного отношения к другому человеку, его мнению; формирование коммуникативной компетенции в общении и сотрудничестве со сверстниками и взрослыми в процессе учебной деятельности.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proofErr w:type="spellStart"/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Метапредметные</w:t>
      </w:r>
      <w:proofErr w:type="spellEnd"/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 умение определять понятия, создавать обобщения, классифицировать, строить рассуждение, умозаключение и делать выводы; умение оценивать правильность выполнения учебной задачи, собственные возможности ее решения; умение применять теоретические знания на практике; развитие памяти, внимания, наблюдательности; развитие мотивации учения через эмоциональное удовлетворение от открытий.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Предметные: обобщить знания учащегося о четырехугольниках; формировать умения решать задачи, с использованием признаков и свойств четырехугольников.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Основные понятия: четырехугольник, параллелограмм, трапеция, прямоугольник, ромб, квадрат.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Оборудование и материалы: компьютер, мультимедийный проектор, экран, электронная презентация, учебник.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Тип урока: комбинированный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Ход урока: (слайд1)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1. Организационный момент.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Проверка готовности к уроку.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Сообщение темы и целей урока.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2.Проверка домашнего задания (рассмотреть задания вызвавшие затруднения, задания повышенной сложности)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Актуализация знаний учащихся.</w:t>
      </w:r>
    </w:p>
    <w:p w:rsidR="008035AD" w:rsidRPr="008035AD" w:rsidRDefault="008035AD" w:rsidP="008035AD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2)</w:t>
      </w:r>
      <w:r w:rsidRPr="008035AD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5BB57E" wp14:editId="62F3F635">
            <wp:extent cx="2851785" cy="1720215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4" t="25809" r="48064" b="5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Опрос класса. Задачи по готовым чертежам.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1.Какую фигуру вы видите на экране? </w:t>
      </w: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(параллелограмм)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Дайте определение параллелограмма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3.Назовите свойства параллелограмма.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4.Назовите признаки параллелограмма.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5.Один из углов параллелограмма равен 80◦. Найти углы параллелограмма.</w:t>
      </w:r>
    </w:p>
    <w:p w:rsidR="008035AD" w:rsidRPr="008035AD" w:rsidRDefault="008035AD" w:rsidP="008035AD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3)</w:t>
      </w:r>
      <w:r w:rsidRPr="008035A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4E6D2E" wp14:editId="6F61522A">
            <wp:extent cx="3331845" cy="173799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2" t="62671" r="44751" b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6.Какую фигуру вы видите на экране? </w:t>
      </w: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(трапеция)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7. Дайте определение трапеции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8. Какие виды трапеций вы знаете.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9. Назовите свойства трапеции.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10. Углы трапеции равны 60° и 110°. Найти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углы трапеции.</w:t>
      </w:r>
    </w:p>
    <w:p w:rsidR="008035AD" w:rsidRPr="008035AD" w:rsidRDefault="008035AD" w:rsidP="008035A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Pr="008035A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BF3F5A" wp14:editId="2A670398">
            <wp:extent cx="2851785" cy="192849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8" t="77612" r="46097" b="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11.Какую фигуру вы видите на экране? </w:t>
      </w: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(прямоугольник)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12. Дайте определение прямоугольника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13.Назовите свойства прямоугольника.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14.Назовите признаки прямоугольника.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15. АК биссектриса угла </w:t>
      </w:r>
      <w:r w:rsidRPr="008035AD">
        <w:rPr>
          <w:rFonts w:ascii="Cambria Math" w:eastAsia="MS Mincho" w:hAnsi="Cambria Math" w:cs="Times New Roman"/>
          <w:sz w:val="28"/>
          <w:szCs w:val="28"/>
          <w:lang w:eastAsia="ru-RU"/>
        </w:rPr>
        <w:t>∠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А прямоугольника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ABСD, ВК=5, КС=10. Найти Р </w:t>
      </w:r>
      <w:r w:rsidRPr="008035AD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ABС</w:t>
      </w:r>
      <w:proofErr w:type="gramStart"/>
      <w:r w:rsidRPr="008035AD">
        <w:rPr>
          <w:rFonts w:ascii="Times New Roman" w:eastAsia="Calibri" w:hAnsi="Times New Roman" w:cs="Times New Roman"/>
          <w:sz w:val="28"/>
          <w:szCs w:val="28"/>
          <w:vertAlign w:val="subscript"/>
          <w:lang w:eastAsia="ru-RU"/>
        </w:rPr>
        <w:t>D</w:t>
      </w: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035AD" w:rsidRPr="008035AD" w:rsidRDefault="008035AD" w:rsidP="008035AD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EE17AC" wp14:editId="04DC8CA1">
            <wp:extent cx="2978785" cy="1774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7" t="18880" r="44612" b="6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16.Какую фигуру вы видите на экране? </w:t>
      </w:r>
      <w:r w:rsidRPr="008035A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(ромб)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17. Дайте определение ромба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18.Назовите свойства ромба.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19.Назовите признаки ромба.</w:t>
      </w:r>
    </w:p>
    <w:p w:rsidR="008035AD" w:rsidRPr="008035AD" w:rsidRDefault="008035AD" w:rsidP="008035AD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Pr="008035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EC8E6" wp14:editId="2E6D6DD3">
            <wp:extent cx="3549015" cy="21183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9" t="33344" r="45166" b="5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left="35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20. ABСD – ромб, </w:t>
      </w:r>
      <w:r w:rsidRPr="008035AD">
        <w:rPr>
          <w:rFonts w:ascii="Times New Roman" w:eastAsia="MS Mincho" w:hAnsi="MS Mincho" w:cs="Times New Roman" w:hint="eastAsia"/>
          <w:bCs/>
          <w:sz w:val="28"/>
          <w:szCs w:val="28"/>
          <w:lang w:eastAsia="ru-RU"/>
        </w:rPr>
        <w:t>∠</w:t>
      </w: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ВДС=78◦. Найти угол α.</w:t>
      </w:r>
    </w:p>
    <w:p w:rsidR="008035AD" w:rsidRPr="008035AD" w:rsidRDefault="008035AD" w:rsidP="008035AD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Pr="008035A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3DE7DC" wp14:editId="78225D4C">
            <wp:extent cx="3304540" cy="20459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5" t="47421" r="45102" b="3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Квадратом называется прямоугольник, у которого все стороны равны.</w:t>
      </w:r>
    </w:p>
    <w:p w:rsidR="008035AD" w:rsidRPr="008035AD" w:rsidRDefault="008035AD" w:rsidP="008035AD">
      <w:pPr>
        <w:spacing w:after="0" w:line="360" w:lineRule="auto"/>
        <w:ind w:left="35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 Все углы квадрата прямые.</w:t>
      </w:r>
    </w:p>
    <w:p w:rsidR="008035AD" w:rsidRPr="008035AD" w:rsidRDefault="008035AD" w:rsidP="008035AD">
      <w:pPr>
        <w:spacing w:after="0" w:line="360" w:lineRule="auto"/>
        <w:ind w:left="35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2. Диагонали квадрата равны, взаимно перпендикулярны, точкой пересечения делятся пополам и являются биссектрисами углов.</w:t>
      </w:r>
    </w:p>
    <w:p w:rsidR="008035AD" w:rsidRPr="008035AD" w:rsidRDefault="008035AD" w:rsidP="008035AD">
      <w:pPr>
        <w:spacing w:after="0" w:line="360" w:lineRule="auto"/>
        <w:ind w:left="357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8)</w:t>
      </w:r>
      <w:r w:rsidRPr="008035AD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5F4C7A1" wp14:editId="38CD07DA">
            <wp:extent cx="2417445" cy="172021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9" t="30417" r="44211" b="5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left="357" w:hanging="35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Заслушайте сказку, которая заканчивается вопросом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 xml:space="preserve">Сказка-вопрос. </w:t>
      </w: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Однажды собрались все четырёхугольники на лесной поляне и стали выбирать своего короля. Долго спорили и никак не могли прийти к единому мнению. И вот один старый параллелограмм сказал: «Давайте отправимся в царство четырёхугольников. Кто первым придет, тот и будет королём». Все согласились. Рано утром отправились все в далёкое путешествие. На пути им повстречалась река, которая сказала: «Переплывут меня только те, у кого диагонали пересекаются и точкой пересечения делятся пополам».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Часть четырёхугольников осталась на берегу, остальные благополучно переплыли реку и отправились дальше. На пути им встретилась гора, которая сказала, что даст пройти тем, у кого диагонали равны. Несколько путешественников остались у горы, остальные продолжили путь. Дошли до большого обрыва, где был узкий мостик. Мостик пропустил тех, у кого диагонали пересекаются под прямым углом. По мостику прошёл только один четырёхугольник, который первым добрался до царства и стал королём. Кто стал королём?</w:t>
      </w:r>
    </w:p>
    <w:p w:rsidR="008035AD" w:rsidRPr="008035AD" w:rsidRDefault="008035AD" w:rsidP="008035AD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Вопросы:</w:t>
      </w:r>
    </w:p>
    <w:p w:rsidR="008035AD" w:rsidRPr="008035AD" w:rsidRDefault="008035AD" w:rsidP="008035AD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1. Кто стал королём?</w:t>
      </w:r>
    </w:p>
    <w:p w:rsidR="008035AD" w:rsidRPr="008035AD" w:rsidRDefault="008035AD" w:rsidP="008035AD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Кто был основным соперником?</w:t>
      </w:r>
    </w:p>
    <w:p w:rsidR="008035AD" w:rsidRPr="008035AD" w:rsidRDefault="008035AD" w:rsidP="008035AD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3. Кто первым вышел из соревнования?</w:t>
      </w:r>
    </w:p>
    <w:p w:rsidR="008035AD" w:rsidRPr="008035AD" w:rsidRDefault="008035AD" w:rsidP="008035AD">
      <w:pPr>
        <w:spacing w:after="200" w:line="276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5. Решение задач.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Диагонали прямоугольника </w:t>
      </w:r>
      <w:r w:rsidRPr="008035A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ABCD</w:t>
      </w:r>
      <w:r w:rsidRPr="008035AD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 пересекаются в точке О. Найдите периметр треугольника </w:t>
      </w:r>
      <w:r w:rsidRPr="008035A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ВОС</w:t>
      </w:r>
      <w:r w:rsidRPr="008035AD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, если </w:t>
      </w:r>
      <w:r w:rsidRPr="008035A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АВ =</w:t>
      </w:r>
      <w:r w:rsidRPr="008035AD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 15, </w:t>
      </w:r>
      <w:r w:rsidRPr="008035A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AD =</w:t>
      </w:r>
      <w:r w:rsidRPr="008035AD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 20, </w:t>
      </w:r>
      <w:r w:rsidRPr="008035A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BD</w:t>
      </w:r>
      <w:r w:rsidRPr="008035AD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 = 25.</w:t>
      </w:r>
    </w:p>
    <w:p w:rsidR="008035AD" w:rsidRPr="008035AD" w:rsidRDefault="008035AD" w:rsidP="008035AD">
      <w:pPr>
        <w:spacing w:after="200" w:line="276" w:lineRule="auto"/>
        <w:ind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A9B23C2" wp14:editId="0656627E">
            <wp:extent cx="3856990" cy="203708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3" t="20705" r="38609" b="5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200" w:line="276" w:lineRule="auto"/>
        <w:ind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</w:t>
      </w:r>
      <w:r w:rsidRPr="008035AD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CB7B320" wp14:editId="4197C12F">
            <wp:extent cx="3331845" cy="211836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4" t="24617" r="36511" b="5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6. Самостоятельное решение задач и теста</w:t>
      </w:r>
    </w:p>
    <w:p w:rsidR="008035AD" w:rsidRPr="008035AD" w:rsidRDefault="008035AD" w:rsidP="008035AD">
      <w:pPr>
        <w:widowControl w:val="0"/>
        <w:spacing w:after="0" w:line="360" w:lineRule="auto"/>
        <w:ind w:left="23" w:right="318"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сторон параллелограмма в 5 раз больше другой. Найдите длину меньшей стороны, если периметр</w:t>
      </w:r>
      <w:r w:rsidRPr="0080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параллелограмма равен 36 см.</w:t>
      </w:r>
    </w:p>
    <w:p w:rsidR="008035AD" w:rsidRPr="008035AD" w:rsidRDefault="008035AD" w:rsidP="008035AD">
      <w:pPr>
        <w:spacing w:after="200" w:line="276" w:lineRule="auto"/>
        <w:ind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E5FB0D0" wp14:editId="559E3871">
            <wp:extent cx="2906395" cy="1439545"/>
            <wp:effectExtent l="0" t="0" r="825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9" t="56523" r="34555" b="2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11)</w:t>
      </w:r>
    </w:p>
    <w:p w:rsidR="008035AD" w:rsidRPr="008035AD" w:rsidRDefault="008035AD" w:rsidP="008035AD">
      <w:pPr>
        <w:spacing w:after="200" w:line="276" w:lineRule="auto"/>
        <w:ind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12)</w:t>
      </w:r>
      <w:r w:rsidRPr="008035AD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80EDB68" wp14:editId="2517708D">
            <wp:extent cx="2489835" cy="172021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3" t="23918" r="36316" b="4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Arial Unicode MS" w:hAnsi="Times New Roman" w:cs="Arial Unicode MS"/>
          <w:i/>
          <w:i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На рисунке </w:t>
      </w:r>
      <w:r w:rsidRPr="008035AD">
        <w:rPr>
          <w:rFonts w:ascii="Times New Roman" w:eastAsia="Arial Unicode MS" w:hAnsi="Times New Roman" w:cs="Arial Unicode MS"/>
          <w:i/>
          <w:iCs/>
          <w:sz w:val="28"/>
          <w:szCs w:val="28"/>
          <w:lang w:eastAsia="ru-RU"/>
        </w:rPr>
        <w:t>ABCD</w:t>
      </w:r>
      <w:r w:rsidRPr="008035AD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 — ромб, </w:t>
      </w:r>
      <w:r w:rsidRPr="008035AD">
        <w:rPr>
          <w:rFonts w:ascii="Times New Roman" w:eastAsia="Arial Unicode MS" w:hAnsi="Times New Roman" w:cs="Arial Unicode MS"/>
          <w:i/>
          <w:iCs/>
          <w:sz w:val="28"/>
          <w:szCs w:val="28"/>
          <w:lang w:eastAsia="ru-RU"/>
        </w:rPr>
        <w:t>ZABC</w:t>
      </w:r>
      <w:r w:rsidRPr="008035AD">
        <w:rPr>
          <w:rFonts w:ascii="Times New Roman" w:eastAsia="Calibri" w:hAnsi="Times New Roman" w:cs="Times New Roman"/>
          <w:sz w:val="21"/>
          <w:szCs w:val="21"/>
          <w:shd w:val="clear" w:color="auto" w:fill="FFFFFF"/>
          <w:lang w:eastAsia="ru-RU"/>
        </w:rPr>
        <w:t xml:space="preserve"> = 120°. Найдите углы треугольника </w:t>
      </w:r>
      <w:r w:rsidRPr="008035AD">
        <w:rPr>
          <w:rFonts w:ascii="Times New Roman" w:eastAsia="Arial Unicode MS" w:hAnsi="Times New Roman" w:cs="Arial Unicode MS"/>
          <w:i/>
          <w:iCs/>
          <w:sz w:val="28"/>
          <w:szCs w:val="28"/>
          <w:lang w:eastAsia="ru-RU"/>
        </w:rPr>
        <w:t>ВОС.</w:t>
      </w:r>
    </w:p>
    <w:p w:rsidR="008035AD" w:rsidRPr="008035AD" w:rsidRDefault="008035AD" w:rsidP="008035AD">
      <w:pPr>
        <w:spacing w:after="0" w:line="360" w:lineRule="auto"/>
        <w:ind w:firstLine="720"/>
        <w:jc w:val="center"/>
        <w:rPr>
          <w:rFonts w:ascii="Calibri" w:eastAsia="Calibri" w:hAnsi="Calibri" w:cs="Times New Roman"/>
          <w:b/>
          <w:lang w:eastAsia="ru-RU"/>
        </w:rPr>
      </w:pPr>
      <w:r w:rsidRPr="008035A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03CEF7" wp14:editId="3A353D2E">
            <wp:extent cx="2517140" cy="155702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8" t="54681" r="34584" b="2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200" w:line="276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13)</w:t>
      </w:r>
    </w:p>
    <w:p w:rsidR="008035AD" w:rsidRPr="008035AD" w:rsidRDefault="008035AD" w:rsidP="008035AD">
      <w:pPr>
        <w:spacing w:after="200" w:line="276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Тест “Четырёхугольники”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7"/>
        <w:gridCol w:w="1891"/>
        <w:gridCol w:w="1809"/>
        <w:gridCol w:w="983"/>
        <w:gridCol w:w="989"/>
        <w:gridCol w:w="1139"/>
      </w:tblGrid>
      <w:tr w:rsidR="008035AD" w:rsidRPr="008035AD" w:rsidTr="008035AD">
        <w:trPr>
          <w:trHeight w:hRule="exact" w:val="577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ФИО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Параллелограмм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Прямоугольник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Ромб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Квадрат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Трапеция</w:t>
            </w:r>
          </w:p>
        </w:tc>
      </w:tr>
      <w:tr w:rsidR="008035AD" w:rsidRPr="008035AD" w:rsidTr="008035AD">
        <w:trPr>
          <w:trHeight w:hRule="exact" w:val="682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88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 Противолежащие стороны параллельны и равны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</w:tr>
      <w:tr w:rsidR="008035AD" w:rsidRPr="008035AD" w:rsidTr="008035AD">
        <w:trPr>
          <w:trHeight w:hRule="exact" w:val="401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2. Все стороны равны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</w:tr>
      <w:tr w:rsidR="008035AD" w:rsidRPr="008035AD" w:rsidTr="008035AD">
        <w:trPr>
          <w:trHeight w:hRule="exact" w:val="970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88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3. Противолежащие углы равны, сумма соседних углов равна 180 градусов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200" w:line="276" w:lineRule="auto"/>
              <w:rPr>
                <w:rFonts w:ascii="Times New Roman" w:eastAsia="Courier New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035AD" w:rsidRPr="008035AD" w:rsidTr="008035AD">
        <w:trPr>
          <w:trHeight w:hRule="exact" w:val="401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4. Все углы прямые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</w:tr>
      <w:tr w:rsidR="008035AD" w:rsidRPr="008035AD" w:rsidTr="008035AD">
        <w:trPr>
          <w:trHeight w:hRule="exact" w:val="682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88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5. Две стороны параллельны, а две другие нет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</w:tr>
      <w:tr w:rsidR="008035AD" w:rsidRPr="008035AD" w:rsidTr="008035AD">
        <w:trPr>
          <w:trHeight w:hRule="exact" w:val="977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88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6. Диагонали пересекаются и точкой пересечения делятся пополам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200" w:line="276" w:lineRule="auto"/>
              <w:rPr>
                <w:rFonts w:ascii="Times New Roman" w:eastAsia="Courier New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035AD" w:rsidRPr="008035AD" w:rsidTr="008035AD">
        <w:trPr>
          <w:trHeight w:hRule="exact" w:val="394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7. Диагонали равны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</w:tr>
      <w:tr w:rsidR="008035AD" w:rsidRPr="008035AD" w:rsidTr="008035AD">
        <w:trPr>
          <w:trHeight w:hRule="exact" w:val="977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88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8. Диагонали взаимно перпендикулярны и являются биссектрисами его углов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200" w:line="276" w:lineRule="auto"/>
              <w:rPr>
                <w:rFonts w:ascii="Times New Roman" w:eastAsia="Courier New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200" w:line="276" w:lineRule="auto"/>
              <w:rPr>
                <w:rFonts w:ascii="Times New Roman" w:eastAsia="Courier New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200" w:line="276" w:lineRule="auto"/>
              <w:rPr>
                <w:rFonts w:ascii="Times New Roman" w:eastAsia="Courier New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8035AD" w:rsidRPr="008035AD" w:rsidTr="008035AD">
        <w:trPr>
          <w:trHeight w:hRule="exact" w:val="664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88" w:lineRule="exact"/>
              <w:ind w:firstLine="44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9. Углы, прилежащие к стороне, равны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8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noProof/>
                <w:color w:val="000000"/>
                <w:sz w:val="8"/>
                <w:szCs w:val="8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35AD" w:rsidRPr="008035AD" w:rsidRDefault="008035AD" w:rsidP="008035AD">
            <w:pPr>
              <w:framePr w:w="10099" w:wrap="notBeside" w:vAnchor="text" w:hAnchor="text" w:xAlign="center" w:y="1"/>
              <w:widowControl w:val="0"/>
              <w:spacing w:after="0" w:line="230" w:lineRule="exact"/>
              <w:ind w:firstLine="44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+</w:t>
            </w:r>
          </w:p>
        </w:tc>
      </w:tr>
    </w:tbl>
    <w:p w:rsidR="008035AD" w:rsidRPr="008035AD" w:rsidRDefault="008035AD" w:rsidP="008035AD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lastRenderedPageBreak/>
        <w:t>Проверка правильности заполнения таблицы.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Для выполнения проверки, учащиеся обмениваются карточками. В это время на экране высвечивается таблица правильных ответов, по числу которых и выставляется отметка.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Карточки сдаются учителю.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Критерии оценки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Верно выполнено: 9 заданий – «5», 8 заданий - «4», 7 заданий - «3», менее 7 заданий - «2»</w:t>
      </w:r>
    </w:p>
    <w:p w:rsidR="008035AD" w:rsidRPr="008035AD" w:rsidRDefault="008035AD" w:rsidP="008035AD">
      <w:pPr>
        <w:spacing w:after="200" w:line="276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7. Подведение итогов. Рефлексия.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Урок подошёл к концу. Мы повторили и обобщили материал главы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«Четырёхугольники» и отработали умения применять знания на практике. Проверили свои знания и умения.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Связь изученного материала с последующими темами курса геометрии.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Итак, я прошу вас вернуться к началу урока и сказать, на какие мысли навели вас эти слова применительно к теме сегодняшнего урока? (Ответы учащихся).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Да, на этих свойствах и признаках не завершается изучение четырёхугольников. Через несколько уроков вам предстоит научиться вычислять площади трапеции, параллелограмма, ромба. В 10 классе вы будете изучать геометрические тела, которые получаются при вращении рассмотренных четырёхугольников, вычислять их объём, площадь поверхности. Действительно, «предела познанию нет».</w:t>
      </w:r>
    </w:p>
    <w:p w:rsidR="008035AD" w:rsidRPr="008035AD" w:rsidRDefault="008035AD" w:rsidP="008035AD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Домашнее задание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Придумать и оформить геометрическую сказку, используя свойства и определения четырёхугольников или кроссворд по пройденной теме.</w:t>
      </w:r>
    </w:p>
    <w:p w:rsidR="008035AD" w:rsidRPr="008035AD" w:rsidRDefault="008035AD" w:rsidP="008035A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Pr="008035A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Урок по вероятности и статистике в 8 классе.</w:t>
      </w:r>
      <w:r w:rsidRPr="008035AD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Тема. «Вероятность событий»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урока: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Обучающая: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определение вероятности случайного события, познакомить с формулой вероятности события. Научить понимать вероятностный характер случайного события.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Развивающая: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умения решать задачи.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Воспитательная: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умение работать самостоятельно и коллективе.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раздаточный материал.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урока.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Мотивация.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7BDAF" wp14:editId="139515AB">
            <wp:extent cx="5558790" cy="5459095"/>
            <wp:effectExtent l="0" t="0" r="3810" b="8255"/>
            <wp:docPr id="33" name="Рисунок 33" descr="https://fsd.kopilkaurokov.ru/up/html/2024/01/17/k_65a766a0cabb7/user_file_65a766a2b36cd_html_3abe7023b9af1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fsd.kopilkaurokov.ru/up/html/2024/01/17/k_65a766a0cabb7/user_file_65a766a2b36cd_html_3abe7023b9af1748.png"/>
                    <pic:cNvPicPr>
                      <a:picLocks noChangeAspect="1" noChangeArrowheads="1"/>
                    </pic:cNvPicPr>
                  </pic:nvPicPr>
                  <pic:blipFill>
                    <a:blip r:embed="rId68"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Опрос по карточкам (4 ученика) у доски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1 ученик - у доски –построить:  С В/С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C8"/>
      </w:r>
      <w:proofErr w:type="spellStart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C7"/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B 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C7"/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Актуализация опорных знаний.</w:t>
      </w:r>
    </w:p>
    <w:p w:rsidR="008035AD" w:rsidRPr="008035AD" w:rsidRDefault="008035AD" w:rsidP="008035A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Устно</w:t>
      </w:r>
    </w:p>
    <w:tbl>
      <w:tblPr>
        <w:tblW w:w="919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7"/>
        <w:gridCol w:w="3497"/>
        <w:gridCol w:w="3990"/>
        <w:gridCol w:w="1281"/>
      </w:tblGrid>
      <w:tr w:rsidR="008035AD" w:rsidRPr="008035AD" w:rsidTr="008035AD">
        <w:trPr>
          <w:tblCellSpacing w:w="0" w:type="dxa"/>
        </w:trPr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35AD" w:rsidRPr="008035AD" w:rsidRDefault="008035AD" w:rsidP="008035A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Всевозможные события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Благоприятные события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m/ n</w:t>
            </w:r>
          </w:p>
        </w:tc>
      </w:tr>
      <w:tr w:rsidR="008035AD" w:rsidRPr="008035AD" w:rsidTr="008035AD">
        <w:trPr>
          <w:tblCellSpacing w:w="0" w:type="dxa"/>
        </w:trPr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n=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Кубик бросают 1 раз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m=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Выпало нечётное число очков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35AD" w:rsidRPr="008035AD" w:rsidTr="008035AD">
        <w:trPr>
          <w:tblCellSpacing w:w="0" w:type="dxa"/>
        </w:trPr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n=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Монету бросают 2 раза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m=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Ровно 1 раз выпал ОРЁЛ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35AD" w:rsidRPr="008035AD" w:rsidTr="008035AD">
        <w:trPr>
          <w:tblCellSpacing w:w="0" w:type="dxa"/>
        </w:trPr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n=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Кубик бросают 2 раза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m=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Выпало в сумме 10 очков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35AD" w:rsidRPr="008035AD" w:rsidTr="008035AD">
        <w:trPr>
          <w:tblCellSpacing w:w="0" w:type="dxa"/>
        </w:trPr>
        <w:tc>
          <w:tcPr>
            <w:tcW w:w="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n=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Монету бросают 3 раза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m=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Ровно 1 раз выпал ОРЁЛ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вычисления классической вероятности нужно лишь знать все возможные исходы события и благоприятные исходы. Однако в жизни чаще встречаются события, сравнить и оценить которые, основываясь только на интуиции, невозможно и трудно. 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Целеполагание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Классическое определение вероятности применимо только к событиям с равновозможными исходами, что ограничивает область его применения.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Великий французский философ и математик Даламбер вошел в историю теории вероятностей со своей знаменитой ошибкой, суть которой в том, что он неверно определил </w:t>
      </w:r>
      <w:proofErr w:type="spellStart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равновозможность</w:t>
      </w:r>
      <w:proofErr w:type="spellEnd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исходов в опыте всего с двумя монетами!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Подбрасываем две одинаковые монеты. Какова вероятность того, что они упадут на одну и ту же сторону?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имеет три равновозможных исхода:</w:t>
      </w:r>
    </w:p>
    <w:p w:rsidR="008035AD" w:rsidRPr="008035AD" w:rsidRDefault="008035AD" w:rsidP="008035AD">
      <w:pPr>
        <w:numPr>
          <w:ilvl w:val="0"/>
          <w:numId w:val="26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 монеты выпадет «орёл»;</w:t>
      </w:r>
    </w:p>
    <w:p w:rsidR="008035AD" w:rsidRPr="008035AD" w:rsidRDefault="008035AD" w:rsidP="008035AD">
      <w:pPr>
        <w:numPr>
          <w:ilvl w:val="0"/>
          <w:numId w:val="26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 монеты выпадет «решка»;</w:t>
      </w:r>
    </w:p>
    <w:p w:rsidR="008035AD" w:rsidRPr="008035AD" w:rsidRDefault="008035AD" w:rsidP="008035AD">
      <w:pPr>
        <w:numPr>
          <w:ilvl w:val="0"/>
          <w:numId w:val="26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одну из монет выпадет «орёл», на другую «решка».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благоприятными будут два исхода: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4C840" wp14:editId="41CB138D">
            <wp:extent cx="588645" cy="172085"/>
            <wp:effectExtent l="0" t="0" r="1905" b="0"/>
            <wp:docPr id="34" name="Рисунок 34" descr="https://fsd.kopilkaurokov.ru/up/html/2024/01/17/k_65a766a0cabb7/user_file_65a766a2b36cd_html_8e9f39cd5620d9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fsd.kopilkaurokov.ru/up/html/2024/01/17/k_65a766a0cabb7/user_file_65a766a2b36cd_html_8e9f39cd5620d96a.gif"/>
                    <pic:cNvPicPr>
                      <a:picLocks noChangeAspect="1" noChangeArrowheads="1"/>
                    </pic:cNvPicPr>
                  </pic:nvPicPr>
                  <pic:blipFill>
                    <a:blip r:embed="rId70"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Правильное решение: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Опыт имеет четыре равновозможных исхода:</w:t>
      </w:r>
    </w:p>
    <w:p w:rsidR="008035AD" w:rsidRPr="008035AD" w:rsidRDefault="008035AD" w:rsidP="008035AD">
      <w:pPr>
        <w:numPr>
          <w:ilvl w:val="0"/>
          <w:numId w:val="28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 монеты выпадет «орёл»;</w:t>
      </w:r>
    </w:p>
    <w:p w:rsidR="008035AD" w:rsidRPr="008035AD" w:rsidRDefault="008035AD" w:rsidP="008035AD">
      <w:pPr>
        <w:numPr>
          <w:ilvl w:val="0"/>
          <w:numId w:val="28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 монеты выпадет «решка»;</w:t>
      </w:r>
    </w:p>
    <w:p w:rsidR="008035AD" w:rsidRPr="008035AD" w:rsidRDefault="008035AD" w:rsidP="008035AD">
      <w:pPr>
        <w:numPr>
          <w:ilvl w:val="0"/>
          <w:numId w:val="28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одну из монет выпадет «орёл», на другую «решка»;</w:t>
      </w:r>
    </w:p>
    <w:p w:rsidR="008035AD" w:rsidRPr="008035AD" w:rsidRDefault="008035AD" w:rsidP="008035AD">
      <w:pPr>
        <w:numPr>
          <w:ilvl w:val="0"/>
          <w:numId w:val="28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одну из монет выпадет «решка», на другую «орёл».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благоприятными будут два исхода.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32BBF" wp14:editId="4652DE76">
            <wp:extent cx="588645" cy="172085"/>
            <wp:effectExtent l="0" t="0" r="1905" b="0"/>
            <wp:docPr id="35" name="Рисунок 35" descr="https://fsd.kopilkaurokov.ru/up/html/2024/01/17/k_65a766a0cabb7/user_file_65a766a2b36cd_html_ae80a543631d7a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fsd.kopilkaurokov.ru/up/html/2024/01/17/k_65a766a0cabb7/user_file_65a766a2b36cd_html_ae80a543631d7a44.gif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Даламбер допустил одну из самых распространенных ошибок: он объединил два элементарных исхода в один, тем самым, сделав его не равным по вероятности оставшимся исходам.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еще один пример, иллюстрирующий эту ошибку.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«Выбор перчаток». В коробке лежат 3 пары одинаковых перчаток. Из нее, не глядя, вынимаются две перчатки. Выберите правильный вариант решения.</w:t>
      </w:r>
    </w:p>
    <w:p w:rsidR="008035AD" w:rsidRPr="008035AD" w:rsidRDefault="008035AD" w:rsidP="008035A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218D4" wp14:editId="65A3F644">
            <wp:extent cx="2969260" cy="1457325"/>
            <wp:effectExtent l="0" t="0" r="2540" b="9525"/>
            <wp:docPr id="36" name="Рисунок 36" descr="https://fsd.kopilkaurokov.ru/up/html/2024/01/17/k_65a766a0cabb7/user_file_65a766a2b36cd_html_e9610d0cf9cace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fsd.kopilkaurokov.ru/up/html/2024/01/17/k_65a766a0cabb7/user_file_65a766a2b36cd_html_e9610d0cf9cacea0.gif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вариант: 3 исхода: 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1) «обе перчатки на левую руку»;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2) «обе перчатки на правую руку»;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«перчатки на разные руки». 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вариант: 4 исхода: 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1) «обе перчатки на левую руку»;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2) «обе перчатки на правую руку»;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3) «первая перчатка на левую руку, вторая на правую руку»;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4) «первая перчатка на правую руку, вторая на левую руку».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Правильный второй вариант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не повторять эту ошибку,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помните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природа различает все предметы, даже если внешне они для нас неотличимы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Объяснение нового материала.</w:t>
      </w:r>
    </w:p>
    <w:p w:rsidR="008035AD" w:rsidRPr="008035AD" w:rsidRDefault="008035AD" w:rsidP="008035AD">
      <w:pPr>
        <w:numPr>
          <w:ilvl w:val="0"/>
          <w:numId w:val="30"/>
        </w:numPr>
        <w:tabs>
          <w:tab w:val="num" w:pos="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можно ли вычислить вероятность события с помощью ряда экспериментов?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Вероятность попасть под дождь в Лондоне гораздо выше, чем в пустыне Сахара.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наш жизненный опыт подсказывает, что любое событие считается тем более вероятным, чем чаще оно происходит. Значит, вероятность должна быть каким-то образом связана с частотой.</w:t>
      </w:r>
    </w:p>
    <w:p w:rsidR="008035AD" w:rsidRPr="008035AD" w:rsidRDefault="008035AD" w:rsidP="008035AD">
      <w:pPr>
        <w:numPr>
          <w:ilvl w:val="0"/>
          <w:numId w:val="32"/>
        </w:num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Частота случайного события.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Относительной частотой случайного события называют отношение числа появлений этого события к общему числу проведенных экспериментов: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F39B5" wp14:editId="5E083716">
            <wp:extent cx="814705" cy="389255"/>
            <wp:effectExtent l="0" t="0" r="4445" b="0"/>
            <wp:docPr id="37" name="Рисунок 37" descr="https://fsd.kopilkaurokov.ru/up/html/2024/01/17/k_65a766a0cabb7/user_file_65a766a2b36cd_html_b690e8ba47aba6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fsd.kopilkaurokov.ru/up/html/2024/01/17/k_65a766a0cabb7/user_file_65a766a2b36cd_html_b690e8ba47aba65d.gif"/>
                    <pic:cNvPicPr>
                      <a:picLocks noChangeAspect="1" noChangeArrowheads="1"/>
                    </pic:cNvPicPr>
                  </pic:nvPicPr>
                  <pic:blipFill>
                    <a:blip r:embed="rId76"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А – случайное событие по отношению к некоторому испытанию N раз проведено испытание и при этом событие А наступило в N</w:t>
      </w:r>
      <w:r w:rsidRPr="008035A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A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случаях.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Пример 1.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выяснения качества семян было отобрано и высеяно в лабораторных условиях 1000 штук. 980 семян дали нормальный </w:t>
      </w:r>
      <w:proofErr w:type="spellStart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всход</w:t>
      </w:r>
      <w:proofErr w:type="spellEnd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5AD" w:rsidRPr="008035AD" w:rsidRDefault="008035AD" w:rsidP="008035A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Найдите частоту нормального </w:t>
      </w:r>
      <w:proofErr w:type="spellStart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всхода</w:t>
      </w:r>
      <w:proofErr w:type="spellEnd"/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семян. (F(A) =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5B38B" wp14:editId="45B7C075">
            <wp:extent cx="914400" cy="361950"/>
            <wp:effectExtent l="0" t="0" r="0" b="0"/>
            <wp:docPr id="38" name="Рисунок 38" descr="https://fsd.kopilkaurokov.ru/up/html/2024/01/17/k_65a766a0cabb7/user_file_65a766a2b36cd_html_da911ce40ccf63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fsd.kopilkaurokov.ru/up/html/2024/01/17/k_65a766a0cabb7/user_file_65a766a2b36cd_html_da911ce40ccf6361.gif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относительную частоту и нужно принять за вероятность?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такое определение приводит к одному неудобству – значение частоты зависит от конкретной серии опытов и от их количества.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Фундаментальным свойством относительных частот (если хотите – законом природы) является тот факт, что с увеличением числа опытов относительная частота случайного события постепенно стабилизируется и приближается к вполне определенному числу, которое и следует считать его вероятностью.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5. Подбрасывание монеты. Классическая вероятность: всего 2 исхода, А – выпадает герб, 1 исход, </w:t>
      </w: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5865A" wp14:editId="1188F6DA">
            <wp:extent cx="1041400" cy="361950"/>
            <wp:effectExtent l="0" t="0" r="6350" b="0"/>
            <wp:docPr id="39" name="Рисунок 39" descr="https://fsd.kopilkaurokov.ru/up/html/2024/01/17/k_65a766a0cabb7/user_file_65a766a2b36cd_html_76cd4a4bdf83e9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fsd.kopilkaurokov.ru/up/html/2024/01/17/k_65a766a0cabb7/user_file_65a766a2b36cd_html_76cd4a4bdf83e9cf.gif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Пример 6. Английский математик Карл Пирсон (1857 – 1936) бросал монету 24000 раз,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 герб выпал 12012 раз. Следовательно, частота выпадения герба в данной серии испытаний равна: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02700" wp14:editId="48724920">
            <wp:extent cx="1629410" cy="361950"/>
            <wp:effectExtent l="0" t="0" r="8890" b="0"/>
            <wp:docPr id="40" name="Рисунок 40" descr="https://fsd.kopilkaurokov.ru/up/html/2024/01/17/k_65a766a0cabb7/user_file_65a766a2b36cd_html_149ffebb4051e5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fsd.kopilkaurokov.ru/up/html/2024/01/17/k_65a766a0cabb7/user_file_65a766a2b36cd_html_149ffebb4051e592.gif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5 подтверждает естественное предположение о том, что вероятность выпадения герба при одном бросании монеты равна 0,5.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Решение задач самостоятельно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Задача №1.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каждые 1000 лампочек приходится 3 бракованные. Какова вероятность купить бракованную лампочку? (0,003)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Задача №2.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каждые 1000 лампочек приходится 3 бракованные. Какова вероятность купить исправную лампочку?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Решение.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511F4" wp14:editId="4A5D025F">
            <wp:extent cx="878205" cy="172085"/>
            <wp:effectExtent l="0" t="0" r="0" b="0"/>
            <wp:docPr id="41" name="Рисунок 41" descr="https://fsd.kopilkaurokov.ru/up/html/2024/01/17/k_65a766a0cabb7/user_file_65a766a2b36cd_html_150019dc3cbaf6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fsd.kopilkaurokov.ru/up/html/2024/01/17/k_65a766a0cabb7/user_file_65a766a2b36cd_html_150019dc3cbaf6f8.gif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Ответ: 0,997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Задача №3.</w:t>
      </w: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каждые 950 исправных лампочек приходится 50 бракованных.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Какова вероятность купить бракованную лампочку? (0,05)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Какова вероятность купить исправную лампочку? (0,95)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 урока. </w:t>
      </w:r>
    </w:p>
    <w:p w:rsidR="008035AD" w:rsidRPr="008035AD" w:rsidRDefault="008035AD" w:rsidP="008035AD">
      <w:pPr>
        <w:numPr>
          <w:ilvl w:val="0"/>
          <w:numId w:val="34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вычисляют вероятность случайного события при классическом подходе?</w:t>
      </w:r>
    </w:p>
    <w:p w:rsidR="008035AD" w:rsidRPr="008035AD" w:rsidRDefault="008035AD" w:rsidP="008035AD">
      <w:pPr>
        <w:numPr>
          <w:ilvl w:val="0"/>
          <w:numId w:val="34"/>
        </w:num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Приведите пример достоверного события и пример невозможного события. Чему равна вероятность достоверного события; невозможного события? </w:t>
      </w: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Самостоятельная работа.</w:t>
      </w:r>
    </w:p>
    <w:tbl>
      <w:tblPr>
        <w:tblW w:w="960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4"/>
        <w:gridCol w:w="4816"/>
      </w:tblGrid>
      <w:tr w:rsidR="008035AD" w:rsidRPr="008035AD" w:rsidTr="008035AD">
        <w:trPr>
          <w:tblCellSpacing w:w="0" w:type="dxa"/>
        </w:trPr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035AD" w:rsidRPr="008035AD" w:rsidRDefault="008035AD" w:rsidP="008035A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 1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035AD" w:rsidRPr="008035AD" w:rsidRDefault="008035AD" w:rsidP="008035A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Вариант 3</w:t>
            </w:r>
          </w:p>
        </w:tc>
      </w:tr>
      <w:tr w:rsidR="008035AD" w:rsidRPr="008035AD" w:rsidTr="008035AD">
        <w:trPr>
          <w:trHeight w:val="4756"/>
          <w:tblCellSpacing w:w="0" w:type="dxa"/>
        </w:trPr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035AD" w:rsidRPr="008035AD" w:rsidRDefault="008035AD" w:rsidP="008035AD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столе 12 кусков пирога. В трех «счастливых» из них запечены призы. Какова вероятность взять «счастливый» кусок пирога? (</w:t>
            </w:r>
            <w:r w:rsidRPr="008035A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CE874C" wp14:editId="555B2D70">
                  <wp:extent cx="950595" cy="361950"/>
                  <wp:effectExtent l="0" t="0" r="1905" b="0"/>
                  <wp:docPr id="42" name="Рисунок 42" descr="https://fsd.kopilkaurokov.ru/up/html/2024/01/17/k_65a766a0cabb7/user_file_65a766a2b36cd_html_662f7e5174a7530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fsd.kopilkaurokov.ru/up/html/2024/01/17/k_65a766a0cabb7/user_file_65a766a2b36cd_html_662f7e5174a7530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r:link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035AD" w:rsidRPr="008035AD" w:rsidRDefault="008035AD" w:rsidP="008035AD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урне 15 белых и 25 черных шаров. Из урны наугад выбирается один шар. Какова вероятность того, что он будет белым? 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(15 + 25= 40, </w:t>
            </w:r>
            <w:r w:rsidRPr="008035A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9374B" wp14:editId="54ED52B9">
                  <wp:extent cx="869315" cy="361950"/>
                  <wp:effectExtent l="0" t="0" r="6985" b="0"/>
                  <wp:docPr id="43" name="Рисунок 43" descr="https://fsd.kopilkaurokov.ru/up/html/2024/01/17/k_65a766a0cabb7/user_file_65a766a2b36cd_html_4669b2c6e14c3f4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fsd.kopilkaurokov.ru/up/html/2024/01/17/k_65a766a0cabb7/user_file_65a766a2b36cd_html_4669b2c6e14c3f4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r:link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035AD" w:rsidRPr="008035AD" w:rsidRDefault="008035AD" w:rsidP="008035AD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лотерее 100 билетов, из них 5 выигрышных. Какова вероятность выигрыша? (</w:t>
            </w:r>
            <w:r w:rsidRPr="008035A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3AF311" wp14:editId="551F74C3">
                  <wp:extent cx="1095375" cy="361950"/>
                  <wp:effectExtent l="0" t="0" r="9525" b="0"/>
                  <wp:docPr id="44" name="Рисунок 44" descr="https://fsd.kopilkaurokov.ru/up/html/2024/01/17/k_65a766a0cabb7/user_file_65a766a2b36cd_html_6fa228e7302caf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fsd.kopilkaurokov.ru/up/html/2024/01/17/k_65a766a0cabb7/user_file_65a766a2b36cd_html_6fa228e7302caf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r:link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035AD" w:rsidRPr="008035AD" w:rsidRDefault="008035AD" w:rsidP="008035AD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корзине лежат 5 яблок и 3 груши. Из корзины наугад вынимается один фрукт. Какова вероятность того, что это яблоко?</w:t>
            </w:r>
          </w:p>
          <w:p w:rsidR="008035AD" w:rsidRPr="008035AD" w:rsidRDefault="008035AD" w:rsidP="008035A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(5 + 3 = 8, </w:t>
            </w:r>
            <w:r w:rsidRPr="008035A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8B9D35" wp14:editId="28B9429A">
                  <wp:extent cx="552450" cy="361950"/>
                  <wp:effectExtent l="0" t="0" r="0" b="0"/>
                  <wp:docPr id="45" name="Рисунок 45" descr="https://fsd.kopilkaurokov.ru/up/html/2024/01/17/k_65a766a0cabb7/user_file_65a766a2b36cd_html_e62fc91a9cdb3fb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fsd.kopilkaurokov.ru/up/html/2024/01/17/k_65a766a0cabb7/user_file_65a766a2b36cd_html_e62fc91a9cdb3fb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r:link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5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8035AD" w:rsidRPr="008035AD" w:rsidRDefault="008035AD" w:rsidP="008035A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Рефлексия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Домашнее задание.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№1. Из 40 деталей, лежащих в ящике, 3 бракованные детали. Из ящика наугад вынимают одну деталь. Какова вероятность того, что эта деталь окажется без брака? </w:t>
      </w:r>
    </w:p>
    <w:p w:rsidR="008035AD" w:rsidRPr="008035AD" w:rsidRDefault="008035AD" w:rsidP="008035A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№2 Ольга помнит, что телефон подруги оканчивается цифрами 5, 7, 8, но забыла, в каком порядке эти цифры следуют. Какова вероятность того, что Ольга набрала правильный номер?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Выводы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1. Проведен анализ учебников, методическая литература по математике в 8 классе: алгебра, геометрия, вероятность и статистика.</w:t>
      </w:r>
    </w:p>
    <w:p w:rsidR="008035AD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r w:rsidRPr="008035A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Подобрана система самостоятельных работ разных видов (обучающие, тренировочные, исследовательские закрепляющие, творческие) по алгебре, геометрии, вероятности и статистике</w:t>
      </w:r>
    </w:p>
    <w:p w:rsidR="00043012" w:rsidRPr="008035AD" w:rsidRDefault="008035AD" w:rsidP="008035A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035AD">
        <w:rPr>
          <w:rFonts w:ascii="Times New Roman" w:eastAsia="Calibri" w:hAnsi="Times New Roman" w:cs="Times New Roman"/>
          <w:sz w:val="28"/>
          <w:szCs w:val="28"/>
          <w:lang w:eastAsia="ru-RU"/>
        </w:rPr>
        <w:t>3. Разработаны конспекты уроков: по алгебре, геометрии, вероятности и статистике.</w:t>
      </w:r>
    </w:p>
    <w:sectPr w:rsidR="00043012" w:rsidRPr="00803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3B14E61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3DB1E9B"/>
    <w:multiLevelType w:val="multilevel"/>
    <w:tmpl w:val="A0C4F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DD6987"/>
    <w:multiLevelType w:val="multilevel"/>
    <w:tmpl w:val="68BC6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236B7D"/>
    <w:multiLevelType w:val="multilevel"/>
    <w:tmpl w:val="F806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38132F"/>
    <w:multiLevelType w:val="multilevel"/>
    <w:tmpl w:val="5B704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6F3875"/>
    <w:multiLevelType w:val="multilevel"/>
    <w:tmpl w:val="1F36C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297536"/>
    <w:multiLevelType w:val="multilevel"/>
    <w:tmpl w:val="ADF2D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8422018"/>
    <w:multiLevelType w:val="hybridMultilevel"/>
    <w:tmpl w:val="D00842C2"/>
    <w:lvl w:ilvl="0" w:tplc="8FF8814E">
      <w:start w:val="1"/>
      <w:numFmt w:val="decimal"/>
      <w:lvlText w:val="%1."/>
      <w:lvlJc w:val="left"/>
      <w:pPr>
        <w:ind w:left="540" w:hanging="360"/>
      </w:pPr>
      <w:rPr>
        <w:rFonts w:cs="Times New Roman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BBE561B"/>
    <w:multiLevelType w:val="multilevel"/>
    <w:tmpl w:val="3A6C9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1C1EBD"/>
    <w:multiLevelType w:val="multilevel"/>
    <w:tmpl w:val="CCF2E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027A67"/>
    <w:multiLevelType w:val="hybridMultilevel"/>
    <w:tmpl w:val="449A3C0A"/>
    <w:lvl w:ilvl="0" w:tplc="EBCC9A56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2" w15:restartNumberingAfterBreak="0">
    <w:nsid w:val="489F44FE"/>
    <w:multiLevelType w:val="multilevel"/>
    <w:tmpl w:val="F73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AD3CED"/>
    <w:multiLevelType w:val="multilevel"/>
    <w:tmpl w:val="44DE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B13759"/>
    <w:multiLevelType w:val="multilevel"/>
    <w:tmpl w:val="FCBAF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ED13AB"/>
    <w:multiLevelType w:val="multilevel"/>
    <w:tmpl w:val="74404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E020BE"/>
    <w:multiLevelType w:val="multilevel"/>
    <w:tmpl w:val="ADEA9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3908CC"/>
    <w:multiLevelType w:val="multilevel"/>
    <w:tmpl w:val="59FC9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4C60DD"/>
    <w:multiLevelType w:val="multilevel"/>
    <w:tmpl w:val="8F0EA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E404E8"/>
    <w:multiLevelType w:val="multilevel"/>
    <w:tmpl w:val="BF6C0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</w:num>
  <w:num w:numId="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1"/>
  </w:num>
  <w:num w:numId="2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8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AD"/>
    <w:rsid w:val="00043012"/>
    <w:rsid w:val="0080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CBFC16"/>
  <w15:chartTrackingRefBased/>
  <w15:docId w15:val="{65BF1EF5-E6C5-4E59-BD78-8BE9D6DB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035AD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035AD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035AD"/>
    <w:pPr>
      <w:keepNext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8035AD"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link w:val="50"/>
    <w:semiHidden/>
    <w:unhideWhenUsed/>
    <w:qFormat/>
    <w:rsid w:val="008035A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35AD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8035AD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8035AD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8035AD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8035A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035AD"/>
  </w:style>
  <w:style w:type="character" w:styleId="a3">
    <w:name w:val="Hyperlink"/>
    <w:uiPriority w:val="99"/>
    <w:semiHidden/>
    <w:unhideWhenUsed/>
    <w:rsid w:val="008035A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035AD"/>
    <w:rPr>
      <w:color w:val="954F72" w:themeColor="followedHyperlink"/>
      <w:u w:val="single"/>
    </w:rPr>
  </w:style>
  <w:style w:type="character" w:styleId="a5">
    <w:name w:val="Emphasis"/>
    <w:qFormat/>
    <w:rsid w:val="008035AD"/>
    <w:rPr>
      <w:rFonts w:ascii="Times New Roman" w:hAnsi="Times New Roman" w:cs="Times New Roman" w:hint="default"/>
      <w:b/>
      <w:bCs w:val="0"/>
      <w:i w:val="0"/>
      <w:iCs w:val="0"/>
      <w:color w:val="auto"/>
      <w:sz w:val="28"/>
    </w:rPr>
  </w:style>
  <w:style w:type="paragraph" w:customStyle="1" w:styleId="msonormal0">
    <w:name w:val="msonormal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semiHidden/>
    <w:unhideWhenUsed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semiHidden/>
    <w:unhideWhenUsed/>
    <w:rsid w:val="008035AD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8035AD"/>
    <w:pPr>
      <w:spacing w:after="200" w:line="276" w:lineRule="auto"/>
      <w:ind w:left="220"/>
    </w:pPr>
    <w:rPr>
      <w:rFonts w:ascii="Calibri" w:eastAsia="Calibri" w:hAnsi="Calibri" w:cs="Times New Roman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rsid w:val="008035AD"/>
    <w:pPr>
      <w:spacing w:after="200" w:line="276" w:lineRule="auto"/>
      <w:ind w:left="440"/>
    </w:pPr>
    <w:rPr>
      <w:rFonts w:ascii="Calibri" w:eastAsia="Calibri" w:hAnsi="Calibri" w:cs="Times New Roman"/>
      <w:lang w:eastAsia="ru-RU"/>
    </w:rPr>
  </w:style>
  <w:style w:type="paragraph" w:styleId="a7">
    <w:name w:val="header"/>
    <w:basedOn w:val="a"/>
    <w:link w:val="a8"/>
    <w:semiHidden/>
    <w:unhideWhenUsed/>
    <w:rsid w:val="008035A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semiHidden/>
    <w:rsid w:val="008035A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035A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8035A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semiHidden/>
    <w:unhideWhenUsed/>
    <w:rsid w:val="008035AD"/>
    <w:pPr>
      <w:widowControl w:val="0"/>
      <w:shd w:val="clear" w:color="auto" w:fill="FFFFFF"/>
      <w:spacing w:after="0" w:line="253" w:lineRule="exact"/>
      <w:ind w:firstLine="440"/>
      <w:jc w:val="both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ac">
    <w:name w:val="Основной текст Знак"/>
    <w:basedOn w:val="a0"/>
    <w:link w:val="ab"/>
    <w:semiHidden/>
    <w:rsid w:val="008035AD"/>
    <w:rPr>
      <w:rFonts w:ascii="Times New Roman" w:eastAsia="Times New Roman" w:hAnsi="Times New Roman" w:cs="Times New Roman"/>
      <w:sz w:val="21"/>
      <w:szCs w:val="21"/>
      <w:shd w:val="clear" w:color="auto" w:fill="FFFFFF"/>
      <w:lang w:eastAsia="ru-RU"/>
    </w:rPr>
  </w:style>
  <w:style w:type="paragraph" w:styleId="ad">
    <w:name w:val="List"/>
    <w:basedOn w:val="ab"/>
    <w:semiHidden/>
    <w:unhideWhenUsed/>
    <w:rsid w:val="008035AD"/>
    <w:pPr>
      <w:widowControl/>
      <w:shd w:val="clear" w:color="auto" w:fill="auto"/>
      <w:suppressAutoHyphens/>
      <w:spacing w:after="120" w:line="240" w:lineRule="auto"/>
      <w:ind w:firstLine="0"/>
      <w:jc w:val="left"/>
    </w:pPr>
    <w:rPr>
      <w:rFonts w:cs="Mangal"/>
      <w:sz w:val="24"/>
      <w:szCs w:val="24"/>
      <w:lang w:eastAsia="ar-SA"/>
    </w:rPr>
  </w:style>
  <w:style w:type="paragraph" w:styleId="ae">
    <w:name w:val="Title"/>
    <w:basedOn w:val="a"/>
    <w:next w:val="a"/>
    <w:link w:val="af"/>
    <w:qFormat/>
    <w:rsid w:val="008035AD"/>
    <w:pPr>
      <w:spacing w:before="240" w:after="60" w:line="276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character" w:customStyle="1" w:styleId="af">
    <w:name w:val="Заголовок Знак"/>
    <w:basedOn w:val="a0"/>
    <w:link w:val="ae"/>
    <w:rsid w:val="008035AD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styleId="22">
    <w:name w:val="Body Text 2"/>
    <w:basedOn w:val="a"/>
    <w:link w:val="23"/>
    <w:semiHidden/>
    <w:unhideWhenUsed/>
    <w:rsid w:val="008035AD"/>
    <w:pPr>
      <w:spacing w:after="120" w:line="480" w:lineRule="auto"/>
    </w:pPr>
    <w:rPr>
      <w:rFonts w:ascii="Calibri" w:eastAsia="Calibri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semiHidden/>
    <w:rsid w:val="008035AD"/>
    <w:rPr>
      <w:rFonts w:ascii="Calibri" w:eastAsia="Calibri" w:hAnsi="Calibri" w:cs="Times New Roman"/>
      <w:lang w:eastAsia="ru-RU"/>
    </w:rPr>
  </w:style>
  <w:style w:type="paragraph" w:styleId="af0">
    <w:name w:val="Balloon Text"/>
    <w:basedOn w:val="a"/>
    <w:link w:val="af1"/>
    <w:semiHidden/>
    <w:unhideWhenUsed/>
    <w:rsid w:val="008035AD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8035AD"/>
    <w:rPr>
      <w:rFonts w:ascii="Tahoma" w:eastAsia="Calibri" w:hAnsi="Tahoma" w:cs="Tahoma"/>
      <w:sz w:val="16"/>
      <w:szCs w:val="16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8035AD"/>
    <w:pPr>
      <w:keepLines/>
      <w:spacing w:after="0" w:line="256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</w:rPr>
  </w:style>
  <w:style w:type="character" w:customStyle="1" w:styleId="af3">
    <w:name w:val="Сноска_"/>
    <w:link w:val="af4"/>
    <w:locked/>
    <w:rsid w:val="008035AD"/>
    <w:rPr>
      <w:sz w:val="21"/>
      <w:szCs w:val="21"/>
      <w:shd w:val="clear" w:color="auto" w:fill="FFFFFF"/>
    </w:rPr>
  </w:style>
  <w:style w:type="paragraph" w:customStyle="1" w:styleId="af4">
    <w:name w:val="Сноска"/>
    <w:basedOn w:val="a"/>
    <w:link w:val="af3"/>
    <w:rsid w:val="008035AD"/>
    <w:pPr>
      <w:widowControl w:val="0"/>
      <w:shd w:val="clear" w:color="auto" w:fill="FFFFFF"/>
      <w:spacing w:after="0" w:line="253" w:lineRule="exact"/>
    </w:pPr>
    <w:rPr>
      <w:sz w:val="21"/>
      <w:szCs w:val="21"/>
    </w:rPr>
  </w:style>
  <w:style w:type="character" w:customStyle="1" w:styleId="24">
    <w:name w:val="Основной текст (2)_"/>
    <w:link w:val="25"/>
    <w:locked/>
    <w:rsid w:val="008035AD"/>
    <w:rPr>
      <w:b/>
      <w:bCs/>
      <w:i/>
      <w:iCs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8035AD"/>
    <w:pPr>
      <w:widowControl w:val="0"/>
      <w:shd w:val="clear" w:color="auto" w:fill="FFFFFF"/>
      <w:spacing w:before="60" w:after="0" w:line="138" w:lineRule="exact"/>
      <w:jc w:val="both"/>
    </w:pPr>
    <w:rPr>
      <w:b/>
      <w:bCs/>
      <w:i/>
      <w:iCs/>
    </w:rPr>
  </w:style>
  <w:style w:type="paragraph" w:customStyle="1" w:styleId="blockblock-3c">
    <w:name w:val="block__block-3c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№1_"/>
    <w:link w:val="14"/>
    <w:locked/>
    <w:rsid w:val="008035AD"/>
    <w:rPr>
      <w:rFonts w:ascii="Arial Unicode MS" w:eastAsia="Arial Unicode MS" w:hAnsi="Arial Unicode MS" w:cs="Arial Unicode MS"/>
      <w:sz w:val="16"/>
      <w:szCs w:val="16"/>
      <w:shd w:val="clear" w:color="auto" w:fill="FFFFFF"/>
    </w:rPr>
  </w:style>
  <w:style w:type="paragraph" w:customStyle="1" w:styleId="14">
    <w:name w:val="Заголовок №1"/>
    <w:basedOn w:val="a"/>
    <w:link w:val="13"/>
    <w:rsid w:val="008035AD"/>
    <w:pPr>
      <w:widowControl w:val="0"/>
      <w:shd w:val="clear" w:color="auto" w:fill="FFFFFF"/>
      <w:spacing w:before="60" w:after="180" w:line="240" w:lineRule="atLeast"/>
      <w:jc w:val="both"/>
      <w:outlineLvl w:val="0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NoSpacing">
    <w:name w:val="No Spacing"/>
    <w:rsid w:val="008035A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ListParagraph">
    <w:name w:val="List Paragraph"/>
    <w:basedOn w:val="a"/>
    <w:rsid w:val="008035A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803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Содержимое таблицы"/>
    <w:basedOn w:val="a"/>
    <w:rsid w:val="008035A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0c23">
    <w:name w:val="c10 c23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c15">
    <w:name w:val="c16 c15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18">
    <w:name w:val="c10 c18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c17">
    <w:name w:val="c6 c17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03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8035AD"/>
    <w:rPr>
      <w:rFonts w:ascii="Calibri" w:eastAsia="Calibri" w:hAnsi="Calibri" w:cs="Calibri" w:hint="default"/>
      <w:sz w:val="22"/>
      <w:szCs w:val="22"/>
    </w:rPr>
  </w:style>
  <w:style w:type="character" w:customStyle="1" w:styleId="10pt">
    <w:name w:val="Основной текст + 10 pt"/>
    <w:aliases w:val="Полужирный3,Курсив,Заголовок №1 + Lucida Sans Unicode,Основной текст + Полужирный"/>
    <w:rsid w:val="008035AD"/>
    <w:rPr>
      <w:b/>
      <w:bCs/>
      <w:i/>
      <w:iCs/>
      <w:sz w:val="20"/>
      <w:szCs w:val="20"/>
      <w:lang w:bidi="ar-SA"/>
    </w:rPr>
  </w:style>
  <w:style w:type="character" w:customStyle="1" w:styleId="2101">
    <w:name w:val="Основной текст (2) + 101"/>
    <w:aliases w:val="5 pt1,Не полужирный1,Не курсив1"/>
    <w:rsid w:val="008035AD"/>
    <w:rPr>
      <w:b/>
      <w:bCs/>
      <w:i/>
      <w:iCs/>
      <w:sz w:val="21"/>
      <w:szCs w:val="21"/>
      <w:lang w:bidi="ar-SA"/>
    </w:rPr>
  </w:style>
  <w:style w:type="character" w:customStyle="1" w:styleId="1pt">
    <w:name w:val="Основной текст + Интервал 1 pt"/>
    <w:rsid w:val="008035AD"/>
    <w:rPr>
      <w:spacing w:val="20"/>
      <w:sz w:val="21"/>
      <w:szCs w:val="21"/>
      <w:lang w:bidi="ar-SA"/>
    </w:rPr>
  </w:style>
  <w:style w:type="character" w:customStyle="1" w:styleId="10pt1">
    <w:name w:val="Основной текст + 10 pt1"/>
    <w:aliases w:val="Полужирный1,Курсив1"/>
    <w:rsid w:val="008035AD"/>
    <w:rPr>
      <w:b/>
      <w:bCs/>
      <w:i/>
      <w:iCs/>
      <w:sz w:val="20"/>
      <w:szCs w:val="20"/>
      <w:lang w:bidi="ar-SA"/>
    </w:rPr>
  </w:style>
  <w:style w:type="character" w:customStyle="1" w:styleId="af6">
    <w:name w:val="Основной текст + Курсив"/>
    <w:aliases w:val="Интервал 0 pt"/>
    <w:rsid w:val="008035AD"/>
    <w:rPr>
      <w:rFonts w:ascii="Arial Unicode MS" w:eastAsia="Arial Unicode MS" w:hAnsi="Arial Unicode MS" w:cs="Arial Unicode MS" w:hint="default"/>
      <w:i/>
      <w:iCs/>
      <w:sz w:val="18"/>
      <w:szCs w:val="18"/>
      <w:lang w:bidi="ar-SA"/>
    </w:rPr>
  </w:style>
  <w:style w:type="character" w:customStyle="1" w:styleId="BodyTextChar">
    <w:name w:val="Body Text Char"/>
    <w:semiHidden/>
    <w:locked/>
    <w:rsid w:val="008035AD"/>
    <w:rPr>
      <w:rFonts w:ascii="Calibri" w:eastAsia="Calibri" w:hAnsi="Calibri" w:cs="Calibri" w:hint="default"/>
      <w:sz w:val="24"/>
      <w:szCs w:val="24"/>
      <w:lang w:val="ru-RU" w:eastAsia="ru-RU" w:bidi="ar-SA"/>
    </w:rPr>
  </w:style>
  <w:style w:type="character" w:customStyle="1" w:styleId="file">
    <w:name w:val="file"/>
    <w:basedOn w:val="a0"/>
    <w:rsid w:val="008035AD"/>
  </w:style>
  <w:style w:type="character" w:customStyle="1" w:styleId="c2c22">
    <w:name w:val="c2 c22"/>
    <w:basedOn w:val="a0"/>
    <w:rsid w:val="008035AD"/>
  </w:style>
  <w:style w:type="character" w:customStyle="1" w:styleId="c1c2">
    <w:name w:val="c1 c2"/>
    <w:basedOn w:val="a0"/>
    <w:rsid w:val="008035AD"/>
  </w:style>
  <w:style w:type="character" w:customStyle="1" w:styleId="c1">
    <w:name w:val="c1"/>
    <w:basedOn w:val="a0"/>
    <w:rsid w:val="008035AD"/>
  </w:style>
  <w:style w:type="character" w:customStyle="1" w:styleId="c28">
    <w:name w:val="c28"/>
    <w:basedOn w:val="a0"/>
    <w:rsid w:val="008035AD"/>
  </w:style>
  <w:style w:type="character" w:customStyle="1" w:styleId="c1c2c11">
    <w:name w:val="c1 c2 c11"/>
    <w:basedOn w:val="a0"/>
    <w:rsid w:val="008035AD"/>
  </w:style>
  <w:style w:type="character" w:customStyle="1" w:styleId="c1c11">
    <w:name w:val="c1 c11"/>
    <w:basedOn w:val="a0"/>
    <w:rsid w:val="008035AD"/>
  </w:style>
  <w:style w:type="character" w:customStyle="1" w:styleId="110">
    <w:name w:val="Основной текст + 11"/>
    <w:aliases w:val="5 pt"/>
    <w:rsid w:val="008035AD"/>
    <w:rPr>
      <w:sz w:val="23"/>
      <w:szCs w:val="23"/>
      <w:lang w:bidi="ar-SA"/>
    </w:rPr>
  </w:style>
  <w:style w:type="character" w:customStyle="1" w:styleId="4pt">
    <w:name w:val="Основной текст + 4 pt"/>
    <w:rsid w:val="008035AD"/>
    <w:rPr>
      <w:noProof/>
      <w:sz w:val="8"/>
      <w:szCs w:val="8"/>
      <w:lang w:bidi="ar-SA"/>
    </w:rPr>
  </w:style>
  <w:style w:type="table" w:styleId="af7">
    <w:name w:val="Table Grid"/>
    <w:basedOn w:val="a1"/>
    <w:rsid w:val="008035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uiPriority w:val="59"/>
    <w:rsid w:val="008035A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basedOn w:val="a0"/>
    <w:qFormat/>
    <w:rsid w:val="008035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6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https://fsd.videouroki.net/html/2018/03/11/v_5aa491cb4ea69/99711979_15.png" TargetMode="External"/><Relationship Id="rId42" Type="http://schemas.openxmlformats.org/officeDocument/2006/relationships/image" Target="media/image20.wmf"/><Relationship Id="rId47" Type="http://schemas.openxmlformats.org/officeDocument/2006/relationships/oleObject" Target="embeddings/oleObject9.bin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84" Type="http://schemas.openxmlformats.org/officeDocument/2006/relationships/image" Target="media/image44.gif"/><Relationship Id="rId89" Type="http://schemas.openxmlformats.org/officeDocument/2006/relationships/image" Target="https://fsd.kopilkaurokov.ru/up/html/2024/01/17/k_65a766a0cabb7/user_file_65a766a2b36cd_html_4669b2c6e14c3f4a.gif" TargetMode="External"/><Relationship Id="rId16" Type="http://schemas.openxmlformats.org/officeDocument/2006/relationships/image" Target="https://fsd.videouroki.net/html/2018/03/11/v_5aa491cb4ea69/99711979_6.png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5.emf"/><Relationship Id="rId37" Type="http://schemas.openxmlformats.org/officeDocument/2006/relationships/oleObject" Target="embeddings/oleObject4.bin"/><Relationship Id="rId53" Type="http://schemas.openxmlformats.org/officeDocument/2006/relationships/oleObject" Target="embeddings/oleObject12.bin"/><Relationship Id="rId58" Type="http://schemas.openxmlformats.org/officeDocument/2006/relationships/image" Target="media/image28.wmf"/><Relationship Id="rId74" Type="http://schemas.openxmlformats.org/officeDocument/2006/relationships/image" Target="media/image39.gif"/><Relationship Id="rId79" Type="http://schemas.openxmlformats.org/officeDocument/2006/relationships/image" Target="https://fsd.kopilkaurokov.ru/up/html/2024/01/17/k_65a766a0cabb7/user_file_65a766a2b36cd_html_da911ce40ccf6361.gif" TargetMode="External"/><Relationship Id="rId5" Type="http://schemas.openxmlformats.org/officeDocument/2006/relationships/image" Target="media/image1.png"/><Relationship Id="rId90" Type="http://schemas.openxmlformats.org/officeDocument/2006/relationships/image" Target="media/image47.gif"/><Relationship Id="rId95" Type="http://schemas.openxmlformats.org/officeDocument/2006/relationships/theme" Target="theme/theme1.xml"/><Relationship Id="rId22" Type="http://schemas.openxmlformats.org/officeDocument/2006/relationships/image" Target="media/image10.png"/><Relationship Id="rId27" Type="http://schemas.openxmlformats.org/officeDocument/2006/relationships/image" Target="https://fhd.multiurok.ru/d/5/7/d57a5765c638c467c23874334321b0e46c33842b/samostoiatiel-naia-rabota-po-tieorii-vieroiatnosti-8-klass_1.png" TargetMode="External"/><Relationship Id="rId43" Type="http://schemas.openxmlformats.org/officeDocument/2006/relationships/oleObject" Target="embeddings/oleObject7.bin"/><Relationship Id="rId48" Type="http://schemas.openxmlformats.org/officeDocument/2006/relationships/image" Target="media/image23.emf"/><Relationship Id="rId64" Type="http://schemas.openxmlformats.org/officeDocument/2006/relationships/image" Target="media/image32.png"/><Relationship Id="rId69" Type="http://schemas.openxmlformats.org/officeDocument/2006/relationships/image" Target="https://fsd.kopilkaurokov.ru/up/html/2024/01/17/k_65a766a0cabb7/user_file_65a766a2b36cd_html_3abe7023b9af1748.png" TargetMode="External"/><Relationship Id="rId8" Type="http://schemas.openxmlformats.org/officeDocument/2006/relationships/image" Target="https://fsd.videouroki.net/html/2018/03/11/v_5aa491cb4ea69/99711979_2.png" TargetMode="External"/><Relationship Id="rId51" Type="http://schemas.openxmlformats.org/officeDocument/2006/relationships/oleObject" Target="embeddings/oleObject11.bin"/><Relationship Id="rId72" Type="http://schemas.openxmlformats.org/officeDocument/2006/relationships/image" Target="media/image38.gif"/><Relationship Id="rId80" Type="http://schemas.openxmlformats.org/officeDocument/2006/relationships/image" Target="media/image42.gif"/><Relationship Id="rId85" Type="http://schemas.openxmlformats.org/officeDocument/2006/relationships/image" Target="https://fsd.kopilkaurokov.ru/up/html/2024/01/17/k_65a766a0cabb7/user_file_65a766a2b36cd_html_150019dc3cbaf6f8.gif" TargetMode="External"/><Relationship Id="rId93" Type="http://schemas.openxmlformats.org/officeDocument/2006/relationships/image" Target="https://fsd.kopilkaurokov.ru/up/html/2024/01/17/k_65a766a0cabb7/user_file_65a766a2b36cd_html_e62fc91a9cdb3fb0.gif" TargetMode="External"/><Relationship Id="rId3" Type="http://schemas.openxmlformats.org/officeDocument/2006/relationships/settings" Target="settings.xml"/><Relationship Id="rId12" Type="http://schemas.openxmlformats.org/officeDocument/2006/relationships/image" Target="https://fsd.videouroki.net/html/2018/03/11/v_5aa491cb4ea69/99711979_4.png" TargetMode="External"/><Relationship Id="rId17" Type="http://schemas.openxmlformats.org/officeDocument/2006/relationships/image" Target="media/image7.png"/><Relationship Id="rId25" Type="http://schemas.openxmlformats.org/officeDocument/2006/relationships/image" Target="https://fsd.videouroki.net/html/2018/03/11/v_5aa491cb4ea69/99711979_18.png" TargetMode="External"/><Relationship Id="rId33" Type="http://schemas.openxmlformats.org/officeDocument/2006/relationships/oleObject" Target="embeddings/oleObject2.bin"/><Relationship Id="rId38" Type="http://schemas.openxmlformats.org/officeDocument/2006/relationships/image" Target="media/image18.emf"/><Relationship Id="rId46" Type="http://schemas.openxmlformats.org/officeDocument/2006/relationships/image" Target="media/image22.wmf"/><Relationship Id="rId59" Type="http://schemas.openxmlformats.org/officeDocument/2006/relationships/oleObject" Target="embeddings/oleObject15.bin"/><Relationship Id="rId67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oleObject" Target="embeddings/oleObject6.bin"/><Relationship Id="rId54" Type="http://schemas.openxmlformats.org/officeDocument/2006/relationships/image" Target="media/image26.wmf"/><Relationship Id="rId62" Type="http://schemas.openxmlformats.org/officeDocument/2006/relationships/image" Target="media/image30.png"/><Relationship Id="rId70" Type="http://schemas.openxmlformats.org/officeDocument/2006/relationships/image" Target="media/image37.gif"/><Relationship Id="rId75" Type="http://schemas.openxmlformats.org/officeDocument/2006/relationships/image" Target="https://fsd.kopilkaurokov.ru/up/html/2024/01/17/k_65a766a0cabb7/user_file_65a766a2b36cd_html_e9610d0cf9cacea0.gif" TargetMode="External"/><Relationship Id="rId83" Type="http://schemas.openxmlformats.org/officeDocument/2006/relationships/image" Target="https://fsd.kopilkaurokov.ru/up/html/2024/01/17/k_65a766a0cabb7/user_file_65a766a2b36cd_html_149ffebb4051e592.gif" TargetMode="External"/><Relationship Id="rId88" Type="http://schemas.openxmlformats.org/officeDocument/2006/relationships/image" Target="media/image46.gif"/><Relationship Id="rId91" Type="http://schemas.openxmlformats.org/officeDocument/2006/relationships/image" Target="https://fsd.kopilkaurokov.ru/up/html/2024/01/17/k_65a766a0cabb7/user_file_65a766a2b36cd_html_6fa228e7302caf04.gif" TargetMode="External"/><Relationship Id="rId1" Type="http://schemas.openxmlformats.org/officeDocument/2006/relationships/numbering" Target="numbering.xml"/><Relationship Id="rId6" Type="http://schemas.openxmlformats.org/officeDocument/2006/relationships/image" Target="https://fsd.videouroki.net/html/2018/03/11/v_5aa491cb4ea69/99711979_1.png" TargetMode="External"/><Relationship Id="rId15" Type="http://schemas.openxmlformats.org/officeDocument/2006/relationships/image" Target="media/image6.png"/><Relationship Id="rId23" Type="http://schemas.openxmlformats.org/officeDocument/2006/relationships/image" Target="https://fsd.videouroki.net/html/2018/03/11/v_5aa491cb4ea69/99711979_16.pn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emf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" Type="http://schemas.openxmlformats.org/officeDocument/2006/relationships/image" Target="https://fsd.videouroki.net/html/2018/03/11/v_5aa491cb4ea69/99711979_3.png" TargetMode="External"/><Relationship Id="rId31" Type="http://schemas.openxmlformats.org/officeDocument/2006/relationships/oleObject" Target="embeddings/oleObject1.bin"/><Relationship Id="rId44" Type="http://schemas.openxmlformats.org/officeDocument/2006/relationships/image" Target="media/image21.wmf"/><Relationship Id="rId52" Type="http://schemas.openxmlformats.org/officeDocument/2006/relationships/image" Target="media/image25.emf"/><Relationship Id="rId60" Type="http://schemas.openxmlformats.org/officeDocument/2006/relationships/image" Target="media/image29.wmf"/><Relationship Id="rId65" Type="http://schemas.openxmlformats.org/officeDocument/2006/relationships/image" Target="media/image33.png"/><Relationship Id="rId73" Type="http://schemas.openxmlformats.org/officeDocument/2006/relationships/image" Target="https://fsd.kopilkaurokov.ru/up/html/2024/01/17/k_65a766a0cabb7/user_file_65a766a2b36cd_html_ae80a543631d7a44.gif" TargetMode="External"/><Relationship Id="rId78" Type="http://schemas.openxmlformats.org/officeDocument/2006/relationships/image" Target="media/image41.gif"/><Relationship Id="rId81" Type="http://schemas.openxmlformats.org/officeDocument/2006/relationships/image" Target="https://fsd.kopilkaurokov.ru/up/html/2024/01/17/k_65a766a0cabb7/user_file_65a766a2b36cd_html_76cd4a4bdf83e9cf.gif" TargetMode="External"/><Relationship Id="rId86" Type="http://schemas.openxmlformats.org/officeDocument/2006/relationships/image" Target="media/image45.gif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oleObject" Target="embeddings/oleObject5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13.bin"/><Relationship Id="rId76" Type="http://schemas.openxmlformats.org/officeDocument/2006/relationships/image" Target="media/image40.gif"/><Relationship Id="rId7" Type="http://schemas.openxmlformats.org/officeDocument/2006/relationships/image" Target="media/image2.png"/><Relationship Id="rId71" Type="http://schemas.openxmlformats.org/officeDocument/2006/relationships/image" Target="https://fsd.kopilkaurokov.ru/up/html/2024/01/17/k_65a766a0cabb7/user_file_65a766a2b36cd_html_8e9f39cd5620d96a.gif" TargetMode="External"/><Relationship Id="rId92" Type="http://schemas.openxmlformats.org/officeDocument/2006/relationships/image" Target="media/image48.gif"/><Relationship Id="rId2" Type="http://schemas.openxmlformats.org/officeDocument/2006/relationships/styles" Target="styles.xml"/><Relationship Id="rId29" Type="http://schemas.openxmlformats.org/officeDocument/2006/relationships/image" Target="https://fhd.multiurok.ru/d/5/7/d57a5765c638c467c23874334321b0e46c33842b/samostoiatiel-naia-rabota-po-tieorii-vieroiatnosti-8-klass_2.png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19.emf"/><Relationship Id="rId45" Type="http://schemas.openxmlformats.org/officeDocument/2006/relationships/oleObject" Target="embeddings/oleObject8.bin"/><Relationship Id="rId66" Type="http://schemas.openxmlformats.org/officeDocument/2006/relationships/image" Target="media/image34.png"/><Relationship Id="rId87" Type="http://schemas.openxmlformats.org/officeDocument/2006/relationships/image" Target="https://fsd.kopilkaurokov.ru/up/html/2024/01/17/k_65a766a0cabb7/user_file_65a766a2b36cd_html_662f7e5174a7530b.gif" TargetMode="External"/><Relationship Id="rId61" Type="http://schemas.openxmlformats.org/officeDocument/2006/relationships/oleObject" Target="embeddings/oleObject16.bin"/><Relationship Id="rId82" Type="http://schemas.openxmlformats.org/officeDocument/2006/relationships/image" Target="media/image43.gif"/><Relationship Id="rId19" Type="http://schemas.openxmlformats.org/officeDocument/2006/relationships/image" Target="https://fsd.videouroki.net/html/2018/03/11/v_5aa491cb4ea69/99711979_14.png" TargetMode="External"/><Relationship Id="rId14" Type="http://schemas.openxmlformats.org/officeDocument/2006/relationships/image" Target="https://fsd.videouroki.net/html/2018/03/11/v_5aa491cb4ea69/99711979_5.png" TargetMode="External"/><Relationship Id="rId30" Type="http://schemas.openxmlformats.org/officeDocument/2006/relationships/image" Target="media/image14.emf"/><Relationship Id="rId35" Type="http://schemas.openxmlformats.org/officeDocument/2006/relationships/oleObject" Target="embeddings/oleObject3.bin"/><Relationship Id="rId56" Type="http://schemas.openxmlformats.org/officeDocument/2006/relationships/image" Target="media/image27.wmf"/><Relationship Id="rId77" Type="http://schemas.openxmlformats.org/officeDocument/2006/relationships/image" Target="https://fsd.kopilkaurokov.ru/up/html/2024/01/17/k_65a766a0cabb7/user_file_65a766a2b36cd_html_b690e8ba47aba65d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6208</Words>
  <Characters>35386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LA</cp:lastModifiedBy>
  <cp:revision>1</cp:revision>
  <dcterms:created xsi:type="dcterms:W3CDTF">2024-03-02T09:39:00Z</dcterms:created>
  <dcterms:modified xsi:type="dcterms:W3CDTF">2024-03-02T09:45:00Z</dcterms:modified>
</cp:coreProperties>
</file>