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2" w:rsidRPr="00391622" w:rsidRDefault="00391622" w:rsidP="00391622">
      <w:pPr>
        <w:jc w:val="right"/>
        <w:rPr>
          <w:rFonts w:ascii="Times New Roman" w:hAnsi="Times New Roman" w:cs="Times New Roman"/>
          <w:sz w:val="24"/>
          <w:szCs w:val="24"/>
        </w:rPr>
      </w:pPr>
      <w:r w:rsidRPr="00391622">
        <w:rPr>
          <w:rFonts w:ascii="Times New Roman" w:hAnsi="Times New Roman" w:cs="Times New Roman"/>
          <w:sz w:val="24"/>
          <w:szCs w:val="24"/>
        </w:rPr>
        <w:t>Олина Ирина Петровна,</w:t>
      </w:r>
    </w:p>
    <w:p w:rsidR="00391622" w:rsidRPr="00391622" w:rsidRDefault="00391622" w:rsidP="00391622">
      <w:pPr>
        <w:jc w:val="right"/>
        <w:rPr>
          <w:rFonts w:ascii="Times New Roman" w:hAnsi="Times New Roman" w:cs="Times New Roman"/>
          <w:sz w:val="24"/>
          <w:szCs w:val="24"/>
        </w:rPr>
      </w:pPr>
      <w:r w:rsidRPr="00391622">
        <w:rPr>
          <w:rFonts w:ascii="Times New Roman" w:hAnsi="Times New Roman" w:cs="Times New Roman"/>
          <w:sz w:val="24"/>
          <w:szCs w:val="24"/>
        </w:rPr>
        <w:t>учитель английского языка,</w:t>
      </w:r>
    </w:p>
    <w:p w:rsidR="00391622" w:rsidRPr="00391622" w:rsidRDefault="00391622" w:rsidP="00391622">
      <w:pPr>
        <w:jc w:val="right"/>
        <w:rPr>
          <w:rFonts w:ascii="Times New Roman" w:hAnsi="Times New Roman" w:cs="Times New Roman"/>
          <w:sz w:val="24"/>
          <w:szCs w:val="24"/>
        </w:rPr>
      </w:pPr>
      <w:r w:rsidRPr="00391622">
        <w:rPr>
          <w:rFonts w:ascii="Times New Roman" w:hAnsi="Times New Roman" w:cs="Times New Roman"/>
          <w:sz w:val="24"/>
          <w:szCs w:val="24"/>
        </w:rPr>
        <w:t>МБОУ «СШ № 15» им. В.Н. Рождественского,</w:t>
      </w:r>
    </w:p>
    <w:p w:rsidR="00391622" w:rsidRPr="00391622" w:rsidRDefault="00391622" w:rsidP="00391622">
      <w:pPr>
        <w:jc w:val="right"/>
        <w:rPr>
          <w:rFonts w:ascii="Times New Roman" w:hAnsi="Times New Roman" w:cs="Times New Roman"/>
          <w:sz w:val="24"/>
          <w:szCs w:val="24"/>
        </w:rPr>
      </w:pPr>
      <w:r w:rsidRPr="00391622">
        <w:rPr>
          <w:rFonts w:ascii="Times New Roman" w:hAnsi="Times New Roman" w:cs="Times New Roman"/>
          <w:sz w:val="24"/>
          <w:szCs w:val="24"/>
        </w:rPr>
        <w:t>Город Глазов, УР</w:t>
      </w:r>
    </w:p>
    <w:p w:rsidR="00391622" w:rsidRPr="00391622" w:rsidRDefault="00391622" w:rsidP="00391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22" w:rsidRDefault="00391622" w:rsidP="00391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391622" w:rsidRDefault="00391622" w:rsidP="00391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«ФОРМИРОВАНИЕ НАВЫКОВ </w:t>
      </w:r>
    </w:p>
    <w:p w:rsidR="00C32B2D" w:rsidRPr="00391622" w:rsidRDefault="00391622" w:rsidP="00391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ПРАКТИЧЕСКИХ ИССЛЕДОВАНИЙ У УЧАЩИХСЯ»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2B2D">
        <w:rPr>
          <w:rFonts w:ascii="Times New Roman" w:hAnsi="Times New Roman" w:cs="Times New Roman"/>
          <w:sz w:val="24"/>
          <w:szCs w:val="24"/>
        </w:rPr>
        <w:t xml:space="preserve">Жизнь человека – движение по пути познания. Каждый шаг обогащает нас, если благодаря новому опыту мы начинаем видеть то, что ранее не замечали и не понимали. Но вопросы к миру – прежде всего вопросы к себе. Важно, чтобы в процессе организации исследовательской деятельности учащихся сохранялась ситуация </w:t>
      </w:r>
      <w:proofErr w:type="spellStart"/>
      <w:r w:rsidRPr="00C32B2D">
        <w:rPr>
          <w:rFonts w:ascii="Times New Roman" w:hAnsi="Times New Roman" w:cs="Times New Roman"/>
          <w:sz w:val="24"/>
          <w:szCs w:val="24"/>
        </w:rPr>
        <w:t>предзаданной</w:t>
      </w:r>
      <w:proofErr w:type="spellEnd"/>
      <w:r w:rsidRPr="00C32B2D">
        <w:rPr>
          <w:rFonts w:ascii="Times New Roman" w:hAnsi="Times New Roman" w:cs="Times New Roman"/>
          <w:sz w:val="24"/>
          <w:szCs w:val="24"/>
        </w:rPr>
        <w:t xml:space="preserve"> неизвестности, благодаря чему совершенно по-особому начинает выстраиваться вся система взаимодействия участников образовательного процесса.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Исследовательская культура школьников формируется постепенно, на протяжении всего времени изучения английского языка. При этом учитываются возрастные особенности детей, так как мыслительные умения и навыки, связанные с культурой устной и письменной речи, навыки работы с книгой и другими источниками информации у 5-классника и 11-классника существенно отличаются. 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Общие исследов</w:t>
      </w:r>
      <w:r w:rsidR="00EF54F1">
        <w:rPr>
          <w:rFonts w:ascii="Times New Roman" w:hAnsi="Times New Roman" w:cs="Times New Roman"/>
          <w:sz w:val="24"/>
          <w:szCs w:val="24"/>
        </w:rPr>
        <w:t>ательские умения и навыки – это</w:t>
      </w:r>
      <w:r w:rsidRPr="00C32B2D">
        <w:rPr>
          <w:rFonts w:ascii="Times New Roman" w:hAnsi="Times New Roman" w:cs="Times New Roman"/>
          <w:sz w:val="24"/>
          <w:szCs w:val="24"/>
        </w:rPr>
        <w:t xml:space="preserve"> умения видеть проблемы; задавать вопросы; выдвигать гипотезы; давать определение понятиям; классифицировать; умения и навыки наблюдения; проведения экспериментов; умения делать выводы и умозаключения; умения и навыки структурирования материала; работы с текстом; умение доказывать и защищать свои идеи. 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Формирование исследовательских умений в том или ином виде про</w:t>
      </w:r>
      <w:r>
        <w:rPr>
          <w:rFonts w:ascii="Times New Roman" w:hAnsi="Times New Roman" w:cs="Times New Roman"/>
          <w:sz w:val="24"/>
          <w:szCs w:val="24"/>
        </w:rPr>
        <w:t>исходит почти на каждом уроке. Рассмотрим, к</w:t>
      </w:r>
      <w:r w:rsidRPr="00C32B2D">
        <w:rPr>
          <w:rFonts w:ascii="Times New Roman" w:hAnsi="Times New Roman" w:cs="Times New Roman"/>
          <w:sz w:val="24"/>
          <w:szCs w:val="24"/>
        </w:rPr>
        <w:t xml:space="preserve">аким образом мы </w:t>
      </w:r>
      <w:r>
        <w:rPr>
          <w:rFonts w:ascii="Times New Roman" w:hAnsi="Times New Roman" w:cs="Times New Roman"/>
          <w:sz w:val="24"/>
          <w:szCs w:val="24"/>
        </w:rPr>
        <w:t>можем формировать</w:t>
      </w:r>
      <w:r w:rsidRPr="00C32B2D">
        <w:rPr>
          <w:rFonts w:ascii="Times New Roman" w:hAnsi="Times New Roman" w:cs="Times New Roman"/>
          <w:sz w:val="24"/>
          <w:szCs w:val="24"/>
        </w:rPr>
        <w:t xml:space="preserve"> умение видеть </w:t>
      </w:r>
      <w:r w:rsidRPr="00C32B2D">
        <w:rPr>
          <w:rFonts w:ascii="Times New Roman" w:hAnsi="Times New Roman" w:cs="Times New Roman"/>
          <w:b/>
          <w:sz w:val="24"/>
          <w:szCs w:val="24"/>
        </w:rPr>
        <w:t>проблему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32B2D">
        <w:t xml:space="preserve"> </w:t>
      </w:r>
      <w:r w:rsidRPr="00C32B2D">
        <w:rPr>
          <w:rFonts w:ascii="Times New Roman" w:hAnsi="Times New Roman" w:cs="Times New Roman"/>
          <w:sz w:val="24"/>
          <w:szCs w:val="24"/>
        </w:rPr>
        <w:t>формулировать</w:t>
      </w:r>
      <w:r>
        <w:t xml:space="preserve"> </w:t>
      </w:r>
      <w:r w:rsidRPr="00C32B2D">
        <w:rPr>
          <w:rFonts w:ascii="Times New Roman" w:hAnsi="Times New Roman" w:cs="Times New Roman"/>
          <w:b/>
          <w:sz w:val="24"/>
          <w:szCs w:val="24"/>
        </w:rPr>
        <w:t>тему исследования</w:t>
      </w:r>
      <w:r w:rsidRPr="00C32B2D">
        <w:rPr>
          <w:rFonts w:ascii="Times New Roman" w:hAnsi="Times New Roman" w:cs="Times New Roman"/>
          <w:sz w:val="24"/>
          <w:szCs w:val="24"/>
        </w:rPr>
        <w:t>.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AD2BBD">
        <w:rPr>
          <w:rFonts w:ascii="Times New Roman" w:hAnsi="Times New Roman" w:cs="Times New Roman"/>
          <w:b/>
          <w:sz w:val="24"/>
          <w:szCs w:val="24"/>
        </w:rPr>
        <w:t>Проблема исследования</w:t>
      </w:r>
      <w:r w:rsidRPr="00C32B2D">
        <w:rPr>
          <w:rFonts w:ascii="Times New Roman" w:hAnsi="Times New Roman" w:cs="Times New Roman"/>
          <w:sz w:val="24"/>
          <w:szCs w:val="24"/>
        </w:rPr>
        <w:t xml:space="preserve"> как категория предлагает исследование неизвестного в науке, что предстоит открыть, доказать, изучить с новых позиций. Проблема – это затруднение, неопределенность. Чтобы устранить проблему, требуются действия, в первую очередь – это действия, направленные на исследование всего, что связано с данной проблемной ситуацией. Поиск проблем – дело непростое. Найти проблему часто труднее и поучительнее, чем решить ее.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Одно из самых важных свойств в деле выявления проблем – способность изменять собственную точку зрения, смотреть на объект исследования с разных сторон. Ведь если </w:t>
      </w:r>
      <w:r w:rsidRPr="00C32B2D">
        <w:rPr>
          <w:rFonts w:ascii="Times New Roman" w:hAnsi="Times New Roman" w:cs="Times New Roman"/>
          <w:sz w:val="24"/>
          <w:szCs w:val="24"/>
        </w:rPr>
        <w:lastRenderedPageBreak/>
        <w:t>смотреть на один и тот же объект с разных точек зрения, то обязательно увидишь то, что ускользает от традиционного взгляда и часто не замечается другими.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Как правило, поиск проблемы исследования исходит из темы раздела, изучаемой в данный период времени. Вот упражнения, помогающие выявлять проблему: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-</w:t>
      </w:r>
      <w:r w:rsidRPr="00C32B2D">
        <w:rPr>
          <w:rFonts w:ascii="Times New Roman" w:hAnsi="Times New Roman" w:cs="Times New Roman"/>
          <w:sz w:val="24"/>
          <w:szCs w:val="24"/>
        </w:rPr>
        <w:tab/>
        <w:t xml:space="preserve">работая с учебными художественными текстами для чтения и слушая </w:t>
      </w:r>
      <w:proofErr w:type="spellStart"/>
      <w:r w:rsidRPr="00C32B2D">
        <w:rPr>
          <w:rFonts w:ascii="Times New Roman" w:hAnsi="Times New Roman" w:cs="Times New Roman"/>
          <w:sz w:val="24"/>
          <w:szCs w:val="24"/>
        </w:rPr>
        <w:t>аудитивные</w:t>
      </w:r>
      <w:proofErr w:type="spellEnd"/>
      <w:r w:rsidRPr="00C32B2D">
        <w:rPr>
          <w:rFonts w:ascii="Times New Roman" w:hAnsi="Times New Roman" w:cs="Times New Roman"/>
          <w:sz w:val="24"/>
          <w:szCs w:val="24"/>
        </w:rPr>
        <w:t xml:space="preserve"> тексты на уроках, учащиеся должны найти ответы на такие вопросы: Каким жизненно важным опытом делятся с нами герои произведения? Что могло произойти дальше? Как вы можете помочь героям? Как вы поступили бы на месте героев?;</w:t>
      </w:r>
    </w:p>
    <w:p w:rsid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-</w:t>
      </w:r>
      <w:r w:rsidRPr="00C32B2D">
        <w:rPr>
          <w:rFonts w:ascii="Times New Roman" w:hAnsi="Times New Roman" w:cs="Times New Roman"/>
          <w:sz w:val="24"/>
          <w:szCs w:val="24"/>
        </w:rPr>
        <w:tab/>
        <w:t>при чтении текста ученик заполняет две колонки: что нового я уз</w:t>
      </w:r>
      <w:r>
        <w:rPr>
          <w:rFonts w:ascii="Times New Roman" w:hAnsi="Times New Roman" w:cs="Times New Roman"/>
          <w:sz w:val="24"/>
          <w:szCs w:val="24"/>
        </w:rPr>
        <w:t>нал и что я бы хотел узнать еще: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2B2D" w:rsidTr="00C32B2D">
        <w:tc>
          <w:tcPr>
            <w:tcW w:w="4785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то нового я узнал</w:t>
            </w:r>
          </w:p>
        </w:tc>
        <w:tc>
          <w:tcPr>
            <w:tcW w:w="4786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то я бы хотел узнать еще</w:t>
            </w:r>
          </w:p>
        </w:tc>
      </w:tr>
      <w:tr w:rsidR="00C32B2D" w:rsidTr="00C32B2D">
        <w:tc>
          <w:tcPr>
            <w:tcW w:w="4785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</w:p>
    <w:p w:rsid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-</w:t>
      </w:r>
      <w:r w:rsidRPr="00C32B2D">
        <w:rPr>
          <w:rFonts w:ascii="Times New Roman" w:hAnsi="Times New Roman" w:cs="Times New Roman"/>
          <w:sz w:val="24"/>
          <w:szCs w:val="24"/>
        </w:rPr>
        <w:tab/>
        <w:t>читая текст, учащийся заполняет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2B2D" w:rsidTr="00C32B2D">
        <w:tc>
          <w:tcPr>
            <w:tcW w:w="4785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4786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C32B2D" w:rsidTr="00C32B2D">
        <w:tc>
          <w:tcPr>
            <w:tcW w:w="4785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Моменты в тексте, которые произвели впечатление, вызвали протест, удивление, непонимание и т.д.</w:t>
            </w:r>
          </w:p>
        </w:tc>
        <w:tc>
          <w:tcPr>
            <w:tcW w:w="4786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Что заставило меня выписать эту цитату?</w:t>
            </w:r>
          </w:p>
        </w:tc>
      </w:tr>
    </w:tbl>
    <w:p w:rsidR="00391622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ab/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-</w:t>
      </w:r>
      <w:r w:rsidRPr="00C32B2D">
        <w:rPr>
          <w:rFonts w:ascii="Times New Roman" w:hAnsi="Times New Roman" w:cs="Times New Roman"/>
          <w:sz w:val="24"/>
          <w:szCs w:val="24"/>
        </w:rPr>
        <w:tab/>
        <w:t>при обсуждении какой-либо темы или при чтении текста учащимся предлагается найти положительные и отрицательные стороны изучаемого вопроса;</w:t>
      </w:r>
    </w:p>
    <w:p w:rsid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-</w:t>
      </w:r>
      <w:r w:rsidRPr="00C32B2D">
        <w:rPr>
          <w:rFonts w:ascii="Times New Roman" w:hAnsi="Times New Roman" w:cs="Times New Roman"/>
          <w:sz w:val="24"/>
          <w:szCs w:val="24"/>
        </w:rPr>
        <w:tab/>
        <w:t>«Чтение с пометками»: читая текст, ученик заполняет таблицу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32B2D" w:rsidTr="00C32B2D">
        <w:tc>
          <w:tcPr>
            <w:tcW w:w="2392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2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/Я знаю</w:t>
            </w:r>
          </w:p>
        </w:tc>
        <w:tc>
          <w:tcPr>
            <w:tcW w:w="2393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C3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/Это новое</w:t>
            </w:r>
          </w:p>
        </w:tc>
        <w:tc>
          <w:tcPr>
            <w:tcW w:w="2393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2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spellEnd"/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/Я не согласен</w:t>
            </w:r>
          </w:p>
        </w:tc>
        <w:tc>
          <w:tcPr>
            <w:tcW w:w="2393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2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C32B2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r w:rsidRPr="00C3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 меня есть вопрос</w:t>
            </w:r>
          </w:p>
        </w:tc>
      </w:tr>
      <w:tr w:rsidR="00C32B2D" w:rsidTr="00C32B2D">
        <w:tc>
          <w:tcPr>
            <w:tcW w:w="2392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2B2D" w:rsidRDefault="00C32B2D" w:rsidP="00C3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B2D" w:rsidRPr="00C32B2D" w:rsidRDefault="00AD2BBD" w:rsidP="00C32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2B2D" w:rsidRPr="00C32B2D">
        <w:rPr>
          <w:rFonts w:ascii="Times New Roman" w:hAnsi="Times New Roman" w:cs="Times New Roman"/>
          <w:sz w:val="24"/>
          <w:szCs w:val="24"/>
        </w:rPr>
        <w:t>Затем учащиеся объединяются в группы и обсуждают свои записи.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Во время выполнения этой части исследовательской работы с учеником, следует проявить гибкость и не стоит непременно требовать ясного осознания и формулирования проблемы, достаточно ее общей, приблизительной характеристики. </w:t>
      </w:r>
    </w:p>
    <w:p w:rsidR="00C32B2D" w:rsidRPr="00655B93" w:rsidRDefault="00C32B2D" w:rsidP="00C32B2D">
      <w:pPr>
        <w:rPr>
          <w:rFonts w:ascii="Times New Roman" w:hAnsi="Times New Roman" w:cs="Times New Roman"/>
          <w:sz w:val="24"/>
          <w:szCs w:val="24"/>
        </w:rPr>
      </w:pP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Дальше необходимо выбрать </w:t>
      </w:r>
      <w:r w:rsidRPr="00AD2BBD">
        <w:rPr>
          <w:rFonts w:ascii="Times New Roman" w:hAnsi="Times New Roman" w:cs="Times New Roman"/>
          <w:b/>
          <w:sz w:val="24"/>
          <w:szCs w:val="24"/>
        </w:rPr>
        <w:t>тему исследования</w:t>
      </w:r>
      <w:r w:rsidRPr="00C32B2D">
        <w:rPr>
          <w:rFonts w:ascii="Times New Roman" w:hAnsi="Times New Roman" w:cs="Times New Roman"/>
          <w:sz w:val="24"/>
          <w:szCs w:val="24"/>
        </w:rPr>
        <w:t>. Удачная, точная в смысловом отношении формулировка темы уточняет проблему, очерчивает рамки исследования, конкретизирует основной замысел, создавая тем самым пред</w:t>
      </w:r>
      <w:r w:rsidR="00391622">
        <w:rPr>
          <w:rFonts w:ascii="Times New Roman" w:hAnsi="Times New Roman" w:cs="Times New Roman"/>
          <w:sz w:val="24"/>
          <w:szCs w:val="24"/>
        </w:rPr>
        <w:t xml:space="preserve">посылки успеха работы в целом. 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Упражнения на формулировку темы.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- подбери название к прослушанному или прочитанному тексту, диалогу, картинке;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lastRenderedPageBreak/>
        <w:t>- назови то, о чем говорилось в тексте одним словом, двумя словами, фразой;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- упражнение «</w:t>
      </w:r>
      <w:proofErr w:type="spellStart"/>
      <w:r w:rsidRPr="00C32B2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32B2D">
        <w:rPr>
          <w:rFonts w:ascii="Times New Roman" w:hAnsi="Times New Roman" w:cs="Times New Roman"/>
          <w:sz w:val="24"/>
          <w:szCs w:val="24"/>
        </w:rPr>
        <w:t xml:space="preserve">» по прочитанному тексту, обсуждаемой теме, пройденному уроку. </w:t>
      </w:r>
      <w:proofErr w:type="spellStart"/>
      <w:r w:rsidRPr="00C32B2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32B2D">
        <w:rPr>
          <w:rFonts w:ascii="Times New Roman" w:hAnsi="Times New Roman" w:cs="Times New Roman"/>
          <w:sz w:val="24"/>
          <w:szCs w:val="24"/>
        </w:rPr>
        <w:t xml:space="preserve"> имеет короткую форму стихотворения, состоящего из пяти нерифмованных строк. </w:t>
      </w:r>
      <w:proofErr w:type="spellStart"/>
      <w:r w:rsidRPr="00C32B2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32B2D">
        <w:rPr>
          <w:rFonts w:ascii="Times New Roman" w:hAnsi="Times New Roman" w:cs="Times New Roman"/>
          <w:sz w:val="24"/>
          <w:szCs w:val="24"/>
        </w:rPr>
        <w:t xml:space="preserve"> – это не простое стихотворение, а стихотворение, написанное по следующим правилам: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 1 строка – одно существительное, выражающее главную тему;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2 строка – два прилагательных, выражающих главную мысль;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3 строка – три глагола, описывающие действия в рамках темы;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4 строка – фраза, несущая определенный смысл;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5 строка – заключение в форме существительного (ассоциация с первым словом).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spellStart"/>
      <w:proofErr w:type="gramStart"/>
      <w:r w:rsidRPr="00C32B2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32B2D">
        <w:rPr>
          <w:rFonts w:ascii="Times New Roman" w:hAnsi="Times New Roman" w:cs="Times New Roman"/>
          <w:sz w:val="24"/>
          <w:szCs w:val="24"/>
        </w:rPr>
        <w:t>инквейн</w:t>
      </w:r>
      <w:proofErr w:type="spellEnd"/>
      <w:r w:rsidRPr="00C32B2D">
        <w:rPr>
          <w:rFonts w:ascii="Times New Roman" w:hAnsi="Times New Roman" w:cs="Times New Roman"/>
          <w:sz w:val="24"/>
          <w:szCs w:val="24"/>
        </w:rPr>
        <w:t xml:space="preserve"> очень просто и интересно. И к тому же, работа над созданием </w:t>
      </w:r>
      <w:proofErr w:type="spellStart"/>
      <w:r w:rsidRPr="00C32B2D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C32B2D">
        <w:rPr>
          <w:rFonts w:ascii="Times New Roman" w:hAnsi="Times New Roman" w:cs="Times New Roman"/>
          <w:sz w:val="24"/>
          <w:szCs w:val="24"/>
        </w:rPr>
        <w:t xml:space="preserve"> развивает образное мышление. 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>Правила выбора темы: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Тема должна быть интересна ребенку, должна увлекать его. 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Тема должна быть выполнима, решение ее должно принести реальную пользу участникам исследования. 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Тема должна быть оригинальной, в ней необходим элемент неожиданности, необычности. </w:t>
      </w:r>
    </w:p>
    <w:p w:rsidR="00C32B2D" w:rsidRPr="00C32B2D" w:rsidRDefault="00C32B2D" w:rsidP="00C32B2D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Тема должна быть такой, чтобы работа могла быть выполнена относительно быстро. </w:t>
      </w:r>
    </w:p>
    <w:p w:rsidR="00655B93" w:rsidRPr="00C32B2D" w:rsidRDefault="00C32B2D" w:rsidP="00655B93">
      <w:pPr>
        <w:rPr>
          <w:rFonts w:ascii="Times New Roman" w:hAnsi="Times New Roman" w:cs="Times New Roman"/>
          <w:sz w:val="24"/>
          <w:szCs w:val="24"/>
        </w:rPr>
      </w:pPr>
      <w:r w:rsidRPr="00C32B2D">
        <w:rPr>
          <w:rFonts w:ascii="Times New Roman" w:hAnsi="Times New Roman" w:cs="Times New Roman"/>
          <w:sz w:val="24"/>
          <w:szCs w:val="24"/>
        </w:rPr>
        <w:t xml:space="preserve">Помогая учащемуся выбрать тему, необходимо самому быть компетентным в  той сфере, в которой будете помогать проводить исследование. Но, тем не менее, педагогу тоже не помешает чувствовать себя исследователем. </w:t>
      </w:r>
    </w:p>
    <w:p w:rsidR="00655B93" w:rsidRPr="00655B93" w:rsidRDefault="00655B93" w:rsidP="00655B93">
      <w:pPr>
        <w:rPr>
          <w:rFonts w:ascii="Times New Roman" w:hAnsi="Times New Roman" w:cs="Times New Roman"/>
          <w:sz w:val="24"/>
          <w:szCs w:val="24"/>
        </w:rPr>
      </w:pPr>
      <w:r w:rsidRPr="00655B93">
        <w:rPr>
          <w:rFonts w:ascii="Times New Roman" w:hAnsi="Times New Roman" w:cs="Times New Roman"/>
          <w:sz w:val="24"/>
          <w:szCs w:val="24"/>
        </w:rPr>
        <w:t>Примеры формулировки проблемы</w:t>
      </w:r>
      <w:r>
        <w:rPr>
          <w:rFonts w:ascii="Times New Roman" w:hAnsi="Times New Roman" w:cs="Times New Roman"/>
          <w:sz w:val="24"/>
          <w:szCs w:val="24"/>
        </w:rPr>
        <w:t xml:space="preserve"> и темы исследования</w:t>
      </w:r>
      <w:r w:rsidRPr="00655B93">
        <w:rPr>
          <w:rFonts w:ascii="Times New Roman" w:hAnsi="Times New Roman" w:cs="Times New Roman"/>
          <w:sz w:val="24"/>
          <w:szCs w:val="24"/>
        </w:rPr>
        <w:t>:</w:t>
      </w:r>
    </w:p>
    <w:p w:rsidR="00655B93" w:rsidRPr="00655B93" w:rsidRDefault="00655B93" w:rsidP="00655B93">
      <w:pPr>
        <w:rPr>
          <w:rFonts w:ascii="Times New Roman" w:hAnsi="Times New Roman" w:cs="Times New Roman"/>
          <w:sz w:val="24"/>
          <w:szCs w:val="24"/>
        </w:rPr>
      </w:pPr>
      <w:r w:rsidRPr="00EF54F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would like to know </w:t>
      </w:r>
      <w:proofErr w:type="spellStart"/>
      <w:r w:rsidRPr="00EF54F1">
        <w:rPr>
          <w:rFonts w:ascii="Times New Roman" w:hAnsi="Times New Roman" w:cs="Times New Roman"/>
          <w:sz w:val="24"/>
          <w:szCs w:val="24"/>
          <w:lang w:val="en-US"/>
        </w:rPr>
        <w:t>weather</w:t>
      </w:r>
      <w:proofErr w:type="spellEnd"/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teens of the 21st century belong to the movable way of life and how sport affects their lives. </w:t>
      </w:r>
      <w:proofErr w:type="gramStart"/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655B93">
        <w:rPr>
          <w:rFonts w:ascii="Times New Roman" w:hAnsi="Times New Roman" w:cs="Times New Roman"/>
          <w:sz w:val="24"/>
          <w:szCs w:val="24"/>
        </w:rPr>
        <w:t>Я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хотел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бы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знать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5B93">
        <w:rPr>
          <w:rFonts w:ascii="Times New Roman" w:hAnsi="Times New Roman" w:cs="Times New Roman"/>
          <w:sz w:val="24"/>
          <w:szCs w:val="24"/>
        </w:rPr>
        <w:t>относятся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ли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подростки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r w:rsidRPr="00655B93">
        <w:rPr>
          <w:rFonts w:ascii="Times New Roman" w:hAnsi="Times New Roman" w:cs="Times New Roman"/>
          <w:sz w:val="24"/>
          <w:szCs w:val="24"/>
        </w:rPr>
        <w:t>века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к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подвижному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образу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жизни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и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как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спорт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влияет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на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их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жизнь</w:t>
      </w:r>
      <w:r w:rsidRPr="00EF54F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F54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 xml:space="preserve">(Работа ученицы 10 класса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Sports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life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Russian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schools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>/ Спортивная жизнь в британских и российских школах</w:t>
      </w:r>
      <w:r w:rsidRPr="00655B93">
        <w:rPr>
          <w:rFonts w:ascii="Times New Roman" w:hAnsi="Times New Roman" w:cs="Times New Roman"/>
          <w:sz w:val="24"/>
          <w:szCs w:val="24"/>
        </w:rPr>
        <w:t>)</w:t>
      </w:r>
    </w:p>
    <w:p w:rsidR="00655B93" w:rsidRPr="00655B93" w:rsidRDefault="00655B93" w:rsidP="00655B93">
      <w:pPr>
        <w:rPr>
          <w:rFonts w:ascii="Times New Roman" w:hAnsi="Times New Roman" w:cs="Times New Roman"/>
          <w:sz w:val="24"/>
          <w:szCs w:val="24"/>
        </w:rPr>
      </w:pPr>
      <w:r w:rsidRPr="00655B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Why do people love to listen to music? </w:t>
      </w:r>
      <w:proofErr w:type="gramStart"/>
      <w:r w:rsidRPr="00655B9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55B93">
        <w:rPr>
          <w:rFonts w:ascii="Times New Roman" w:hAnsi="Times New Roman" w:cs="Times New Roman"/>
          <w:sz w:val="24"/>
          <w:szCs w:val="24"/>
        </w:rPr>
        <w:t>Почему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людям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нравится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слушать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музыку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622">
        <w:rPr>
          <w:rFonts w:ascii="Times New Roman" w:hAnsi="Times New Roman" w:cs="Times New Roman"/>
          <w:sz w:val="24"/>
          <w:szCs w:val="24"/>
        </w:rPr>
        <w:t xml:space="preserve">(Работа ученика 9 класса </w:t>
      </w:r>
      <w:proofErr w:type="spellStart"/>
      <w:r w:rsidR="00391622" w:rsidRPr="00391622">
        <w:rPr>
          <w:rFonts w:ascii="Times New Roman" w:hAnsi="Times New Roman" w:cs="Times New Roman"/>
          <w:i/>
          <w:sz w:val="24"/>
          <w:szCs w:val="24"/>
        </w:rPr>
        <w:t>Why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People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Listen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proofErr w:type="gramStart"/>
      <w:r w:rsidRPr="00391622">
        <w:rPr>
          <w:rFonts w:ascii="Times New Roman" w:hAnsi="Times New Roman" w:cs="Times New Roman"/>
          <w:i/>
          <w:sz w:val="24"/>
          <w:szCs w:val="24"/>
        </w:rPr>
        <w:t>/ П</w:t>
      </w:r>
      <w:proofErr w:type="gramEnd"/>
      <w:r w:rsidRPr="00391622">
        <w:rPr>
          <w:rFonts w:ascii="Times New Roman" w:hAnsi="Times New Roman" w:cs="Times New Roman"/>
          <w:i/>
          <w:sz w:val="24"/>
          <w:szCs w:val="24"/>
        </w:rPr>
        <w:t>очему людям нравится слушать музыку</w:t>
      </w:r>
      <w:r w:rsidRPr="00655B93">
        <w:rPr>
          <w:rFonts w:ascii="Times New Roman" w:hAnsi="Times New Roman" w:cs="Times New Roman"/>
          <w:sz w:val="24"/>
          <w:szCs w:val="24"/>
        </w:rPr>
        <w:t>)</w:t>
      </w:r>
    </w:p>
    <w:p w:rsidR="00655B93" w:rsidRPr="00655B93" w:rsidRDefault="00655B93" w:rsidP="00655B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5B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Whether the school uniform is necessary? </w:t>
      </w:r>
      <w:proofErr w:type="gramStart"/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655B93">
        <w:rPr>
          <w:rFonts w:ascii="Times New Roman" w:hAnsi="Times New Roman" w:cs="Times New Roman"/>
          <w:sz w:val="24"/>
          <w:szCs w:val="24"/>
        </w:rPr>
        <w:t>Так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ли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необходима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школьная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форма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55B93">
        <w:rPr>
          <w:rFonts w:ascii="Times New Roman" w:hAnsi="Times New Roman" w:cs="Times New Roman"/>
          <w:sz w:val="24"/>
          <w:szCs w:val="24"/>
        </w:rPr>
        <w:t>Работа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5B93">
        <w:rPr>
          <w:rFonts w:ascii="Times New Roman" w:hAnsi="Times New Roman" w:cs="Times New Roman"/>
          <w:sz w:val="24"/>
          <w:szCs w:val="24"/>
        </w:rPr>
        <w:t>ученицы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gramStart"/>
      <w:r w:rsidRPr="00655B93">
        <w:rPr>
          <w:rFonts w:ascii="Times New Roman" w:hAnsi="Times New Roman" w:cs="Times New Roman"/>
          <w:sz w:val="24"/>
          <w:szCs w:val="24"/>
        </w:rPr>
        <w:t>класса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9162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3916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School Uniform: To Be Or Not To Be?/ </w:t>
      </w:r>
      <w:r w:rsidRPr="00391622">
        <w:rPr>
          <w:rFonts w:ascii="Times New Roman" w:hAnsi="Times New Roman" w:cs="Times New Roman"/>
          <w:i/>
          <w:sz w:val="24"/>
          <w:szCs w:val="24"/>
        </w:rPr>
        <w:t>Школьная</w:t>
      </w:r>
      <w:r w:rsidRPr="003916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1622">
        <w:rPr>
          <w:rFonts w:ascii="Times New Roman" w:hAnsi="Times New Roman" w:cs="Times New Roman"/>
          <w:i/>
          <w:sz w:val="24"/>
          <w:szCs w:val="24"/>
        </w:rPr>
        <w:t>форма</w:t>
      </w:r>
      <w:r w:rsidRPr="003916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Pr="00391622">
        <w:rPr>
          <w:rFonts w:ascii="Times New Roman" w:hAnsi="Times New Roman" w:cs="Times New Roman"/>
          <w:i/>
          <w:sz w:val="24"/>
          <w:szCs w:val="24"/>
        </w:rPr>
        <w:t>быть</w:t>
      </w:r>
      <w:r w:rsidRPr="003916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1622">
        <w:rPr>
          <w:rFonts w:ascii="Times New Roman" w:hAnsi="Times New Roman" w:cs="Times New Roman"/>
          <w:i/>
          <w:sz w:val="24"/>
          <w:szCs w:val="24"/>
        </w:rPr>
        <w:t>или</w:t>
      </w:r>
      <w:r w:rsidRPr="003916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1622">
        <w:rPr>
          <w:rFonts w:ascii="Times New Roman" w:hAnsi="Times New Roman" w:cs="Times New Roman"/>
          <w:i/>
          <w:sz w:val="24"/>
          <w:szCs w:val="24"/>
        </w:rPr>
        <w:t>не</w:t>
      </w:r>
      <w:r w:rsidRPr="003916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1622">
        <w:rPr>
          <w:rFonts w:ascii="Times New Roman" w:hAnsi="Times New Roman" w:cs="Times New Roman"/>
          <w:i/>
          <w:sz w:val="24"/>
          <w:szCs w:val="24"/>
        </w:rPr>
        <w:t>быть</w:t>
      </w:r>
      <w:r w:rsidRPr="00391622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55B93" w:rsidRPr="00655B93" w:rsidRDefault="00655B93" w:rsidP="00655B93">
      <w:pPr>
        <w:rPr>
          <w:rFonts w:ascii="Times New Roman" w:hAnsi="Times New Roman" w:cs="Times New Roman"/>
          <w:sz w:val="24"/>
          <w:szCs w:val="24"/>
        </w:rPr>
      </w:pPr>
      <w:r w:rsidRPr="00655B93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 w:rsidRPr="00655B93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do students of my school know about Australia? </w:t>
      </w:r>
      <w:r w:rsidRPr="00655B93">
        <w:rPr>
          <w:rFonts w:ascii="Times New Roman" w:hAnsi="Times New Roman" w:cs="Times New Roman"/>
          <w:sz w:val="24"/>
          <w:szCs w:val="24"/>
        </w:rPr>
        <w:t xml:space="preserve">Что ученики моей школы знают об Австралии? </w:t>
      </w:r>
      <w:proofErr w:type="gramStart"/>
      <w:r w:rsidRPr="00655B93">
        <w:rPr>
          <w:rFonts w:ascii="Times New Roman" w:hAnsi="Times New Roman" w:cs="Times New Roman"/>
          <w:sz w:val="24"/>
          <w:szCs w:val="24"/>
        </w:rPr>
        <w:t xml:space="preserve">(Работа ученицы 8 класса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Unknown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About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Australia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gramStart"/>
      <w:r w:rsidRPr="00391622">
        <w:rPr>
          <w:rFonts w:ascii="Times New Roman" w:hAnsi="Times New Roman" w:cs="Times New Roman"/>
          <w:i/>
          <w:sz w:val="24"/>
          <w:szCs w:val="24"/>
        </w:rPr>
        <w:t>Неизвестное про Австралию</w:t>
      </w:r>
      <w:r w:rsidRPr="00655B9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51682" w:rsidRPr="00C32B2D" w:rsidRDefault="00655B93" w:rsidP="00655B93">
      <w:pPr>
        <w:rPr>
          <w:rFonts w:ascii="Times New Roman" w:hAnsi="Times New Roman" w:cs="Times New Roman"/>
          <w:sz w:val="24"/>
          <w:szCs w:val="24"/>
        </w:rPr>
      </w:pPr>
      <w:r w:rsidRPr="00655B93">
        <w:rPr>
          <w:rFonts w:ascii="Times New Roman" w:hAnsi="Times New Roman" w:cs="Times New Roman"/>
          <w:sz w:val="24"/>
          <w:szCs w:val="24"/>
        </w:rPr>
        <w:t>-</w:t>
      </w:r>
      <w:r w:rsidRPr="00655B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5B9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5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65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5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65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5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55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B9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655B93">
        <w:rPr>
          <w:rFonts w:ascii="Times New Roman" w:hAnsi="Times New Roman" w:cs="Times New Roman"/>
          <w:sz w:val="24"/>
          <w:szCs w:val="24"/>
        </w:rPr>
        <w:t xml:space="preserve">? /Какая еда полезна для нашего здоровья? (Работа ученицы 9 класса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Healthy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way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622">
        <w:rPr>
          <w:rFonts w:ascii="Times New Roman" w:hAnsi="Times New Roman" w:cs="Times New Roman"/>
          <w:i/>
          <w:sz w:val="24"/>
          <w:szCs w:val="24"/>
        </w:rPr>
        <w:t>eating</w:t>
      </w:r>
      <w:proofErr w:type="spellEnd"/>
      <w:r w:rsidRPr="00391622">
        <w:rPr>
          <w:rFonts w:ascii="Times New Roman" w:hAnsi="Times New Roman" w:cs="Times New Roman"/>
          <w:i/>
          <w:sz w:val="24"/>
          <w:szCs w:val="24"/>
        </w:rPr>
        <w:t xml:space="preserve"> / Здоровый способ питания</w:t>
      </w:r>
      <w:r w:rsidRPr="00655B93">
        <w:rPr>
          <w:rFonts w:ascii="Times New Roman" w:hAnsi="Times New Roman" w:cs="Times New Roman"/>
          <w:sz w:val="24"/>
          <w:szCs w:val="24"/>
        </w:rPr>
        <w:t>)</w:t>
      </w:r>
      <w:bookmarkEnd w:id="0"/>
    </w:p>
    <w:sectPr w:rsidR="00F51682" w:rsidRPr="00C3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68"/>
    <w:rsid w:val="00391622"/>
    <w:rsid w:val="00655B93"/>
    <w:rsid w:val="00AD2BBD"/>
    <w:rsid w:val="00C01168"/>
    <w:rsid w:val="00C32B2D"/>
    <w:rsid w:val="00EF54F1"/>
    <w:rsid w:val="00F5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4</cp:revision>
  <dcterms:created xsi:type="dcterms:W3CDTF">2023-06-20T06:14:00Z</dcterms:created>
  <dcterms:modified xsi:type="dcterms:W3CDTF">2023-06-20T06:59:00Z</dcterms:modified>
</cp:coreProperties>
</file>