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A71" w:rsidRPr="00787A71" w:rsidRDefault="00787A71" w:rsidP="00787A71">
      <w:pPr>
        <w:spacing w:after="0" w:line="240" w:lineRule="auto"/>
        <w:jc w:val="center"/>
        <w:outlineLvl w:val="0"/>
        <w:rPr>
          <w:rFonts w:ascii="Times New Roman" w:eastAsia="Times New Roman" w:hAnsi="Times New Roman" w:cs="Times New Roman"/>
          <w:b/>
          <w:kern w:val="36"/>
          <w:sz w:val="24"/>
          <w:szCs w:val="24"/>
          <w:lang w:eastAsia="ru-RU"/>
        </w:rPr>
      </w:pPr>
      <w:r w:rsidRPr="00787A71">
        <w:rPr>
          <w:rFonts w:ascii="Times New Roman" w:eastAsia="Times New Roman" w:hAnsi="Times New Roman" w:cs="Times New Roman"/>
          <w:b/>
          <w:kern w:val="36"/>
          <w:sz w:val="24"/>
          <w:szCs w:val="24"/>
          <w:lang w:eastAsia="ru-RU"/>
        </w:rPr>
        <w:t>Муниципальное бюджетное дошкольное образовательное учреждение</w:t>
      </w:r>
    </w:p>
    <w:p w:rsidR="00787A71" w:rsidRPr="00787A71" w:rsidRDefault="00787A71" w:rsidP="00787A71">
      <w:pPr>
        <w:spacing w:after="0" w:line="240" w:lineRule="auto"/>
        <w:jc w:val="center"/>
        <w:outlineLvl w:val="0"/>
        <w:rPr>
          <w:rFonts w:ascii="Times New Roman" w:eastAsia="Times New Roman" w:hAnsi="Times New Roman" w:cs="Times New Roman"/>
          <w:b/>
          <w:kern w:val="36"/>
          <w:sz w:val="24"/>
          <w:szCs w:val="24"/>
          <w:lang w:eastAsia="ru-RU"/>
        </w:rPr>
      </w:pPr>
      <w:r w:rsidRPr="00787A71">
        <w:rPr>
          <w:rFonts w:ascii="Times New Roman" w:eastAsia="Times New Roman" w:hAnsi="Times New Roman" w:cs="Times New Roman"/>
          <w:b/>
          <w:kern w:val="36"/>
          <w:sz w:val="24"/>
          <w:szCs w:val="24"/>
          <w:lang w:eastAsia="ru-RU"/>
        </w:rPr>
        <w:t>"Ясли - сад компенсирующего типа для детей с нарушением</w:t>
      </w:r>
    </w:p>
    <w:p w:rsidR="00787A71" w:rsidRPr="00787A71" w:rsidRDefault="00787A71" w:rsidP="00787A71">
      <w:pPr>
        <w:spacing w:after="0" w:line="240" w:lineRule="auto"/>
        <w:jc w:val="center"/>
        <w:outlineLvl w:val="0"/>
        <w:rPr>
          <w:rFonts w:ascii="Times New Roman" w:eastAsia="Times New Roman" w:hAnsi="Times New Roman" w:cs="Times New Roman"/>
          <w:b/>
          <w:kern w:val="36"/>
          <w:sz w:val="24"/>
          <w:szCs w:val="24"/>
          <w:lang w:eastAsia="ru-RU"/>
        </w:rPr>
      </w:pPr>
      <w:proofErr w:type="spellStart"/>
      <w:proofErr w:type="gramStart"/>
      <w:r w:rsidRPr="00787A71">
        <w:rPr>
          <w:rFonts w:ascii="Times New Roman" w:eastAsia="Times New Roman" w:hAnsi="Times New Roman" w:cs="Times New Roman"/>
          <w:b/>
          <w:kern w:val="36"/>
          <w:sz w:val="24"/>
          <w:szCs w:val="24"/>
          <w:lang w:eastAsia="ru-RU"/>
        </w:rPr>
        <w:t>опорно</w:t>
      </w:r>
      <w:proofErr w:type="spellEnd"/>
      <w:r w:rsidRPr="00787A71">
        <w:rPr>
          <w:rFonts w:ascii="Times New Roman" w:eastAsia="Times New Roman" w:hAnsi="Times New Roman" w:cs="Times New Roman"/>
          <w:b/>
          <w:kern w:val="36"/>
          <w:sz w:val="24"/>
          <w:szCs w:val="24"/>
          <w:lang w:eastAsia="ru-RU"/>
        </w:rPr>
        <w:t xml:space="preserve"> - двигательного</w:t>
      </w:r>
      <w:proofErr w:type="gramEnd"/>
      <w:r w:rsidRPr="00787A71">
        <w:rPr>
          <w:rFonts w:ascii="Times New Roman" w:eastAsia="Times New Roman" w:hAnsi="Times New Roman" w:cs="Times New Roman"/>
          <w:b/>
          <w:kern w:val="36"/>
          <w:sz w:val="24"/>
          <w:szCs w:val="24"/>
          <w:lang w:eastAsia="ru-RU"/>
        </w:rPr>
        <w:t xml:space="preserve"> аппарата №167 города Донецка"</w:t>
      </w:r>
    </w:p>
    <w:p w:rsidR="00787A71" w:rsidRDefault="00787A71" w:rsidP="00787A71">
      <w:pPr>
        <w:spacing w:after="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Pr="00787A71" w:rsidRDefault="00787A71" w:rsidP="00787A71">
      <w:pPr>
        <w:spacing w:after="250"/>
        <w:jc w:val="center"/>
        <w:outlineLvl w:val="0"/>
        <w:rPr>
          <w:rFonts w:ascii="Times New Roman" w:eastAsia="Times New Roman" w:hAnsi="Times New Roman" w:cs="Times New Roman"/>
          <w:b/>
          <w:kern w:val="36"/>
          <w:sz w:val="28"/>
          <w:szCs w:val="28"/>
          <w:lang w:eastAsia="ru-RU"/>
        </w:rPr>
      </w:pPr>
      <w:r w:rsidRPr="00787A71">
        <w:rPr>
          <w:rFonts w:ascii="Times New Roman" w:eastAsia="Times New Roman" w:hAnsi="Times New Roman" w:cs="Times New Roman"/>
          <w:b/>
          <w:kern w:val="36"/>
          <w:sz w:val="28"/>
          <w:szCs w:val="28"/>
          <w:lang w:eastAsia="ru-RU"/>
        </w:rPr>
        <w:t>Педагогический секрет:</w:t>
      </w:r>
    </w:p>
    <w:p w:rsidR="00787A71" w:rsidRPr="00787A71" w:rsidRDefault="00787A71" w:rsidP="00787A71">
      <w:pPr>
        <w:spacing w:after="250"/>
        <w:jc w:val="center"/>
        <w:outlineLvl w:val="0"/>
        <w:rPr>
          <w:rFonts w:ascii="Times New Roman" w:eastAsia="Times New Roman" w:hAnsi="Times New Roman" w:cs="Times New Roman"/>
          <w:b/>
          <w:kern w:val="36"/>
          <w:sz w:val="28"/>
          <w:szCs w:val="28"/>
          <w:lang w:eastAsia="ru-RU"/>
        </w:rPr>
      </w:pPr>
      <w:r w:rsidRPr="00787A71">
        <w:rPr>
          <w:rFonts w:ascii="Times New Roman" w:eastAsia="Times New Roman" w:hAnsi="Times New Roman" w:cs="Times New Roman"/>
          <w:b/>
          <w:kern w:val="36"/>
          <w:sz w:val="28"/>
          <w:szCs w:val="28"/>
          <w:lang w:eastAsia="ru-RU"/>
        </w:rPr>
        <w:t>"Развитие творческих способностей дошкольников посредством театрализации русских народных сказок»</w:t>
      </w: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Pr="00787A71" w:rsidRDefault="00787A71" w:rsidP="00787A71">
      <w:pPr>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bCs/>
          <w:kern w:val="36"/>
          <w:sz w:val="32"/>
          <w:szCs w:val="32"/>
          <w:lang w:eastAsia="ru-RU"/>
        </w:rPr>
        <w:t xml:space="preserve">            </w:t>
      </w:r>
      <w:r w:rsidRPr="00787A71">
        <w:rPr>
          <w:rFonts w:ascii="Times New Roman" w:eastAsia="Times New Roman" w:hAnsi="Times New Roman" w:cs="Times New Roman"/>
          <w:b/>
          <w:bCs/>
          <w:kern w:val="36"/>
          <w:sz w:val="32"/>
          <w:szCs w:val="32"/>
          <w:lang w:eastAsia="ru-RU"/>
        </w:rPr>
        <w:t>Воспитатель:</w:t>
      </w:r>
    </w:p>
    <w:p w:rsidR="00787A71" w:rsidRPr="00787A71" w:rsidRDefault="00787A71" w:rsidP="00787A71">
      <w:pPr>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bCs/>
          <w:kern w:val="36"/>
          <w:sz w:val="32"/>
          <w:szCs w:val="32"/>
          <w:lang w:eastAsia="ru-RU"/>
        </w:rPr>
        <w:t xml:space="preserve">                                            </w:t>
      </w:r>
      <w:r w:rsidRPr="00787A71">
        <w:rPr>
          <w:rFonts w:ascii="Times New Roman" w:eastAsia="Times New Roman" w:hAnsi="Times New Roman" w:cs="Times New Roman"/>
          <w:b/>
          <w:bCs/>
          <w:kern w:val="36"/>
          <w:sz w:val="32"/>
          <w:szCs w:val="32"/>
          <w:lang w:eastAsia="ru-RU"/>
        </w:rPr>
        <w:t>Кисиленко Елена Анатольевна</w:t>
      </w:r>
    </w:p>
    <w:p w:rsidR="00787A71" w:rsidRDefault="00787A71" w:rsidP="00787A71">
      <w:pPr>
        <w:spacing w:after="0"/>
        <w:jc w:val="center"/>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787A71" w:rsidRDefault="00787A71" w:rsidP="00EA243D">
      <w:pPr>
        <w:spacing w:after="250"/>
        <w:jc w:val="both"/>
        <w:outlineLvl w:val="0"/>
        <w:rPr>
          <w:rFonts w:ascii="Times New Roman" w:eastAsia="Times New Roman" w:hAnsi="Times New Roman" w:cs="Times New Roman"/>
          <w:b/>
          <w:kern w:val="36"/>
          <w:sz w:val="32"/>
          <w:szCs w:val="32"/>
          <w:lang w:eastAsia="ru-RU"/>
        </w:rPr>
      </w:pPr>
    </w:p>
    <w:p w:rsidR="00397DF9" w:rsidRPr="00EA243D" w:rsidRDefault="00397DF9" w:rsidP="00EA243D">
      <w:pPr>
        <w:spacing w:after="250"/>
        <w:jc w:val="both"/>
        <w:outlineLvl w:val="0"/>
        <w:rPr>
          <w:rFonts w:ascii="Times New Roman" w:eastAsia="Times New Roman" w:hAnsi="Times New Roman" w:cs="Times New Roman"/>
          <w:b/>
          <w:kern w:val="36"/>
          <w:sz w:val="32"/>
          <w:szCs w:val="32"/>
          <w:lang w:eastAsia="ru-RU"/>
        </w:rPr>
      </w:pPr>
      <w:r w:rsidRPr="00EA243D">
        <w:rPr>
          <w:rFonts w:ascii="Times New Roman" w:eastAsia="Times New Roman" w:hAnsi="Times New Roman" w:cs="Times New Roman"/>
          <w:b/>
          <w:kern w:val="36"/>
          <w:sz w:val="32"/>
          <w:szCs w:val="32"/>
          <w:lang w:eastAsia="ru-RU"/>
        </w:rPr>
        <w:lastRenderedPageBreak/>
        <w:t>"Развитие творческих способностей дошкольников посредством театрализации русских народных сказок</w:t>
      </w:r>
      <w:r w:rsidR="003E38BF">
        <w:rPr>
          <w:rFonts w:ascii="Times New Roman" w:eastAsia="Times New Roman" w:hAnsi="Times New Roman" w:cs="Times New Roman"/>
          <w:b/>
          <w:kern w:val="36"/>
          <w:sz w:val="32"/>
          <w:szCs w:val="32"/>
          <w:lang w:eastAsia="ru-RU"/>
        </w:rPr>
        <w:t>»</w:t>
      </w:r>
    </w:p>
    <w:p w:rsidR="00397DF9" w:rsidRPr="00EA243D" w:rsidRDefault="00397DF9" w:rsidP="00EA243D">
      <w:pPr>
        <w:jc w:val="both"/>
        <w:rPr>
          <w:rFonts w:ascii="Times New Roman" w:hAnsi="Times New Roman" w:cs="Times New Roman"/>
          <w:b/>
        </w:rPr>
      </w:pPr>
    </w:p>
    <w:p w:rsidR="000A2A3E" w:rsidRPr="00EA243D" w:rsidRDefault="00632B4E" w:rsidP="00EA243D">
      <w:pPr>
        <w:jc w:val="both"/>
        <w:rPr>
          <w:rFonts w:ascii="Times New Roman" w:hAnsi="Times New Roman" w:cs="Times New Roman"/>
          <w:i/>
        </w:rPr>
      </w:pPr>
      <w:r w:rsidRPr="00EA243D">
        <w:rPr>
          <w:rFonts w:ascii="Times New Roman" w:hAnsi="Times New Roman" w:cs="Times New Roman"/>
          <w:i/>
        </w:rPr>
        <w:t xml:space="preserve">                                                                            </w:t>
      </w:r>
      <w:r w:rsidR="000A2A3E" w:rsidRPr="00EA243D">
        <w:rPr>
          <w:rFonts w:ascii="Times New Roman" w:hAnsi="Times New Roman" w:cs="Times New Roman"/>
          <w:i/>
        </w:rPr>
        <w:t xml:space="preserve">“Театр – искусство прекрасное. </w:t>
      </w:r>
    </w:p>
    <w:p w:rsidR="000A2A3E" w:rsidRPr="00EA243D" w:rsidRDefault="00632B4E" w:rsidP="00EA243D">
      <w:pPr>
        <w:jc w:val="both"/>
        <w:rPr>
          <w:rFonts w:ascii="Times New Roman" w:hAnsi="Times New Roman" w:cs="Times New Roman"/>
          <w:i/>
        </w:rPr>
      </w:pPr>
      <w:r w:rsidRPr="00EA243D">
        <w:rPr>
          <w:rFonts w:ascii="Times New Roman" w:hAnsi="Times New Roman" w:cs="Times New Roman"/>
          <w:i/>
        </w:rPr>
        <w:t xml:space="preserve">                                                                            </w:t>
      </w:r>
      <w:r w:rsidR="000A2A3E" w:rsidRPr="00EA243D">
        <w:rPr>
          <w:rFonts w:ascii="Times New Roman" w:hAnsi="Times New Roman" w:cs="Times New Roman"/>
          <w:i/>
        </w:rPr>
        <w:t>Оно облагораживает, воспитывает человека.</w:t>
      </w:r>
    </w:p>
    <w:p w:rsidR="00632B4E" w:rsidRPr="00EA243D" w:rsidRDefault="00632B4E" w:rsidP="00EA243D">
      <w:pPr>
        <w:jc w:val="both"/>
        <w:rPr>
          <w:rFonts w:ascii="Times New Roman" w:hAnsi="Times New Roman" w:cs="Times New Roman"/>
          <w:i/>
        </w:rPr>
      </w:pPr>
      <w:r w:rsidRPr="00EA243D">
        <w:rPr>
          <w:rFonts w:ascii="Times New Roman" w:hAnsi="Times New Roman" w:cs="Times New Roman"/>
          <w:i/>
        </w:rPr>
        <w:t xml:space="preserve">                                                                             </w:t>
      </w:r>
      <w:r w:rsidR="000A2A3E" w:rsidRPr="00EA243D">
        <w:rPr>
          <w:rFonts w:ascii="Times New Roman" w:hAnsi="Times New Roman" w:cs="Times New Roman"/>
          <w:i/>
        </w:rPr>
        <w:t>Тот, кто любит театр по- настоящему,</w:t>
      </w:r>
    </w:p>
    <w:p w:rsidR="00632B4E" w:rsidRPr="00EA243D" w:rsidRDefault="00632B4E" w:rsidP="00EA243D">
      <w:pPr>
        <w:jc w:val="both"/>
        <w:rPr>
          <w:rFonts w:ascii="Times New Roman" w:hAnsi="Times New Roman" w:cs="Times New Roman"/>
          <w:i/>
        </w:rPr>
      </w:pPr>
      <w:r w:rsidRPr="00EA243D">
        <w:rPr>
          <w:rFonts w:ascii="Times New Roman" w:hAnsi="Times New Roman" w:cs="Times New Roman"/>
          <w:i/>
        </w:rPr>
        <w:t xml:space="preserve">                                                                             </w:t>
      </w:r>
      <w:r w:rsidR="000A2A3E" w:rsidRPr="00EA243D">
        <w:rPr>
          <w:rFonts w:ascii="Times New Roman" w:hAnsi="Times New Roman" w:cs="Times New Roman"/>
          <w:i/>
        </w:rPr>
        <w:t xml:space="preserve"> всегда уносит из него запас мудрости и доброты”.</w:t>
      </w:r>
    </w:p>
    <w:p w:rsidR="000A2A3E" w:rsidRPr="00EA243D" w:rsidRDefault="00632B4E" w:rsidP="00EA243D">
      <w:pPr>
        <w:jc w:val="both"/>
        <w:rPr>
          <w:rFonts w:ascii="Times New Roman" w:hAnsi="Times New Roman" w:cs="Times New Roman"/>
          <w:i/>
        </w:rPr>
      </w:pPr>
      <w:r w:rsidRPr="00EA243D">
        <w:rPr>
          <w:rFonts w:ascii="Times New Roman" w:hAnsi="Times New Roman" w:cs="Times New Roman"/>
          <w:i/>
        </w:rPr>
        <w:t xml:space="preserve">                                                                                                   </w:t>
      </w:r>
      <w:r w:rsidR="000A2A3E" w:rsidRPr="00EA243D">
        <w:rPr>
          <w:rFonts w:ascii="Times New Roman" w:hAnsi="Times New Roman" w:cs="Times New Roman"/>
          <w:i/>
        </w:rPr>
        <w:t xml:space="preserve"> К.С.Станиславский</w:t>
      </w:r>
    </w:p>
    <w:p w:rsidR="000A2A3E" w:rsidRPr="00EA243D" w:rsidRDefault="000A2A3E" w:rsidP="00EA243D">
      <w:pPr>
        <w:jc w:val="both"/>
        <w:rPr>
          <w:rFonts w:ascii="Times New Roman" w:hAnsi="Times New Roman" w:cs="Times New Roman"/>
          <w:sz w:val="24"/>
          <w:szCs w:val="24"/>
        </w:rPr>
      </w:pPr>
    </w:p>
    <w:p w:rsidR="000A2A3E" w:rsidRPr="00EA243D" w:rsidRDefault="00632B4E" w:rsidP="00EA243D">
      <w:pPr>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shd w:val="clear" w:color="auto" w:fill="FFFFFF"/>
        </w:rPr>
        <w:t>Согласно Федеральному государственному образовательному стандарту дошкольного образования, на первом месте стоит развитие ребенка как личности творческой, активно проявляющей себя во всех видах деятельности, личности, готовой адаптироваться в социуме. Считаю, что, развивая творческие способности детей, мы развиваем индивидуальные способности каждого ребенка. Сегодня мы должны воспитывать детей через искусство, через эстетическое восприятие окружающего мира, интенсивно развивать творческий потенциал детей.</w:t>
      </w:r>
    </w:p>
    <w:p w:rsidR="005B579B" w:rsidRPr="00EA243D" w:rsidRDefault="00765397" w:rsidP="00EA243D">
      <w:pPr>
        <w:spacing w:after="0"/>
        <w:jc w:val="both"/>
        <w:rPr>
          <w:rFonts w:ascii="Times New Roman" w:eastAsia="Times New Roman" w:hAnsi="Times New Roman" w:cs="Times New Roman"/>
          <w:sz w:val="24"/>
          <w:szCs w:val="24"/>
          <w:lang w:eastAsia="ru-RU"/>
        </w:rPr>
      </w:pPr>
      <w:r w:rsidRPr="00EA243D">
        <w:rPr>
          <w:rFonts w:ascii="Times New Roman" w:eastAsia="Times New Roman" w:hAnsi="Times New Roman" w:cs="Times New Roman"/>
          <w:sz w:val="24"/>
          <w:szCs w:val="24"/>
          <w:lang w:eastAsia="ru-RU"/>
        </w:rPr>
        <w:t xml:space="preserve">Развитие творческих способностей – важнейшая задача образования, ведь этот процесс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 </w:t>
      </w:r>
    </w:p>
    <w:p w:rsidR="00765397" w:rsidRPr="00EA243D" w:rsidRDefault="00765397" w:rsidP="00EA243D">
      <w:pPr>
        <w:spacing w:after="0"/>
        <w:jc w:val="both"/>
        <w:rPr>
          <w:rFonts w:ascii="Times New Roman" w:eastAsia="Times New Roman" w:hAnsi="Times New Roman" w:cs="Times New Roman"/>
          <w:sz w:val="24"/>
          <w:szCs w:val="24"/>
          <w:lang w:eastAsia="ru-RU"/>
        </w:rPr>
      </w:pPr>
      <w:r w:rsidRPr="00EA243D">
        <w:rPr>
          <w:rFonts w:ascii="Times New Roman" w:eastAsia="Times New Roman" w:hAnsi="Times New Roman" w:cs="Times New Roman"/>
          <w:sz w:val="24"/>
          <w:szCs w:val="24"/>
          <w:lang w:eastAsia="ru-RU"/>
        </w:rPr>
        <w:t>Воспитание творческой личности — это од</w:t>
      </w:r>
      <w:r w:rsidR="005B579B" w:rsidRPr="00EA243D">
        <w:rPr>
          <w:rFonts w:ascii="Times New Roman" w:eastAsia="Times New Roman" w:hAnsi="Times New Roman" w:cs="Times New Roman"/>
          <w:sz w:val="24"/>
          <w:szCs w:val="24"/>
          <w:lang w:eastAsia="ru-RU"/>
        </w:rPr>
        <w:t xml:space="preserve">на из основных задач </w:t>
      </w:r>
      <w:r w:rsidRPr="00EA243D">
        <w:rPr>
          <w:rFonts w:ascii="Times New Roman" w:eastAsia="Times New Roman" w:hAnsi="Times New Roman" w:cs="Times New Roman"/>
          <w:sz w:val="24"/>
          <w:szCs w:val="24"/>
          <w:lang w:eastAsia="ru-RU"/>
        </w:rPr>
        <w:t>педагогической теории и практики в настоящее время.</w:t>
      </w:r>
    </w:p>
    <w:p w:rsidR="00765397" w:rsidRPr="00EA243D" w:rsidRDefault="000A2A3E" w:rsidP="003E38BF">
      <w:pPr>
        <w:spacing w:after="0"/>
        <w:jc w:val="both"/>
        <w:rPr>
          <w:rFonts w:ascii="Times New Roman" w:hAnsi="Times New Roman" w:cs="Times New Roman"/>
          <w:sz w:val="24"/>
          <w:szCs w:val="24"/>
          <w:shd w:val="clear" w:color="auto" w:fill="FFFFFF" w:themeFill="background1"/>
        </w:rPr>
      </w:pPr>
      <w:r w:rsidRPr="00EA243D">
        <w:rPr>
          <w:rFonts w:ascii="Times New Roman" w:hAnsi="Times New Roman" w:cs="Times New Roman"/>
          <w:sz w:val="24"/>
          <w:szCs w:val="24"/>
          <w:shd w:val="clear" w:color="auto" w:fill="FFFFFF" w:themeFill="background1"/>
        </w:rPr>
        <w:t>Дошкольный возраст – это самый интенсивный период развития ребенка,</w:t>
      </w:r>
      <w:r w:rsidR="005B579B" w:rsidRPr="00EA243D">
        <w:rPr>
          <w:rFonts w:ascii="Times New Roman" w:hAnsi="Times New Roman" w:cs="Times New Roman"/>
          <w:sz w:val="24"/>
          <w:szCs w:val="24"/>
          <w:shd w:val="clear" w:color="auto" w:fill="FFFFFF" w:themeFill="background1"/>
        </w:rPr>
        <w:t xml:space="preserve"> </w:t>
      </w:r>
      <w:r w:rsidRPr="00EA243D">
        <w:rPr>
          <w:rFonts w:ascii="Times New Roman" w:hAnsi="Times New Roman" w:cs="Times New Roman"/>
          <w:sz w:val="24"/>
          <w:szCs w:val="24"/>
          <w:shd w:val="clear" w:color="auto" w:fill="FFFFFF" w:themeFill="background1"/>
        </w:rPr>
        <w:t>в котором закладывается основа творческой личности, понимание нравственных норм, принятых в социуме. Одним из способов развития ребенка является театрализованная деятельность.</w:t>
      </w:r>
    </w:p>
    <w:p w:rsidR="000A2A3E" w:rsidRPr="00EA243D" w:rsidRDefault="000A2A3E" w:rsidP="003E38BF">
      <w:pPr>
        <w:shd w:val="clear" w:color="auto" w:fill="FFFFFF" w:themeFill="background1"/>
        <w:spacing w:after="0"/>
        <w:rPr>
          <w:rFonts w:ascii="Times New Roman" w:hAnsi="Times New Roman" w:cs="Times New Roman"/>
          <w:sz w:val="24"/>
          <w:szCs w:val="24"/>
        </w:rPr>
      </w:pPr>
      <w:r w:rsidRPr="00EA243D">
        <w:rPr>
          <w:rFonts w:ascii="Times New Roman" w:hAnsi="Times New Roman" w:cs="Times New Roman"/>
          <w:sz w:val="24"/>
          <w:szCs w:val="24"/>
          <w:shd w:val="clear" w:color="auto" w:fill="FFFFFF" w:themeFill="background1"/>
        </w:rPr>
        <w:t>Данная деятельность занимает особое место среди разнообразных форм обучения, воспитания</w:t>
      </w:r>
      <w:r w:rsidR="00765397" w:rsidRPr="00EA243D">
        <w:rPr>
          <w:rFonts w:ascii="Times New Roman" w:hAnsi="Times New Roman" w:cs="Times New Roman"/>
          <w:sz w:val="24"/>
          <w:szCs w:val="24"/>
          <w:shd w:val="clear" w:color="auto" w:fill="FFFFFF" w:themeFill="background1"/>
        </w:rPr>
        <w:t xml:space="preserve"> </w:t>
      </w:r>
      <w:r w:rsidRPr="00EA243D">
        <w:rPr>
          <w:rFonts w:ascii="Times New Roman" w:hAnsi="Times New Roman" w:cs="Times New Roman"/>
          <w:sz w:val="24"/>
          <w:szCs w:val="24"/>
          <w:shd w:val="clear" w:color="auto" w:fill="FFFFFF" w:themeFill="background1"/>
        </w:rPr>
        <w:t>и</w:t>
      </w:r>
      <w:r w:rsidR="00765397" w:rsidRPr="00EA243D">
        <w:rPr>
          <w:rFonts w:ascii="Times New Roman" w:hAnsi="Times New Roman" w:cs="Times New Roman"/>
          <w:sz w:val="24"/>
          <w:szCs w:val="24"/>
          <w:shd w:val="clear" w:color="auto" w:fill="FFFFFF" w:themeFill="background1"/>
        </w:rPr>
        <w:t xml:space="preserve"> </w:t>
      </w:r>
      <w:r w:rsidRPr="00EA243D">
        <w:rPr>
          <w:rFonts w:ascii="Times New Roman" w:hAnsi="Times New Roman" w:cs="Times New Roman"/>
          <w:sz w:val="24"/>
          <w:szCs w:val="24"/>
          <w:shd w:val="clear" w:color="auto" w:fill="FFFFFF" w:themeFill="background1"/>
        </w:rPr>
        <w:t>всестороннего развития детей.</w:t>
      </w:r>
    </w:p>
    <w:p w:rsidR="00632B4E" w:rsidRPr="00EA243D" w:rsidRDefault="00632B4E" w:rsidP="00EA243D">
      <w:pPr>
        <w:shd w:val="clear" w:color="auto" w:fill="FFFFFF" w:themeFill="background1"/>
        <w:jc w:val="both"/>
        <w:rPr>
          <w:rFonts w:ascii="Times New Roman" w:hAnsi="Times New Roman" w:cs="Times New Roman"/>
          <w:sz w:val="24"/>
          <w:szCs w:val="24"/>
        </w:rPr>
      </w:pPr>
      <w:r w:rsidRPr="00EA243D">
        <w:rPr>
          <w:rFonts w:ascii="Times New Roman" w:hAnsi="Times New Roman" w:cs="Times New Roman"/>
          <w:sz w:val="24"/>
          <w:szCs w:val="24"/>
        </w:rPr>
        <w:t>Театрализованная деятельность является источником развития чувств, глубоких переживаний и открытий ребѐнка, приобщает его к духовным ценностям, развивая эмоциональную сферу ребѐнка, заставляет его сочувствовать персонажам, сопереживать разыгрываемые события.</w:t>
      </w:r>
    </w:p>
    <w:p w:rsidR="00397DF9" w:rsidRPr="00EA243D" w:rsidRDefault="002A49A3" w:rsidP="00EA243D">
      <w:pPr>
        <w:shd w:val="clear" w:color="auto" w:fill="FFFFFF" w:themeFill="background1"/>
        <w:jc w:val="both"/>
        <w:rPr>
          <w:rFonts w:ascii="Times New Roman" w:hAnsi="Times New Roman" w:cs="Times New Roman"/>
          <w:b/>
          <w:sz w:val="24"/>
          <w:szCs w:val="24"/>
          <w:shd w:val="clear" w:color="auto" w:fill="FFFFFF"/>
        </w:rPr>
      </w:pPr>
      <w:r w:rsidRPr="00EA243D">
        <w:rPr>
          <w:rStyle w:val="a4"/>
          <w:rFonts w:ascii="Times New Roman" w:hAnsi="Times New Roman" w:cs="Times New Roman"/>
          <w:sz w:val="24"/>
          <w:szCs w:val="24"/>
          <w:bdr w:val="none" w:sz="0" w:space="0" w:color="auto" w:frame="1"/>
          <w:shd w:val="clear" w:color="auto" w:fill="FFFFFF"/>
        </w:rPr>
        <w:t>Театральная деятельность развивает личность ребенка</w:t>
      </w:r>
      <w:r w:rsidRPr="00EA243D">
        <w:rPr>
          <w:rFonts w:ascii="Times New Roman" w:hAnsi="Times New Roman" w:cs="Times New Roman"/>
          <w:sz w:val="24"/>
          <w:szCs w:val="24"/>
          <w:shd w:val="clear" w:color="auto" w:fill="FFFFFF"/>
        </w:rPr>
        <w:t>, прививает устойчивый интерес к литературе, </w:t>
      </w:r>
      <w:r w:rsidRPr="00EA243D">
        <w:rPr>
          <w:rStyle w:val="a4"/>
          <w:rFonts w:ascii="Times New Roman" w:hAnsi="Times New Roman" w:cs="Times New Roman"/>
          <w:b w:val="0"/>
          <w:sz w:val="24"/>
          <w:szCs w:val="24"/>
          <w:bdr w:val="none" w:sz="0" w:space="0" w:color="auto" w:frame="1"/>
          <w:shd w:val="clear" w:color="auto" w:fill="FFFFFF"/>
        </w:rPr>
        <w:t>театр</w:t>
      </w:r>
      <w:r w:rsidRPr="00EA243D">
        <w:rPr>
          <w:rFonts w:ascii="Times New Roman" w:hAnsi="Times New Roman" w:cs="Times New Roman"/>
          <w:b/>
          <w:sz w:val="24"/>
          <w:szCs w:val="24"/>
          <w:shd w:val="clear" w:color="auto" w:fill="FFFFFF"/>
        </w:rPr>
        <w:t>,</w:t>
      </w:r>
      <w:r w:rsidRPr="00EA243D">
        <w:rPr>
          <w:rFonts w:ascii="Times New Roman" w:hAnsi="Times New Roman" w:cs="Times New Roman"/>
          <w:sz w:val="24"/>
          <w:szCs w:val="24"/>
          <w:shd w:val="clear" w:color="auto" w:fill="FFFFFF"/>
        </w:rPr>
        <w:t xml:space="preserve"> совершенствует навык воплощать в игре определенные переживания, побуждает к созданию новых образов. Участвуя в игре-драматизации или в кукольном спектакле, дети знакомятся с окружающим миром через образы, краски, звуки, чувства. Большое и разностороннее влияние этих игр позволяет использовать их как сильное, ненавязчивое педагогическое </w:t>
      </w:r>
      <w:r w:rsidRPr="00EA243D">
        <w:rPr>
          <w:rStyle w:val="a4"/>
          <w:rFonts w:ascii="Times New Roman" w:hAnsi="Times New Roman" w:cs="Times New Roman"/>
          <w:b w:val="0"/>
          <w:sz w:val="24"/>
          <w:szCs w:val="24"/>
          <w:bdr w:val="none" w:sz="0" w:space="0" w:color="auto" w:frame="1"/>
          <w:shd w:val="clear" w:color="auto" w:fill="FFFFFF"/>
        </w:rPr>
        <w:t>средство</w:t>
      </w:r>
      <w:r w:rsidRPr="00EA243D">
        <w:rPr>
          <w:rFonts w:ascii="Times New Roman" w:hAnsi="Times New Roman" w:cs="Times New Roman"/>
          <w:b/>
          <w:sz w:val="24"/>
          <w:szCs w:val="24"/>
          <w:shd w:val="clear" w:color="auto" w:fill="FFFFFF"/>
        </w:rPr>
        <w:t>.</w:t>
      </w:r>
    </w:p>
    <w:p w:rsidR="00397DF9" w:rsidRPr="00EA243D" w:rsidRDefault="005B579B" w:rsidP="00EA243D">
      <w:pPr>
        <w:shd w:val="clear" w:color="auto" w:fill="FFFFFF" w:themeFill="background1"/>
        <w:jc w:val="both"/>
        <w:rPr>
          <w:rFonts w:ascii="Times New Roman" w:hAnsi="Times New Roman" w:cs="Times New Roman"/>
          <w:b/>
          <w:sz w:val="24"/>
          <w:szCs w:val="24"/>
        </w:rPr>
      </w:pPr>
      <w:r w:rsidRPr="00EA243D">
        <w:rPr>
          <w:rFonts w:ascii="Times New Roman" w:hAnsi="Times New Roman" w:cs="Times New Roman"/>
          <w:sz w:val="24"/>
          <w:szCs w:val="24"/>
        </w:rPr>
        <w:t xml:space="preserve">    Также </w:t>
      </w:r>
      <w:r w:rsidR="00397DF9" w:rsidRPr="00EA243D">
        <w:rPr>
          <w:rFonts w:ascii="Times New Roman" w:hAnsi="Times New Roman" w:cs="Times New Roman"/>
          <w:sz w:val="24"/>
          <w:szCs w:val="24"/>
        </w:rPr>
        <w:t xml:space="preserve">театрализованные игры являются благоприятной средой для творческого развития способностей детей, так как в ней особенно проявляются разные стороны </w:t>
      </w:r>
      <w:r w:rsidR="00397DF9" w:rsidRPr="00EA243D">
        <w:rPr>
          <w:rFonts w:ascii="Times New Roman" w:hAnsi="Times New Roman" w:cs="Times New Roman"/>
          <w:sz w:val="24"/>
          <w:szCs w:val="24"/>
        </w:rPr>
        <w:lastRenderedPageBreak/>
        <w:t>развития ребенка. Эта деятельность</w:t>
      </w:r>
      <w:r w:rsidR="00397DF9" w:rsidRPr="00EA243D">
        <w:rPr>
          <w:rFonts w:ascii="Times New Roman" w:hAnsi="Times New Roman" w:cs="Times New Roman"/>
          <w:sz w:val="24"/>
          <w:szCs w:val="24"/>
          <w:shd w:val="clear" w:color="auto" w:fill="F9FAFA"/>
        </w:rPr>
        <w:t xml:space="preserve"> </w:t>
      </w:r>
      <w:r w:rsidR="00397DF9" w:rsidRPr="00EA243D">
        <w:rPr>
          <w:rFonts w:ascii="Times New Roman" w:hAnsi="Times New Roman" w:cs="Times New Roman"/>
          <w:sz w:val="24"/>
          <w:szCs w:val="24"/>
        </w:rPr>
        <w:t>развивает личность ребенка, прививает устойчивый интерес к литературе, музыке, театру, совершенствует навык воплощать в игре определенные переживания, побуждает к созданию новых образов, побуждает к мышлению.</w:t>
      </w:r>
    </w:p>
    <w:p w:rsidR="00765397" w:rsidRPr="00EA243D" w:rsidRDefault="005B579B" w:rsidP="00EA243D">
      <w:pPr>
        <w:shd w:val="clear" w:color="auto" w:fill="FFFFFF" w:themeFill="background1"/>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shd w:val="clear" w:color="auto" w:fill="FFFFFF"/>
        </w:rPr>
        <w:t xml:space="preserve">        </w:t>
      </w:r>
      <w:r w:rsidR="00765397" w:rsidRPr="00EA243D">
        <w:rPr>
          <w:rFonts w:ascii="Times New Roman" w:hAnsi="Times New Roman" w:cs="Times New Roman"/>
          <w:sz w:val="24"/>
          <w:szCs w:val="24"/>
          <w:shd w:val="clear" w:color="auto" w:fill="FFFFFF"/>
        </w:rPr>
        <w:t>В процессе театрализованной деятельности у детей формируется ряд личностных качеств: активность, сознательность, самостоятельность, способность к соучастию и сопереживанию, непосредственность впечатлений, яркость в выражении и проявлении воображения. Известно, что театрализованная деятельность способствует раскрытию личности ребенка, его индивидуальности, творческого потенциала.</w:t>
      </w:r>
    </w:p>
    <w:p w:rsidR="001F50FE" w:rsidRPr="00EA243D" w:rsidRDefault="00765397" w:rsidP="00EA243D">
      <w:pPr>
        <w:pStyle w:val="a3"/>
        <w:shd w:val="clear" w:color="auto" w:fill="FFFFFF"/>
        <w:spacing w:after="360" w:afterAutospacing="0" w:line="276" w:lineRule="auto"/>
        <w:jc w:val="both"/>
      </w:pPr>
      <w:r w:rsidRPr="00EA243D">
        <w:t>Театр несет в себе огромный опыт отношений человека с окружающим миром, поэтому и является для всех нас важнейшим средством познания общечеловеческих нравственных ценностей</w:t>
      </w:r>
      <w:r w:rsidR="005B579B" w:rsidRPr="00EA243D">
        <w:t xml:space="preserve">, </w:t>
      </w:r>
      <w:r w:rsidRPr="00EA243D">
        <w:t xml:space="preserve"> это связано с тем, что посещение театра – всегда праздник.</w:t>
      </w:r>
      <w:r w:rsidR="005B579B" w:rsidRPr="00EA243D">
        <w:t xml:space="preserve"> П</w:t>
      </w:r>
      <w:r w:rsidRPr="00EA243D">
        <w:t>отребность в театре связана с тем, что в нем, как не в одном виде искусства, с наибольшей доступностью, полнотой и яркостью, люди видят отражение своей жизни.</w:t>
      </w:r>
      <w:r w:rsidR="005B579B" w:rsidRPr="00EA243D">
        <w:t xml:space="preserve"> С</w:t>
      </w:r>
      <w:r w:rsidRPr="00EA243D">
        <w:t>ценическое искусство дарует ни с чем несравнимое чувство сопереживания, соуч</w:t>
      </w:r>
      <w:r w:rsidR="005B579B" w:rsidRPr="00EA243D">
        <w:t xml:space="preserve">астия, сочувствия. Я </w:t>
      </w:r>
      <w:r w:rsidRPr="00EA243D">
        <w:t xml:space="preserve"> с</w:t>
      </w:r>
      <w:r w:rsidR="005B579B" w:rsidRPr="00EA243D">
        <w:t>тараюсь с</w:t>
      </w:r>
      <w:r w:rsidRPr="00EA243D">
        <w:t xml:space="preserve"> каждым </w:t>
      </w:r>
      <w:r w:rsidR="00844D76" w:rsidRPr="00EA243D">
        <w:t>ребёнком окунуться в мир театра. П</w:t>
      </w:r>
      <w:r w:rsidRPr="00EA243D">
        <w:t>опасть в сказочную страну</w:t>
      </w:r>
      <w:r w:rsidR="00844D76" w:rsidRPr="00EA243D">
        <w:t xml:space="preserve">, </w:t>
      </w:r>
      <w:r w:rsidRPr="00EA243D">
        <w:t xml:space="preserve"> может любой, кто любит фантазировать, придумывать новых сказочных героев и героинь</w:t>
      </w:r>
      <w:r w:rsidR="00844D76" w:rsidRPr="00EA243D">
        <w:t>.</w:t>
      </w:r>
    </w:p>
    <w:p w:rsidR="00765397" w:rsidRPr="00EA243D" w:rsidRDefault="00765397" w:rsidP="00EA243D">
      <w:pPr>
        <w:shd w:val="clear" w:color="auto" w:fill="FFFFFF"/>
        <w:spacing w:before="100" w:beforeAutospacing="1" w:after="360"/>
        <w:jc w:val="both"/>
        <w:rPr>
          <w:rFonts w:ascii="Times New Roman" w:eastAsia="Times New Roman" w:hAnsi="Times New Roman" w:cs="Times New Roman"/>
          <w:b/>
          <w:i/>
          <w:sz w:val="24"/>
          <w:szCs w:val="24"/>
          <w:lang w:eastAsia="ru-RU"/>
        </w:rPr>
      </w:pPr>
      <w:r w:rsidRPr="00EA243D">
        <w:rPr>
          <w:rFonts w:ascii="Times New Roman" w:eastAsia="Times New Roman" w:hAnsi="Times New Roman" w:cs="Times New Roman"/>
          <w:b/>
          <w:bCs/>
          <w:i/>
          <w:sz w:val="24"/>
          <w:szCs w:val="24"/>
          <w:lang w:eastAsia="ru-RU"/>
        </w:rPr>
        <w:t>Основные направления</w:t>
      </w:r>
      <w:r w:rsidR="001F50FE" w:rsidRPr="00EA243D">
        <w:rPr>
          <w:rFonts w:ascii="Times New Roman" w:eastAsia="Times New Roman" w:hAnsi="Times New Roman" w:cs="Times New Roman"/>
          <w:b/>
          <w:bCs/>
          <w:i/>
          <w:sz w:val="24"/>
          <w:szCs w:val="24"/>
          <w:lang w:eastAsia="ru-RU"/>
        </w:rPr>
        <w:t xml:space="preserve"> </w:t>
      </w:r>
      <w:r w:rsidRPr="00EA243D">
        <w:rPr>
          <w:rFonts w:ascii="Times New Roman" w:eastAsia="Times New Roman" w:hAnsi="Times New Roman" w:cs="Times New Roman"/>
          <w:b/>
          <w:bCs/>
          <w:i/>
          <w:sz w:val="24"/>
          <w:szCs w:val="24"/>
          <w:lang w:eastAsia="ru-RU"/>
        </w:rPr>
        <w:t>развития театрализованной деятельности</w:t>
      </w:r>
      <w:r w:rsidRPr="00EA243D">
        <w:rPr>
          <w:rFonts w:ascii="Times New Roman" w:eastAsia="Times New Roman" w:hAnsi="Times New Roman" w:cs="Times New Roman"/>
          <w:b/>
          <w:i/>
          <w:sz w:val="24"/>
          <w:szCs w:val="24"/>
          <w:lang w:eastAsia="ru-RU"/>
        </w:rPr>
        <w:t> состоят в постепенном переходе ребенка:</w:t>
      </w:r>
    </w:p>
    <w:p w:rsidR="00765397" w:rsidRPr="00EA243D" w:rsidRDefault="00481677" w:rsidP="00EA243D">
      <w:pPr>
        <w:numPr>
          <w:ilvl w:val="0"/>
          <w:numId w:val="1"/>
        </w:numPr>
        <w:shd w:val="clear" w:color="auto" w:fill="FFFFFF"/>
        <w:spacing w:before="100" w:beforeAutospacing="1" w:after="100" w:afterAutospacing="1"/>
        <w:ind w:left="0"/>
        <w:jc w:val="both"/>
        <w:rPr>
          <w:rFonts w:ascii="Times New Roman" w:eastAsia="Times New Roman" w:hAnsi="Times New Roman" w:cs="Times New Roman"/>
          <w:sz w:val="24"/>
          <w:szCs w:val="24"/>
          <w:lang w:eastAsia="ru-RU"/>
        </w:rPr>
      </w:pPr>
      <w:r w:rsidRPr="00EA243D">
        <w:rPr>
          <w:rFonts w:ascii="Times New Roman" w:eastAsia="Times New Roman" w:hAnsi="Times New Roman" w:cs="Times New Roman"/>
          <w:sz w:val="24"/>
          <w:szCs w:val="24"/>
          <w:lang w:eastAsia="ru-RU"/>
        </w:rPr>
        <w:t>О</w:t>
      </w:r>
      <w:r w:rsidR="00765397" w:rsidRPr="00EA243D">
        <w:rPr>
          <w:rFonts w:ascii="Times New Roman" w:eastAsia="Times New Roman" w:hAnsi="Times New Roman" w:cs="Times New Roman"/>
          <w:sz w:val="24"/>
          <w:szCs w:val="24"/>
          <w:lang w:eastAsia="ru-RU"/>
        </w:rPr>
        <w:t>т наблюдения театрализованной постановки взрослого к самостоятельной игровой деятельности.</w:t>
      </w:r>
    </w:p>
    <w:p w:rsidR="00765397" w:rsidRPr="00EA243D" w:rsidRDefault="00481677" w:rsidP="00EA243D">
      <w:pPr>
        <w:numPr>
          <w:ilvl w:val="0"/>
          <w:numId w:val="1"/>
        </w:numPr>
        <w:shd w:val="clear" w:color="auto" w:fill="FFFFFF"/>
        <w:spacing w:before="100" w:beforeAutospacing="1" w:after="100" w:afterAutospacing="1"/>
        <w:ind w:left="0"/>
        <w:jc w:val="both"/>
        <w:rPr>
          <w:rFonts w:ascii="Times New Roman" w:eastAsia="Times New Roman" w:hAnsi="Times New Roman" w:cs="Times New Roman"/>
          <w:sz w:val="24"/>
          <w:szCs w:val="24"/>
          <w:lang w:eastAsia="ru-RU"/>
        </w:rPr>
      </w:pPr>
      <w:r w:rsidRPr="00EA243D">
        <w:rPr>
          <w:rFonts w:ascii="Times New Roman" w:eastAsia="Times New Roman" w:hAnsi="Times New Roman" w:cs="Times New Roman"/>
          <w:sz w:val="24"/>
          <w:szCs w:val="24"/>
          <w:lang w:eastAsia="ru-RU"/>
        </w:rPr>
        <w:t>О</w:t>
      </w:r>
      <w:r w:rsidR="00765397" w:rsidRPr="00EA243D">
        <w:rPr>
          <w:rFonts w:ascii="Times New Roman" w:eastAsia="Times New Roman" w:hAnsi="Times New Roman" w:cs="Times New Roman"/>
          <w:sz w:val="24"/>
          <w:szCs w:val="24"/>
          <w:lang w:eastAsia="ru-RU"/>
        </w:rPr>
        <w:t>т индивидуальной игры и «игры рядом» к игре в группе из трех-пяти сверстников, исполняющих роли.</w:t>
      </w:r>
    </w:p>
    <w:p w:rsidR="00765397" w:rsidRPr="00EA243D" w:rsidRDefault="00481677" w:rsidP="00EA243D">
      <w:pPr>
        <w:numPr>
          <w:ilvl w:val="0"/>
          <w:numId w:val="1"/>
        </w:numPr>
        <w:shd w:val="clear" w:color="auto" w:fill="FFFFFF"/>
        <w:spacing w:before="100" w:beforeAutospacing="1" w:after="100" w:afterAutospacing="1"/>
        <w:ind w:left="0"/>
        <w:jc w:val="both"/>
        <w:rPr>
          <w:rFonts w:ascii="Times New Roman" w:eastAsia="Times New Roman" w:hAnsi="Times New Roman" w:cs="Times New Roman"/>
          <w:sz w:val="24"/>
          <w:szCs w:val="24"/>
          <w:lang w:eastAsia="ru-RU"/>
        </w:rPr>
      </w:pPr>
      <w:r w:rsidRPr="00EA243D">
        <w:rPr>
          <w:rFonts w:ascii="Times New Roman" w:eastAsia="Times New Roman" w:hAnsi="Times New Roman" w:cs="Times New Roman"/>
          <w:sz w:val="24"/>
          <w:szCs w:val="24"/>
          <w:lang w:eastAsia="ru-RU"/>
        </w:rPr>
        <w:t>О</w:t>
      </w:r>
      <w:r w:rsidR="00765397" w:rsidRPr="00EA243D">
        <w:rPr>
          <w:rFonts w:ascii="Times New Roman" w:eastAsia="Times New Roman" w:hAnsi="Times New Roman" w:cs="Times New Roman"/>
          <w:sz w:val="24"/>
          <w:szCs w:val="24"/>
          <w:lang w:eastAsia="ru-RU"/>
        </w:rPr>
        <w:t>т имитации действий фольклорных и литературных персонажей к имитации действий в сочетании с передачей основных эмоций героя и освоению роли как созданию простого «типичного» образа в игре-драматизации.</w:t>
      </w:r>
    </w:p>
    <w:p w:rsidR="002A49A3" w:rsidRPr="00EA243D" w:rsidRDefault="002A49A3" w:rsidP="00EA243D">
      <w:pPr>
        <w:shd w:val="clear" w:color="auto" w:fill="FFFFFF" w:themeFill="background1"/>
        <w:jc w:val="both"/>
        <w:rPr>
          <w:rFonts w:ascii="Times New Roman" w:hAnsi="Times New Roman" w:cs="Times New Roman"/>
          <w:b/>
          <w:i/>
          <w:sz w:val="24"/>
          <w:szCs w:val="24"/>
          <w:shd w:val="clear" w:color="auto" w:fill="FFFFFF"/>
        </w:rPr>
      </w:pPr>
      <w:r w:rsidRPr="00EA243D">
        <w:rPr>
          <w:rFonts w:ascii="Times New Roman" w:hAnsi="Times New Roman" w:cs="Times New Roman"/>
          <w:b/>
          <w:i/>
          <w:sz w:val="24"/>
          <w:szCs w:val="24"/>
          <w:shd w:val="clear" w:color="auto" w:fill="FFFFFF"/>
        </w:rPr>
        <w:t>Задачи:</w:t>
      </w:r>
    </w:p>
    <w:p w:rsidR="00765397" w:rsidRPr="00EA243D" w:rsidRDefault="002A49A3"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Style w:val="a4"/>
          <w:rFonts w:ascii="Times New Roman" w:hAnsi="Times New Roman" w:cs="Times New Roman"/>
          <w:b w:val="0"/>
          <w:sz w:val="24"/>
          <w:szCs w:val="24"/>
          <w:bdr w:val="none" w:sz="0" w:space="0" w:color="auto" w:frame="1"/>
          <w:shd w:val="clear" w:color="auto" w:fill="FFFFFF"/>
        </w:rPr>
        <w:t>Развивать</w:t>
      </w:r>
      <w:r w:rsidRPr="00EA243D">
        <w:rPr>
          <w:rFonts w:ascii="Times New Roman" w:hAnsi="Times New Roman" w:cs="Times New Roman"/>
          <w:sz w:val="24"/>
          <w:szCs w:val="24"/>
          <w:shd w:val="clear" w:color="auto" w:fill="FFFFFF"/>
        </w:rPr>
        <w:t> интерес и любовь к художественной литературе.</w:t>
      </w:r>
    </w:p>
    <w:p w:rsidR="00481677" w:rsidRPr="00EA243D" w:rsidRDefault="002A49A3" w:rsidP="00EA243D">
      <w:pPr>
        <w:pStyle w:val="a5"/>
        <w:numPr>
          <w:ilvl w:val="0"/>
          <w:numId w:val="2"/>
        </w:numPr>
        <w:shd w:val="clear" w:color="auto" w:fill="FFFFFF" w:themeFill="background1"/>
        <w:ind w:left="-284" w:firstLine="0"/>
        <w:jc w:val="both"/>
        <w:rPr>
          <w:rStyle w:val="a4"/>
          <w:rFonts w:ascii="Times New Roman" w:hAnsi="Times New Roman" w:cs="Times New Roman"/>
          <w:b w:val="0"/>
          <w:bCs w:val="0"/>
          <w:sz w:val="24"/>
          <w:szCs w:val="24"/>
          <w:shd w:val="clear" w:color="auto" w:fill="FFFFFF"/>
        </w:rPr>
      </w:pPr>
      <w:r w:rsidRPr="00EA243D">
        <w:rPr>
          <w:rFonts w:ascii="Times New Roman" w:hAnsi="Times New Roman" w:cs="Times New Roman"/>
          <w:sz w:val="24"/>
          <w:szCs w:val="24"/>
          <w:shd w:val="clear" w:color="auto" w:fill="FFFFFF"/>
        </w:rPr>
        <w:t>Закрепить знания русской народной </w:t>
      </w:r>
      <w:r w:rsidRPr="00EA243D">
        <w:rPr>
          <w:rStyle w:val="a4"/>
          <w:rFonts w:ascii="Times New Roman" w:hAnsi="Times New Roman" w:cs="Times New Roman"/>
          <w:b w:val="0"/>
          <w:sz w:val="24"/>
          <w:szCs w:val="24"/>
          <w:bdr w:val="none" w:sz="0" w:space="0" w:color="auto" w:frame="1"/>
          <w:shd w:val="clear" w:color="auto" w:fill="FFFFFF"/>
        </w:rPr>
        <w:t>сказки</w:t>
      </w:r>
      <w:r w:rsidR="00481677" w:rsidRPr="00EA243D">
        <w:rPr>
          <w:rStyle w:val="a4"/>
          <w:rFonts w:ascii="Times New Roman" w:hAnsi="Times New Roman" w:cs="Times New Roman"/>
          <w:b w:val="0"/>
          <w:sz w:val="24"/>
          <w:szCs w:val="24"/>
          <w:bdr w:val="none" w:sz="0" w:space="0" w:color="auto" w:frame="1"/>
          <w:shd w:val="clear" w:color="auto" w:fill="FFFFFF"/>
        </w:rPr>
        <w:t>.</w:t>
      </w:r>
    </w:p>
    <w:p w:rsidR="00481677" w:rsidRPr="00EA243D" w:rsidRDefault="00481677"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shd w:val="clear" w:color="auto" w:fill="FFFFFF"/>
        </w:rPr>
        <w:t>Воспитывать интерес к актерскому мастерству.</w:t>
      </w:r>
    </w:p>
    <w:p w:rsidR="001F50FE" w:rsidRPr="00EA243D" w:rsidRDefault="00481677"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shd w:val="clear" w:color="auto" w:fill="FFFFFF"/>
        </w:rPr>
        <w:t>Учить передавать в диалогах настроение героев </w:t>
      </w:r>
      <w:r w:rsidRPr="00EA243D">
        <w:rPr>
          <w:rStyle w:val="a4"/>
          <w:rFonts w:ascii="Times New Roman" w:hAnsi="Times New Roman" w:cs="Times New Roman"/>
          <w:b w:val="0"/>
          <w:sz w:val="24"/>
          <w:szCs w:val="24"/>
          <w:bdr w:val="none" w:sz="0" w:space="0" w:color="auto" w:frame="1"/>
          <w:shd w:val="clear" w:color="auto" w:fill="FFFFFF"/>
        </w:rPr>
        <w:t>сказки через интонацию</w:t>
      </w:r>
      <w:r w:rsidRPr="00EA243D">
        <w:rPr>
          <w:rFonts w:ascii="Times New Roman" w:hAnsi="Times New Roman" w:cs="Times New Roman"/>
          <w:sz w:val="24"/>
          <w:szCs w:val="24"/>
          <w:shd w:val="clear" w:color="auto" w:fill="FFFFFF"/>
        </w:rPr>
        <w:t>, паузы.</w:t>
      </w:r>
    </w:p>
    <w:p w:rsidR="001F50FE" w:rsidRPr="00EA243D" w:rsidRDefault="001F50FE"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shd w:val="clear" w:color="auto" w:fill="FFFFFF" w:themeFill="background1"/>
        </w:rPr>
        <w:t>П</w:t>
      </w:r>
      <w:r w:rsidR="00397DF9" w:rsidRPr="00EA243D">
        <w:rPr>
          <w:rFonts w:ascii="Times New Roman" w:hAnsi="Times New Roman" w:cs="Times New Roman"/>
          <w:sz w:val="24"/>
          <w:szCs w:val="24"/>
          <w:shd w:val="clear" w:color="auto" w:fill="FFFFFF" w:themeFill="background1"/>
        </w:rPr>
        <w:t>оощрять исполнительское творчество детей (исполнение различных ролей в спектаклях и постановках</w:t>
      </w:r>
      <w:r w:rsidR="00397DF9" w:rsidRPr="00EA243D">
        <w:rPr>
          <w:rFonts w:ascii="Times New Roman" w:hAnsi="Times New Roman" w:cs="Times New Roman"/>
          <w:sz w:val="24"/>
          <w:szCs w:val="24"/>
        </w:rPr>
        <w:t>, выразительное чтение на занятиях и др.)</w:t>
      </w:r>
    </w:p>
    <w:p w:rsidR="001F50FE" w:rsidRPr="00EA243D" w:rsidRDefault="001F50FE"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rPr>
        <w:t>Р</w:t>
      </w:r>
      <w:r w:rsidR="00397DF9" w:rsidRPr="00EA243D">
        <w:rPr>
          <w:rFonts w:ascii="Times New Roman" w:hAnsi="Times New Roman" w:cs="Times New Roman"/>
          <w:sz w:val="24"/>
          <w:szCs w:val="24"/>
        </w:rPr>
        <w:t>азвивать у детей в соответствии с их индивидуальными особенностями способность свободно и раскрепощено держаться при выступлении перед взрослыми и сверстниками.</w:t>
      </w:r>
    </w:p>
    <w:p w:rsidR="001F50FE" w:rsidRPr="00EA243D" w:rsidRDefault="001F50FE"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rPr>
        <w:t>П</w:t>
      </w:r>
      <w:r w:rsidR="00397DF9" w:rsidRPr="00EA243D">
        <w:rPr>
          <w:rFonts w:ascii="Times New Roman" w:hAnsi="Times New Roman" w:cs="Times New Roman"/>
          <w:sz w:val="24"/>
          <w:szCs w:val="24"/>
        </w:rPr>
        <w:t>обуждать детей к импровизации средствами мимики, пантомимы, выразительных движений и интонаций.</w:t>
      </w:r>
    </w:p>
    <w:p w:rsidR="001F50FE" w:rsidRPr="00EA243D" w:rsidRDefault="001F50FE"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rPr>
        <w:t>У</w:t>
      </w:r>
      <w:r w:rsidR="00397DF9" w:rsidRPr="00EA243D">
        <w:rPr>
          <w:rFonts w:ascii="Times New Roman" w:hAnsi="Times New Roman" w:cs="Times New Roman"/>
          <w:sz w:val="24"/>
          <w:szCs w:val="24"/>
        </w:rPr>
        <w:t>чить детей различать настроения, переживания, эмоциональное состояние персонажей, передаваемые различными средствами драматизации</w:t>
      </w:r>
      <w:r w:rsidRPr="00EA243D">
        <w:rPr>
          <w:rFonts w:ascii="Times New Roman" w:hAnsi="Times New Roman" w:cs="Times New Roman"/>
          <w:sz w:val="24"/>
          <w:szCs w:val="24"/>
        </w:rPr>
        <w:t>.</w:t>
      </w:r>
    </w:p>
    <w:p w:rsidR="00397DF9" w:rsidRPr="00EA243D" w:rsidRDefault="001F50FE" w:rsidP="00EA243D">
      <w:pPr>
        <w:pStyle w:val="a5"/>
        <w:numPr>
          <w:ilvl w:val="0"/>
          <w:numId w:val="2"/>
        </w:numPr>
        <w:shd w:val="clear" w:color="auto" w:fill="FFFFFF" w:themeFill="background1"/>
        <w:ind w:left="-284" w:firstLine="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rPr>
        <w:t>П</w:t>
      </w:r>
      <w:r w:rsidR="00397DF9" w:rsidRPr="00EA243D">
        <w:rPr>
          <w:rFonts w:ascii="Times New Roman" w:hAnsi="Times New Roman" w:cs="Times New Roman"/>
          <w:sz w:val="24"/>
          <w:szCs w:val="24"/>
        </w:rPr>
        <w:t>редоставлять детям право выбора сре</w:t>
      </w:r>
      <w:proofErr w:type="gramStart"/>
      <w:r w:rsidR="00397DF9" w:rsidRPr="00EA243D">
        <w:rPr>
          <w:rFonts w:ascii="Times New Roman" w:hAnsi="Times New Roman" w:cs="Times New Roman"/>
          <w:sz w:val="24"/>
          <w:szCs w:val="24"/>
        </w:rPr>
        <w:t>дств дл</w:t>
      </w:r>
      <w:proofErr w:type="gramEnd"/>
      <w:r w:rsidR="00397DF9" w:rsidRPr="00EA243D">
        <w:rPr>
          <w:rFonts w:ascii="Times New Roman" w:hAnsi="Times New Roman" w:cs="Times New Roman"/>
          <w:sz w:val="24"/>
          <w:szCs w:val="24"/>
        </w:rPr>
        <w:t>я импровизации и самовыражения, в том числе сюжетов драматизации, ролей, атрибутов, костюмов, видов театров и пр.</w:t>
      </w:r>
    </w:p>
    <w:p w:rsidR="00397DF9" w:rsidRPr="00EA243D" w:rsidRDefault="00397DF9" w:rsidP="00EA243D">
      <w:pPr>
        <w:pStyle w:val="a5"/>
        <w:shd w:val="clear" w:color="auto" w:fill="FFFFFF" w:themeFill="background1"/>
        <w:ind w:left="-284"/>
        <w:jc w:val="both"/>
        <w:rPr>
          <w:rFonts w:ascii="Times New Roman" w:hAnsi="Times New Roman" w:cs="Times New Roman"/>
          <w:sz w:val="24"/>
          <w:szCs w:val="24"/>
          <w:shd w:val="clear" w:color="auto" w:fill="FFFFFF"/>
        </w:rPr>
      </w:pPr>
    </w:p>
    <w:p w:rsidR="001F50FE" w:rsidRPr="00EA243D" w:rsidRDefault="00397DF9" w:rsidP="00EA243D">
      <w:pPr>
        <w:pStyle w:val="a3"/>
        <w:spacing w:before="0" w:beforeAutospacing="0" w:after="0" w:afterAutospacing="0" w:line="276" w:lineRule="auto"/>
        <w:ind w:left="142"/>
        <w:jc w:val="both"/>
        <w:rPr>
          <w:b/>
          <w:i/>
          <w:sz w:val="28"/>
          <w:szCs w:val="28"/>
        </w:rPr>
      </w:pPr>
      <w:r w:rsidRPr="00EA243D">
        <w:rPr>
          <w:b/>
          <w:i/>
          <w:sz w:val="28"/>
          <w:szCs w:val="28"/>
        </w:rPr>
        <w:t>Приемы:</w:t>
      </w:r>
    </w:p>
    <w:p w:rsidR="00844D76" w:rsidRPr="00EA243D" w:rsidRDefault="00844D76" w:rsidP="00EA243D">
      <w:pPr>
        <w:pStyle w:val="a3"/>
        <w:numPr>
          <w:ilvl w:val="0"/>
          <w:numId w:val="8"/>
        </w:numPr>
        <w:spacing w:before="0" w:beforeAutospacing="0" w:after="0" w:afterAutospacing="0" w:line="276" w:lineRule="auto"/>
        <w:ind w:left="142"/>
        <w:jc w:val="both"/>
      </w:pPr>
      <w:r w:rsidRPr="00EA243D">
        <w:t>Чтение русских народных сказок.</w:t>
      </w:r>
    </w:p>
    <w:p w:rsidR="00397DF9" w:rsidRPr="00EA243D" w:rsidRDefault="001F50FE" w:rsidP="00EA243D">
      <w:pPr>
        <w:pStyle w:val="a3"/>
        <w:numPr>
          <w:ilvl w:val="0"/>
          <w:numId w:val="8"/>
        </w:numPr>
        <w:spacing w:before="0" w:beforeAutospacing="0" w:after="0" w:afterAutospacing="0" w:line="276" w:lineRule="auto"/>
        <w:ind w:left="142"/>
        <w:jc w:val="both"/>
        <w:rPr>
          <w:b/>
          <w:i/>
          <w:sz w:val="28"/>
          <w:szCs w:val="28"/>
        </w:rPr>
      </w:pPr>
      <w:r w:rsidRPr="00EA243D">
        <w:t>Р</w:t>
      </w:r>
      <w:r w:rsidR="00397DF9" w:rsidRPr="00EA243D">
        <w:t xml:space="preserve">ассказывание сказок </w:t>
      </w:r>
      <w:proofErr w:type="gramStart"/>
      <w:r w:rsidR="00397DF9" w:rsidRPr="00EA243D">
        <w:t>-в</w:t>
      </w:r>
      <w:proofErr w:type="gramEnd"/>
      <w:r w:rsidR="00397DF9" w:rsidRPr="00EA243D">
        <w:t>ыбор детьми ролей по желанию</w:t>
      </w:r>
      <w:r w:rsidRPr="00EA243D">
        <w:t>.</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П</w:t>
      </w:r>
      <w:r w:rsidR="00844D76" w:rsidRPr="00EA243D">
        <w:t xml:space="preserve">росмотр мультфильмов  </w:t>
      </w:r>
      <w:proofErr w:type="gramStart"/>
      <w:r w:rsidR="00844D76" w:rsidRPr="00EA243D">
        <w:t>-н</w:t>
      </w:r>
      <w:proofErr w:type="gramEnd"/>
      <w:r w:rsidR="00844D76" w:rsidRPr="00EA243D">
        <w:t xml:space="preserve">азначение на главные </w:t>
      </w:r>
      <w:r w:rsidR="00397DF9" w:rsidRPr="00EA243D">
        <w:t xml:space="preserve"> роли робких и</w:t>
      </w:r>
      <w:r w:rsidRPr="00EA243D">
        <w:t xml:space="preserve"> </w:t>
      </w:r>
      <w:r w:rsidR="00397DF9" w:rsidRPr="00EA243D">
        <w:t>застенчивых</w:t>
      </w:r>
      <w:r w:rsidRPr="00EA243D">
        <w:t>.</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П</w:t>
      </w:r>
      <w:r w:rsidR="00397DF9" w:rsidRPr="00EA243D">
        <w:t xml:space="preserve">ересказ сказок, рассказов </w:t>
      </w:r>
      <w:proofErr w:type="gramStart"/>
      <w:r w:rsidR="00397DF9" w:rsidRPr="00EA243D">
        <w:t>-р</w:t>
      </w:r>
      <w:proofErr w:type="gramEnd"/>
      <w:r w:rsidR="00397DF9" w:rsidRPr="00EA243D">
        <w:t>аспределение ролей по карточкам</w:t>
      </w:r>
      <w:r w:rsidRPr="00EA243D">
        <w:t xml:space="preserve">  </w:t>
      </w:r>
      <w:r w:rsidR="00397DF9" w:rsidRPr="00EA243D">
        <w:t>схематический персонаж</w:t>
      </w:r>
      <w:r w:rsidRPr="00EA243D">
        <w:t xml:space="preserve"> </w:t>
      </w:r>
      <w:r w:rsidR="00397DF9" w:rsidRPr="00EA243D">
        <w:t>сказок (тех.средства)</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П</w:t>
      </w:r>
      <w:r w:rsidR="00397DF9" w:rsidRPr="00EA243D">
        <w:t>роигрывание ролей в парах</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П</w:t>
      </w:r>
      <w:r w:rsidR="00397DF9" w:rsidRPr="00EA243D">
        <w:t>росмотр кукольных</w:t>
      </w:r>
      <w:r w:rsidRPr="00EA243D">
        <w:t xml:space="preserve"> </w:t>
      </w:r>
      <w:r w:rsidR="00397DF9" w:rsidRPr="00EA243D">
        <w:t xml:space="preserve"> спектаклей</w:t>
      </w:r>
      <w:r w:rsidRPr="00EA243D">
        <w:t xml:space="preserve"> </w:t>
      </w:r>
      <w:r w:rsidR="00397DF9" w:rsidRPr="00EA243D">
        <w:t>и беседы по ним</w:t>
      </w:r>
      <w:r w:rsidRPr="00EA243D">
        <w:t xml:space="preserve"> </w:t>
      </w:r>
      <w:r w:rsidR="00397DF9" w:rsidRPr="00EA243D">
        <w:t>знакомство не только с текстом сказки,</w:t>
      </w:r>
      <w:r w:rsidRPr="00EA243D">
        <w:t xml:space="preserve"> </w:t>
      </w:r>
      <w:r w:rsidR="00397DF9" w:rsidRPr="00EA243D">
        <w:t xml:space="preserve">но и со средствами ее драматизации </w:t>
      </w:r>
      <w:proofErr w:type="gramStart"/>
      <w:r w:rsidR="00397DF9" w:rsidRPr="00EA243D">
        <w:t>–ж</w:t>
      </w:r>
      <w:proofErr w:type="gramEnd"/>
      <w:r w:rsidR="00397DF9" w:rsidRPr="00EA243D">
        <w:t>естом, мимикой, движением, костюмом,</w:t>
      </w:r>
      <w:r w:rsidRPr="00EA243D">
        <w:t xml:space="preserve"> </w:t>
      </w:r>
      <w:r w:rsidR="00397DF9" w:rsidRPr="00EA243D">
        <w:t>декорациями (реквизит) и т.д.</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 xml:space="preserve">Разыгрывание  русских народных </w:t>
      </w:r>
      <w:r w:rsidR="00397DF9" w:rsidRPr="00EA243D">
        <w:t>сказок</w:t>
      </w:r>
      <w:r w:rsidRPr="00EA243D">
        <w:t xml:space="preserve">. </w:t>
      </w:r>
      <w:r w:rsidR="00397DF9" w:rsidRPr="00EA243D">
        <w:t xml:space="preserve"> </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У</w:t>
      </w:r>
      <w:r w:rsidR="00397DF9" w:rsidRPr="00EA243D">
        <w:t>пражнение по формированию</w:t>
      </w:r>
      <w:r w:rsidRPr="00EA243D">
        <w:t xml:space="preserve"> </w:t>
      </w:r>
      <w:r w:rsidR="00397DF9" w:rsidRPr="00EA243D">
        <w:t>выразительности исполнений</w:t>
      </w:r>
      <w:r w:rsidRPr="00EA243D">
        <w:t>.</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 xml:space="preserve"> </w:t>
      </w:r>
      <w:proofErr w:type="gramStart"/>
      <w:r w:rsidRPr="00EA243D">
        <w:t>П</w:t>
      </w:r>
      <w:r w:rsidR="00397DF9" w:rsidRPr="00EA243D">
        <w:t>альчиковый</w:t>
      </w:r>
      <w:proofErr w:type="gramEnd"/>
      <w:r w:rsidR="00397DF9" w:rsidRPr="00EA243D">
        <w:t xml:space="preserve"> </w:t>
      </w:r>
      <w:proofErr w:type="spellStart"/>
      <w:r w:rsidR="00397DF9" w:rsidRPr="00EA243D">
        <w:t>игротренинг</w:t>
      </w:r>
      <w:proofErr w:type="spellEnd"/>
      <w:r w:rsidR="00397DF9" w:rsidRPr="00EA243D">
        <w:t xml:space="preserve"> для развития моторики рук, необходим</w:t>
      </w:r>
      <w:r w:rsidRPr="00EA243D">
        <w:t xml:space="preserve">ой для свободного </w:t>
      </w:r>
      <w:proofErr w:type="spellStart"/>
      <w:r w:rsidRPr="00EA243D">
        <w:t>кукловождения</w:t>
      </w:r>
      <w:proofErr w:type="spellEnd"/>
      <w:r w:rsidRPr="00EA243D">
        <w:t>.</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У</w:t>
      </w:r>
      <w:r w:rsidR="00397DF9" w:rsidRPr="00EA243D">
        <w:t>пражнения по социально-эмоциональному развитию детей</w:t>
      </w:r>
      <w:r w:rsidRPr="00EA243D">
        <w:t>.</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И</w:t>
      </w:r>
      <w:r w:rsidR="00397DF9" w:rsidRPr="00EA243D">
        <w:t>гры-превращения («учись владеть своим телом»)</w:t>
      </w:r>
      <w:r w:rsidRPr="00EA243D">
        <w:t>.</w:t>
      </w:r>
    </w:p>
    <w:p w:rsidR="001F50FE" w:rsidRPr="00EA243D" w:rsidRDefault="001F50FE" w:rsidP="00EA243D">
      <w:pPr>
        <w:pStyle w:val="a3"/>
        <w:numPr>
          <w:ilvl w:val="0"/>
          <w:numId w:val="8"/>
        </w:numPr>
        <w:spacing w:before="0" w:beforeAutospacing="0" w:after="0" w:afterAutospacing="0" w:line="276" w:lineRule="auto"/>
        <w:ind w:left="142"/>
        <w:jc w:val="both"/>
      </w:pPr>
      <w:r w:rsidRPr="00EA243D">
        <w:t>У</w:t>
      </w:r>
      <w:r w:rsidR="00397DF9" w:rsidRPr="00EA243D">
        <w:t>пражнения по дикции (артикуляционная гимнастика);</w:t>
      </w:r>
    </w:p>
    <w:p w:rsidR="00397DF9" w:rsidRPr="00EA243D" w:rsidRDefault="001F50FE" w:rsidP="00EA243D">
      <w:pPr>
        <w:pStyle w:val="a3"/>
        <w:numPr>
          <w:ilvl w:val="0"/>
          <w:numId w:val="8"/>
        </w:numPr>
        <w:spacing w:before="0" w:beforeAutospacing="0" w:after="0" w:afterAutospacing="0" w:line="276" w:lineRule="auto"/>
        <w:ind w:left="142"/>
        <w:jc w:val="both"/>
      </w:pPr>
      <w:r w:rsidRPr="00EA243D">
        <w:t>И</w:t>
      </w:r>
      <w:r w:rsidR="00397DF9" w:rsidRPr="00EA243D">
        <w:t>гры-драматизации</w:t>
      </w:r>
      <w:r w:rsidRPr="00EA243D">
        <w:t>.</w:t>
      </w:r>
    </w:p>
    <w:p w:rsidR="00397DF9" w:rsidRPr="00EA243D" w:rsidRDefault="00397DF9" w:rsidP="00EA243D">
      <w:pPr>
        <w:shd w:val="clear" w:color="auto" w:fill="FFFFFF" w:themeFill="background1"/>
        <w:spacing w:after="0"/>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shd w:val="clear" w:color="auto" w:fill="FFFFFF"/>
        </w:rPr>
        <w:t>Я считаю, что театрализованная деятельность даёт возможность развивать творческие способности каждого ребёнка, формирует его творческое воображение, фантазию, коммуникативные навыки, способствует развитию памяти, формируется диалогическая, эмоционально насыщенная речь, за счёт расширения словарного запаса. Совершенствуется артикуляционный аппарат, ребёнок старается говорить четко, чтобы его все поняли.</w:t>
      </w:r>
      <w:r w:rsidR="00EA243D" w:rsidRPr="00EA243D">
        <w:rPr>
          <w:rFonts w:ascii="Times New Roman" w:hAnsi="Times New Roman" w:cs="Times New Roman"/>
          <w:sz w:val="24"/>
          <w:szCs w:val="24"/>
          <w:shd w:val="clear" w:color="auto" w:fill="FFFFFF"/>
        </w:rPr>
        <w:t xml:space="preserve"> Развиваются творческие способности через театрализованную деятельность.</w:t>
      </w:r>
    </w:p>
    <w:p w:rsidR="00973A2B" w:rsidRPr="00EA243D" w:rsidRDefault="00973A2B" w:rsidP="00EA243D">
      <w:pPr>
        <w:shd w:val="clear" w:color="auto" w:fill="FFFFFF" w:themeFill="background1"/>
        <w:jc w:val="both"/>
        <w:rPr>
          <w:rFonts w:ascii="Times New Roman" w:hAnsi="Times New Roman" w:cs="Times New Roman"/>
          <w:sz w:val="24"/>
          <w:szCs w:val="24"/>
          <w:shd w:val="clear" w:color="auto" w:fill="FFFFFF"/>
        </w:rPr>
      </w:pPr>
      <w:r w:rsidRPr="00EA243D">
        <w:rPr>
          <w:rFonts w:ascii="Times New Roman" w:hAnsi="Times New Roman" w:cs="Times New Roman"/>
          <w:sz w:val="24"/>
          <w:szCs w:val="24"/>
          <w:shd w:val="clear" w:color="auto" w:fill="FFFFFF"/>
        </w:rPr>
        <w:t xml:space="preserve">Таким образом, театрализованная деятельность всесторонне развивает </w:t>
      </w:r>
      <w:proofErr w:type="gramStart"/>
      <w:r w:rsidRPr="00EA243D">
        <w:rPr>
          <w:rFonts w:ascii="Times New Roman" w:hAnsi="Times New Roman" w:cs="Times New Roman"/>
          <w:sz w:val="24"/>
          <w:szCs w:val="24"/>
          <w:shd w:val="clear" w:color="auto" w:fill="FFFFFF"/>
        </w:rPr>
        <w:t>ребёнка</w:t>
      </w:r>
      <w:proofErr w:type="gramEnd"/>
      <w:r w:rsidRPr="00EA243D">
        <w:rPr>
          <w:rFonts w:ascii="Times New Roman" w:hAnsi="Times New Roman" w:cs="Times New Roman"/>
          <w:sz w:val="24"/>
          <w:szCs w:val="24"/>
          <w:shd w:val="clear" w:color="auto" w:fill="FFFFFF"/>
        </w:rPr>
        <w:t xml:space="preserve"> и мы решаем комплекс взаимосвязанных задач во всех образовательных областях по ФГОС ДО.</w:t>
      </w:r>
    </w:p>
    <w:p w:rsidR="00397DF9" w:rsidRDefault="00397DF9" w:rsidP="00EA243D">
      <w:pPr>
        <w:shd w:val="clear" w:color="auto" w:fill="FFFFFF" w:themeFill="background1"/>
        <w:jc w:val="both"/>
        <w:rPr>
          <w:rFonts w:ascii="Times New Roman" w:hAnsi="Times New Roman" w:cs="Times New Roman"/>
          <w:sz w:val="24"/>
          <w:szCs w:val="24"/>
          <w:shd w:val="clear" w:color="auto" w:fill="FFFFFF"/>
        </w:rPr>
      </w:pPr>
    </w:p>
    <w:p w:rsidR="00EA243D" w:rsidRDefault="00EA243D" w:rsidP="00EA243D">
      <w:pPr>
        <w:shd w:val="clear" w:color="auto" w:fill="FFFFFF" w:themeFill="background1"/>
        <w:jc w:val="both"/>
        <w:rPr>
          <w:rFonts w:ascii="Times New Roman" w:hAnsi="Times New Roman" w:cs="Times New Roman"/>
          <w:sz w:val="24"/>
          <w:szCs w:val="24"/>
          <w:shd w:val="clear" w:color="auto" w:fill="FFFFFF"/>
        </w:rPr>
      </w:pPr>
    </w:p>
    <w:p w:rsidR="00EA243D" w:rsidRDefault="00EA243D" w:rsidP="00EA243D">
      <w:pPr>
        <w:shd w:val="clear" w:color="auto" w:fill="FFFFFF" w:themeFill="background1"/>
        <w:jc w:val="both"/>
        <w:rPr>
          <w:rFonts w:ascii="Times New Roman" w:hAnsi="Times New Roman" w:cs="Times New Roman"/>
          <w:sz w:val="24"/>
          <w:szCs w:val="24"/>
          <w:shd w:val="clear" w:color="auto" w:fill="FFFFFF"/>
        </w:rPr>
      </w:pPr>
    </w:p>
    <w:p w:rsidR="00EA243D" w:rsidRDefault="00EA243D" w:rsidP="00EA243D">
      <w:pPr>
        <w:shd w:val="clear" w:color="auto" w:fill="FFFFFF" w:themeFill="background1"/>
        <w:jc w:val="both"/>
        <w:rPr>
          <w:rFonts w:ascii="Times New Roman" w:hAnsi="Times New Roman" w:cs="Times New Roman"/>
          <w:sz w:val="24"/>
          <w:szCs w:val="24"/>
          <w:shd w:val="clear" w:color="auto" w:fill="FFFFFF"/>
        </w:rPr>
      </w:pPr>
    </w:p>
    <w:p w:rsidR="00EA243D" w:rsidRDefault="00EA243D" w:rsidP="00EA243D">
      <w:pPr>
        <w:shd w:val="clear" w:color="auto" w:fill="FFFFFF" w:themeFill="background1"/>
        <w:jc w:val="both"/>
        <w:rPr>
          <w:rFonts w:ascii="Times New Roman" w:hAnsi="Times New Roman" w:cs="Times New Roman"/>
          <w:sz w:val="24"/>
          <w:szCs w:val="24"/>
          <w:shd w:val="clear" w:color="auto" w:fill="FFFFFF"/>
        </w:rPr>
      </w:pPr>
    </w:p>
    <w:p w:rsidR="00EA243D" w:rsidRDefault="00EA243D" w:rsidP="00EA243D">
      <w:pPr>
        <w:shd w:val="clear" w:color="auto" w:fill="FFFFFF" w:themeFill="background1"/>
        <w:jc w:val="both"/>
        <w:rPr>
          <w:rFonts w:ascii="Times New Roman" w:hAnsi="Times New Roman" w:cs="Times New Roman"/>
          <w:sz w:val="24"/>
          <w:szCs w:val="24"/>
          <w:shd w:val="clear" w:color="auto" w:fill="FFFFFF"/>
        </w:rPr>
      </w:pPr>
    </w:p>
    <w:p w:rsidR="00EA243D" w:rsidRDefault="00EA243D" w:rsidP="00EA243D">
      <w:pPr>
        <w:shd w:val="clear" w:color="auto" w:fill="FFFFFF" w:themeFill="background1"/>
        <w:jc w:val="both"/>
        <w:rPr>
          <w:rFonts w:ascii="Times New Roman" w:hAnsi="Times New Roman" w:cs="Times New Roman"/>
          <w:sz w:val="24"/>
          <w:szCs w:val="24"/>
          <w:shd w:val="clear" w:color="auto" w:fill="FFFFFF"/>
        </w:rPr>
      </w:pPr>
    </w:p>
    <w:p w:rsidR="003E38BF" w:rsidRDefault="003E38BF" w:rsidP="00EA243D">
      <w:pPr>
        <w:shd w:val="clear" w:color="auto" w:fill="FFFFFF" w:themeFill="background1"/>
        <w:jc w:val="both"/>
        <w:rPr>
          <w:rFonts w:ascii="Times New Roman" w:hAnsi="Times New Roman" w:cs="Times New Roman"/>
          <w:sz w:val="24"/>
          <w:szCs w:val="24"/>
          <w:shd w:val="clear" w:color="auto" w:fill="FFFFFF"/>
        </w:rPr>
      </w:pPr>
    </w:p>
    <w:p w:rsidR="003E38BF" w:rsidRDefault="003E38BF" w:rsidP="00EA243D">
      <w:pPr>
        <w:shd w:val="clear" w:color="auto" w:fill="FFFFFF" w:themeFill="background1"/>
        <w:jc w:val="both"/>
        <w:rPr>
          <w:rFonts w:ascii="Times New Roman" w:hAnsi="Times New Roman" w:cs="Times New Roman"/>
          <w:sz w:val="24"/>
          <w:szCs w:val="24"/>
          <w:shd w:val="clear" w:color="auto" w:fill="FFFFFF"/>
        </w:rPr>
      </w:pPr>
    </w:p>
    <w:p w:rsidR="003E38BF" w:rsidRDefault="003E38BF" w:rsidP="00EA243D">
      <w:pPr>
        <w:shd w:val="clear" w:color="auto" w:fill="FFFFFF" w:themeFill="background1"/>
        <w:jc w:val="both"/>
        <w:rPr>
          <w:rFonts w:ascii="Times New Roman" w:hAnsi="Times New Roman" w:cs="Times New Roman"/>
          <w:sz w:val="24"/>
          <w:szCs w:val="24"/>
          <w:shd w:val="clear" w:color="auto" w:fill="FFFFFF"/>
        </w:rPr>
      </w:pPr>
    </w:p>
    <w:p w:rsidR="00EA243D" w:rsidRPr="00EA243D" w:rsidRDefault="00EA243D" w:rsidP="00EA243D">
      <w:pPr>
        <w:shd w:val="clear" w:color="auto" w:fill="FFFFFF" w:themeFill="background1"/>
        <w:jc w:val="both"/>
        <w:rPr>
          <w:rFonts w:ascii="Times New Roman" w:hAnsi="Times New Roman" w:cs="Times New Roman"/>
          <w:sz w:val="24"/>
          <w:szCs w:val="24"/>
          <w:shd w:val="clear" w:color="auto" w:fill="FFFFFF"/>
        </w:rPr>
      </w:pPr>
    </w:p>
    <w:p w:rsidR="00397DF9" w:rsidRPr="00397DF9" w:rsidRDefault="00397DF9" w:rsidP="00397DF9">
      <w:pPr>
        <w:pStyle w:val="a3"/>
        <w:shd w:val="clear" w:color="auto" w:fill="FFFFFF" w:themeFill="background1"/>
        <w:spacing w:before="0" w:beforeAutospacing="0" w:after="240" w:afterAutospacing="0"/>
        <w:rPr>
          <w:b/>
          <w:i/>
          <w:color w:val="010101"/>
          <w:sz w:val="22"/>
          <w:szCs w:val="22"/>
        </w:rPr>
      </w:pPr>
      <w:r w:rsidRPr="00397DF9">
        <w:rPr>
          <w:b/>
          <w:i/>
          <w:color w:val="010101"/>
          <w:sz w:val="22"/>
          <w:szCs w:val="22"/>
        </w:rPr>
        <w:lastRenderedPageBreak/>
        <w:t xml:space="preserve">                                                             </w:t>
      </w:r>
      <w:r w:rsidR="00EA243D">
        <w:rPr>
          <w:b/>
          <w:i/>
          <w:color w:val="010101"/>
          <w:sz w:val="22"/>
          <w:szCs w:val="22"/>
        </w:rPr>
        <w:t xml:space="preserve">  </w:t>
      </w:r>
      <w:r w:rsidRPr="00397DF9">
        <w:rPr>
          <w:b/>
          <w:i/>
          <w:color w:val="010101"/>
          <w:sz w:val="22"/>
          <w:szCs w:val="22"/>
        </w:rPr>
        <w:t xml:space="preserve">  «Театр – это волшебный край,</w:t>
      </w:r>
    </w:p>
    <w:p w:rsidR="00397DF9" w:rsidRPr="00397DF9" w:rsidRDefault="00397DF9" w:rsidP="00397DF9">
      <w:pPr>
        <w:pStyle w:val="a3"/>
        <w:shd w:val="clear" w:color="auto" w:fill="FFFFFF" w:themeFill="background1"/>
        <w:spacing w:before="0" w:beforeAutospacing="0" w:after="240" w:afterAutospacing="0"/>
        <w:rPr>
          <w:b/>
          <w:i/>
          <w:color w:val="010101"/>
          <w:sz w:val="22"/>
          <w:szCs w:val="22"/>
        </w:rPr>
      </w:pPr>
      <w:r w:rsidRPr="00397DF9">
        <w:rPr>
          <w:b/>
          <w:i/>
          <w:color w:val="010101"/>
          <w:sz w:val="22"/>
          <w:szCs w:val="22"/>
        </w:rPr>
        <w:t xml:space="preserve">                                                     </w:t>
      </w:r>
      <w:r>
        <w:rPr>
          <w:b/>
          <w:i/>
          <w:color w:val="010101"/>
          <w:sz w:val="22"/>
          <w:szCs w:val="22"/>
        </w:rPr>
        <w:t xml:space="preserve">        </w:t>
      </w:r>
      <w:r w:rsidRPr="00397DF9">
        <w:rPr>
          <w:b/>
          <w:i/>
          <w:color w:val="010101"/>
          <w:sz w:val="22"/>
          <w:szCs w:val="22"/>
        </w:rPr>
        <w:t xml:space="preserve"> в </w:t>
      </w:r>
      <w:proofErr w:type="gramStart"/>
      <w:r w:rsidRPr="00397DF9">
        <w:rPr>
          <w:b/>
          <w:i/>
          <w:color w:val="010101"/>
          <w:sz w:val="22"/>
          <w:szCs w:val="22"/>
        </w:rPr>
        <w:t>котором</w:t>
      </w:r>
      <w:proofErr w:type="gramEnd"/>
      <w:r w:rsidRPr="00397DF9">
        <w:rPr>
          <w:b/>
          <w:i/>
          <w:color w:val="010101"/>
          <w:sz w:val="22"/>
          <w:szCs w:val="22"/>
        </w:rPr>
        <w:t xml:space="preserve"> ребенок радуется, играя, </w:t>
      </w:r>
      <w:r>
        <w:rPr>
          <w:b/>
          <w:i/>
          <w:color w:val="010101"/>
          <w:sz w:val="22"/>
          <w:szCs w:val="22"/>
        </w:rPr>
        <w:t>а в игре он познает мир</w:t>
      </w:r>
    </w:p>
    <w:p w:rsidR="00397DF9" w:rsidRPr="00397DF9" w:rsidRDefault="00397DF9" w:rsidP="00397DF9">
      <w:pPr>
        <w:pStyle w:val="a3"/>
        <w:shd w:val="clear" w:color="auto" w:fill="FFFFFF" w:themeFill="background1"/>
        <w:spacing w:before="0" w:beforeAutospacing="0" w:after="240" w:afterAutospacing="0"/>
        <w:rPr>
          <w:b/>
          <w:i/>
          <w:color w:val="010101"/>
          <w:sz w:val="22"/>
          <w:szCs w:val="22"/>
        </w:rPr>
      </w:pPr>
      <w:r>
        <w:rPr>
          <w:b/>
          <w:i/>
          <w:color w:val="010101"/>
          <w:sz w:val="22"/>
          <w:szCs w:val="22"/>
        </w:rPr>
        <w:t xml:space="preserve">                                                                                  </w:t>
      </w:r>
      <w:r w:rsidR="00EA243D">
        <w:rPr>
          <w:b/>
          <w:i/>
          <w:color w:val="010101"/>
          <w:sz w:val="22"/>
          <w:szCs w:val="22"/>
        </w:rPr>
        <w:t xml:space="preserve">  </w:t>
      </w:r>
      <w:r>
        <w:rPr>
          <w:b/>
          <w:i/>
          <w:color w:val="010101"/>
          <w:sz w:val="22"/>
          <w:szCs w:val="22"/>
        </w:rPr>
        <w:t xml:space="preserve">   </w:t>
      </w:r>
      <w:r w:rsidRPr="00397DF9">
        <w:rPr>
          <w:b/>
          <w:i/>
          <w:color w:val="010101"/>
          <w:sz w:val="22"/>
          <w:szCs w:val="22"/>
        </w:rPr>
        <w:t>С.И. Мерзлякова.</w:t>
      </w: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397DF9" w:rsidP="00765397">
      <w:pPr>
        <w:shd w:val="clear" w:color="auto" w:fill="FFFFFF" w:themeFill="background1"/>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drawing>
          <wp:anchor distT="0" distB="0" distL="114300" distR="114300" simplePos="0" relativeHeight="251669504" behindDoc="1" locked="0" layoutInCell="1" allowOverlap="1">
            <wp:simplePos x="0" y="0"/>
            <wp:positionH relativeFrom="column">
              <wp:posOffset>-40005</wp:posOffset>
            </wp:positionH>
            <wp:positionV relativeFrom="paragraph">
              <wp:posOffset>64770</wp:posOffset>
            </wp:positionV>
            <wp:extent cx="5511165" cy="3568700"/>
            <wp:effectExtent l="19050" t="0" r="0" b="0"/>
            <wp:wrapTight wrapText="bothSides">
              <wp:wrapPolygon edited="0">
                <wp:start x="-75" y="0"/>
                <wp:lineTo x="-75" y="21446"/>
                <wp:lineTo x="21578" y="21446"/>
                <wp:lineTo x="21578" y="0"/>
                <wp:lineTo x="-75" y="0"/>
              </wp:wrapPolygon>
            </wp:wrapTight>
            <wp:docPr id="12" name="Рисунок 2" descr="C:\Users\САША\YandexDisk\Скриншоты\2021-04-22_16-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А\YandexDisk\Скриншоты\2021-04-22_16-01-44.png"/>
                    <pic:cNvPicPr>
                      <a:picLocks noChangeAspect="1" noChangeArrowheads="1"/>
                    </pic:cNvPicPr>
                  </pic:nvPicPr>
                  <pic:blipFill>
                    <a:blip r:embed="rId5"/>
                    <a:srcRect l="3130" t="1675" r="1408" b="3828"/>
                    <a:stretch>
                      <a:fillRect/>
                    </a:stretch>
                  </pic:blipFill>
                  <pic:spPr bwMode="auto">
                    <a:xfrm>
                      <a:off x="0" y="0"/>
                      <a:ext cx="5511165" cy="3568700"/>
                    </a:xfrm>
                    <a:prstGeom prst="rect">
                      <a:avLst/>
                    </a:prstGeom>
                    <a:noFill/>
                    <a:ln w="9525">
                      <a:noFill/>
                      <a:miter lim="800000"/>
                      <a:headEnd/>
                      <a:tailEnd/>
                    </a:ln>
                  </pic:spPr>
                </pic:pic>
              </a:graphicData>
            </a:graphic>
          </wp:anchor>
        </w:drawing>
      </w: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397DF9" w:rsidP="00765397">
      <w:pPr>
        <w:shd w:val="clear" w:color="auto" w:fill="FFFFFF" w:themeFill="background1"/>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drawing>
          <wp:anchor distT="0" distB="0" distL="114300" distR="114300" simplePos="0" relativeHeight="251659264" behindDoc="1" locked="0" layoutInCell="1" allowOverlap="1">
            <wp:simplePos x="0" y="0"/>
            <wp:positionH relativeFrom="column">
              <wp:posOffset>158115</wp:posOffset>
            </wp:positionH>
            <wp:positionV relativeFrom="paragraph">
              <wp:posOffset>95250</wp:posOffset>
            </wp:positionV>
            <wp:extent cx="5543550" cy="4338955"/>
            <wp:effectExtent l="19050" t="0" r="0" b="0"/>
            <wp:wrapTight wrapText="bothSides">
              <wp:wrapPolygon edited="0">
                <wp:start x="-74" y="0"/>
                <wp:lineTo x="-74" y="21527"/>
                <wp:lineTo x="21600" y="21527"/>
                <wp:lineTo x="21600" y="0"/>
                <wp:lineTo x="-74" y="0"/>
              </wp:wrapPolygon>
            </wp:wrapTight>
            <wp:docPr id="48" name="Рисунок 10" descr="C:\Users\САША\YandexDisk\Скриншоты\2021-04-25_17-0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ША\YandexDisk\Скриншоты\2021-04-25_17-07-33.png"/>
                    <pic:cNvPicPr>
                      <a:picLocks noChangeAspect="1" noChangeArrowheads="1"/>
                    </pic:cNvPicPr>
                  </pic:nvPicPr>
                  <pic:blipFill>
                    <a:blip r:embed="rId6"/>
                    <a:srcRect/>
                    <a:stretch>
                      <a:fillRect/>
                    </a:stretch>
                  </pic:blipFill>
                  <pic:spPr bwMode="auto">
                    <a:xfrm>
                      <a:off x="0" y="0"/>
                      <a:ext cx="5543550" cy="4338955"/>
                    </a:xfrm>
                    <a:prstGeom prst="rect">
                      <a:avLst/>
                    </a:prstGeom>
                    <a:noFill/>
                    <a:ln w="9525">
                      <a:noFill/>
                      <a:miter lim="800000"/>
                      <a:headEnd/>
                      <a:tailEnd/>
                    </a:ln>
                  </pic:spPr>
                </pic:pic>
              </a:graphicData>
            </a:graphic>
          </wp:anchor>
        </w:drawing>
      </w: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397DF9" w:rsidP="00765397">
      <w:pPr>
        <w:shd w:val="clear" w:color="auto" w:fill="FFFFFF" w:themeFill="background1"/>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lastRenderedPageBreak/>
        <w:drawing>
          <wp:anchor distT="0" distB="0" distL="114300" distR="114300" simplePos="0" relativeHeight="251661312" behindDoc="1" locked="0" layoutInCell="1" allowOverlap="1">
            <wp:simplePos x="0" y="0"/>
            <wp:positionH relativeFrom="column">
              <wp:posOffset>-172085</wp:posOffset>
            </wp:positionH>
            <wp:positionV relativeFrom="paragraph">
              <wp:posOffset>-34290</wp:posOffset>
            </wp:positionV>
            <wp:extent cx="5365750" cy="3733800"/>
            <wp:effectExtent l="19050" t="0" r="6350" b="0"/>
            <wp:wrapTight wrapText="bothSides">
              <wp:wrapPolygon edited="0">
                <wp:start x="-77" y="0"/>
                <wp:lineTo x="-77" y="21490"/>
                <wp:lineTo x="21626" y="21490"/>
                <wp:lineTo x="21626" y="0"/>
                <wp:lineTo x="-77" y="0"/>
              </wp:wrapPolygon>
            </wp:wrapTight>
            <wp:docPr id="43" name="Рисунок 8" descr="C:\Users\САША\YandexDisk\Скриншоты\2021-04-25_17-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ША\YandexDisk\Скриншоты\2021-04-25_17-00-49.png"/>
                    <pic:cNvPicPr>
                      <a:picLocks noChangeAspect="1" noChangeArrowheads="1"/>
                    </pic:cNvPicPr>
                  </pic:nvPicPr>
                  <pic:blipFill>
                    <a:blip r:embed="rId7"/>
                    <a:srcRect/>
                    <a:stretch>
                      <a:fillRect/>
                    </a:stretch>
                  </pic:blipFill>
                  <pic:spPr bwMode="auto">
                    <a:xfrm>
                      <a:off x="0" y="0"/>
                      <a:ext cx="5365750" cy="3733800"/>
                    </a:xfrm>
                    <a:prstGeom prst="rect">
                      <a:avLst/>
                    </a:prstGeom>
                    <a:noFill/>
                    <a:ln w="9525">
                      <a:noFill/>
                      <a:miter lim="800000"/>
                      <a:headEnd/>
                      <a:tailEnd/>
                    </a:ln>
                  </pic:spPr>
                </pic:pic>
              </a:graphicData>
            </a:graphic>
          </wp:anchor>
        </w:drawing>
      </w: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Default="00771998"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1F50FE" w:rsidP="00765397">
      <w:pPr>
        <w:shd w:val="clear" w:color="auto" w:fill="FFFFFF" w:themeFill="background1"/>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drawing>
          <wp:anchor distT="0" distB="0" distL="114300" distR="114300" simplePos="0" relativeHeight="251667456" behindDoc="1" locked="0" layoutInCell="1" allowOverlap="1">
            <wp:simplePos x="0" y="0"/>
            <wp:positionH relativeFrom="column">
              <wp:posOffset>-19685</wp:posOffset>
            </wp:positionH>
            <wp:positionV relativeFrom="paragraph">
              <wp:posOffset>65405</wp:posOffset>
            </wp:positionV>
            <wp:extent cx="5797550" cy="4152900"/>
            <wp:effectExtent l="19050" t="0" r="0" b="0"/>
            <wp:wrapTight wrapText="bothSides">
              <wp:wrapPolygon edited="0">
                <wp:start x="-71" y="0"/>
                <wp:lineTo x="-71" y="21501"/>
                <wp:lineTo x="21576" y="21501"/>
                <wp:lineTo x="21576" y="0"/>
                <wp:lineTo x="-71" y="0"/>
              </wp:wrapPolygon>
            </wp:wrapTight>
            <wp:docPr id="22" name="Рисунок 2" descr="C:\Users\САША\YandexDisk\Скриншоты\2021-04-25_16-5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А\YandexDisk\Скриншоты\2021-04-25_16-51-44.png"/>
                    <pic:cNvPicPr>
                      <a:picLocks noChangeAspect="1" noChangeArrowheads="1"/>
                    </pic:cNvPicPr>
                  </pic:nvPicPr>
                  <pic:blipFill>
                    <a:blip r:embed="rId8"/>
                    <a:srcRect/>
                    <a:stretch>
                      <a:fillRect/>
                    </a:stretch>
                  </pic:blipFill>
                  <pic:spPr bwMode="auto">
                    <a:xfrm>
                      <a:off x="0" y="0"/>
                      <a:ext cx="5797550" cy="4152900"/>
                    </a:xfrm>
                    <a:prstGeom prst="rect">
                      <a:avLst/>
                    </a:prstGeom>
                    <a:noFill/>
                    <a:ln w="9525">
                      <a:noFill/>
                      <a:miter lim="800000"/>
                      <a:headEnd/>
                      <a:tailEnd/>
                    </a:ln>
                  </pic:spPr>
                </pic:pic>
              </a:graphicData>
            </a:graphic>
          </wp:anchor>
        </w:drawing>
      </w: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1F50FE" w:rsidP="00765397">
      <w:pPr>
        <w:shd w:val="clear" w:color="auto" w:fill="FFFFFF" w:themeFill="background1"/>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drawing>
          <wp:anchor distT="0" distB="0" distL="114300" distR="114300" simplePos="0" relativeHeight="251671552" behindDoc="1" locked="0" layoutInCell="1" allowOverlap="1">
            <wp:simplePos x="0" y="0"/>
            <wp:positionH relativeFrom="column">
              <wp:posOffset>151765</wp:posOffset>
            </wp:positionH>
            <wp:positionV relativeFrom="paragraph">
              <wp:posOffset>13970</wp:posOffset>
            </wp:positionV>
            <wp:extent cx="5235575" cy="3854450"/>
            <wp:effectExtent l="19050" t="0" r="3175" b="0"/>
            <wp:wrapTight wrapText="bothSides">
              <wp:wrapPolygon edited="0">
                <wp:start x="-79" y="0"/>
                <wp:lineTo x="-79" y="21458"/>
                <wp:lineTo x="21613" y="21458"/>
                <wp:lineTo x="21613" y="0"/>
                <wp:lineTo x="-79" y="0"/>
              </wp:wrapPolygon>
            </wp:wrapTight>
            <wp:docPr id="1" name="Рисунок 7" descr="C:\Users\САША\YandexDisk\Скриншоты\2021-04-25_16-5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ША\YandexDisk\Скриншоты\2021-04-25_16-56-35.png"/>
                    <pic:cNvPicPr>
                      <a:picLocks noChangeAspect="1" noChangeArrowheads="1"/>
                    </pic:cNvPicPr>
                  </pic:nvPicPr>
                  <pic:blipFill>
                    <a:blip r:embed="rId9"/>
                    <a:srcRect/>
                    <a:stretch>
                      <a:fillRect/>
                    </a:stretch>
                  </pic:blipFill>
                  <pic:spPr bwMode="auto">
                    <a:xfrm>
                      <a:off x="0" y="0"/>
                      <a:ext cx="5235575" cy="3854450"/>
                    </a:xfrm>
                    <a:prstGeom prst="rect">
                      <a:avLst/>
                    </a:prstGeom>
                    <a:noFill/>
                    <a:ln w="9525">
                      <a:noFill/>
                      <a:miter lim="800000"/>
                      <a:headEnd/>
                      <a:tailEnd/>
                    </a:ln>
                  </pic:spPr>
                </pic:pic>
              </a:graphicData>
            </a:graphic>
          </wp:anchor>
        </w:drawing>
      </w: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2A49A3" w:rsidRDefault="002A49A3" w:rsidP="00765397">
      <w:pPr>
        <w:shd w:val="clear" w:color="auto" w:fill="FFFFFF" w:themeFill="background1"/>
        <w:jc w:val="both"/>
        <w:rPr>
          <w:rFonts w:ascii="Times New Roman" w:hAnsi="Times New Roman" w:cs="Times New Roman"/>
          <w:color w:val="333333"/>
          <w:sz w:val="24"/>
          <w:szCs w:val="24"/>
          <w:shd w:val="clear" w:color="auto" w:fill="FFFFFF"/>
        </w:rPr>
      </w:pPr>
    </w:p>
    <w:p w:rsidR="00771998" w:rsidRPr="00771998" w:rsidRDefault="001F50FE" w:rsidP="00765397">
      <w:pPr>
        <w:shd w:val="clear" w:color="auto" w:fill="FFFFFF" w:themeFill="background1"/>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drawing>
          <wp:anchor distT="0" distB="0" distL="114300" distR="114300" simplePos="0" relativeHeight="251663360" behindDoc="1" locked="0" layoutInCell="1" allowOverlap="1">
            <wp:simplePos x="0" y="0"/>
            <wp:positionH relativeFrom="column">
              <wp:posOffset>-5593715</wp:posOffset>
            </wp:positionH>
            <wp:positionV relativeFrom="paragraph">
              <wp:posOffset>1160780</wp:posOffset>
            </wp:positionV>
            <wp:extent cx="5867400" cy="3321050"/>
            <wp:effectExtent l="19050" t="0" r="0" b="0"/>
            <wp:wrapTight wrapText="bothSides">
              <wp:wrapPolygon edited="0">
                <wp:start x="-70" y="0"/>
                <wp:lineTo x="-70" y="21435"/>
                <wp:lineTo x="21600" y="21435"/>
                <wp:lineTo x="21600" y="0"/>
                <wp:lineTo x="-70" y="0"/>
              </wp:wrapPolygon>
            </wp:wrapTight>
            <wp:docPr id="39" name="Рисунок 6" descr="C:\Users\САША\YandexDisk\Скриншоты\2021-04-25_16-5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ША\YandexDisk\Скриншоты\2021-04-25_16-55-59.png"/>
                    <pic:cNvPicPr>
                      <a:picLocks noChangeAspect="1" noChangeArrowheads="1"/>
                    </pic:cNvPicPr>
                  </pic:nvPicPr>
                  <pic:blipFill>
                    <a:blip r:embed="rId10"/>
                    <a:srcRect/>
                    <a:stretch>
                      <a:fillRect/>
                    </a:stretch>
                  </pic:blipFill>
                  <pic:spPr bwMode="auto">
                    <a:xfrm>
                      <a:off x="0" y="0"/>
                      <a:ext cx="5867400" cy="3321050"/>
                    </a:xfrm>
                    <a:prstGeom prst="rect">
                      <a:avLst/>
                    </a:prstGeom>
                    <a:noFill/>
                    <a:ln w="9525">
                      <a:noFill/>
                      <a:miter lim="800000"/>
                      <a:headEnd/>
                      <a:tailEnd/>
                    </a:ln>
                  </pic:spPr>
                </pic:pic>
              </a:graphicData>
            </a:graphic>
          </wp:anchor>
        </w:drawing>
      </w:r>
    </w:p>
    <w:sectPr w:rsidR="00771998" w:rsidRPr="00771998" w:rsidSect="00EA243D">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72B57"/>
    <w:multiLevelType w:val="hybridMultilevel"/>
    <w:tmpl w:val="B40246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FC4C4E"/>
    <w:multiLevelType w:val="multilevel"/>
    <w:tmpl w:val="447E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410C6E"/>
    <w:multiLevelType w:val="multilevel"/>
    <w:tmpl w:val="E93EAB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A47F1C"/>
    <w:multiLevelType w:val="hybridMultilevel"/>
    <w:tmpl w:val="62B88F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6815E1"/>
    <w:multiLevelType w:val="hybridMultilevel"/>
    <w:tmpl w:val="3A949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8616BB"/>
    <w:multiLevelType w:val="multilevel"/>
    <w:tmpl w:val="5C3A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8C7CC3"/>
    <w:multiLevelType w:val="hybridMultilevel"/>
    <w:tmpl w:val="890C272A"/>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66686234"/>
    <w:multiLevelType w:val="hybridMultilevel"/>
    <w:tmpl w:val="452CF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4"/>
  </w:num>
  <w:num w:numId="5">
    <w:abstractNumId w:val="5"/>
  </w:num>
  <w:num w:numId="6">
    <w:abstractNumId w:val="1"/>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2A3E"/>
    <w:rsid w:val="000A2A3E"/>
    <w:rsid w:val="001F50FE"/>
    <w:rsid w:val="002A49A3"/>
    <w:rsid w:val="00397DF9"/>
    <w:rsid w:val="003E38BF"/>
    <w:rsid w:val="00481677"/>
    <w:rsid w:val="0059601D"/>
    <w:rsid w:val="005B579B"/>
    <w:rsid w:val="00632B4E"/>
    <w:rsid w:val="00765397"/>
    <w:rsid w:val="00771998"/>
    <w:rsid w:val="00787A71"/>
    <w:rsid w:val="00844D76"/>
    <w:rsid w:val="009444A4"/>
    <w:rsid w:val="00973A2B"/>
    <w:rsid w:val="00EA24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A71"/>
  </w:style>
  <w:style w:type="paragraph" w:styleId="1">
    <w:name w:val="heading 1"/>
    <w:basedOn w:val="a"/>
    <w:link w:val="10"/>
    <w:uiPriority w:val="9"/>
    <w:qFormat/>
    <w:rsid w:val="00397D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53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65397"/>
    <w:rPr>
      <w:b/>
      <w:bCs/>
    </w:rPr>
  </w:style>
  <w:style w:type="paragraph" w:styleId="a5">
    <w:name w:val="List Paragraph"/>
    <w:basedOn w:val="a"/>
    <w:uiPriority w:val="34"/>
    <w:qFormat/>
    <w:rsid w:val="002A49A3"/>
    <w:pPr>
      <w:ind w:left="720"/>
      <w:contextualSpacing/>
    </w:pPr>
  </w:style>
  <w:style w:type="character" w:customStyle="1" w:styleId="10">
    <w:name w:val="Заголовок 1 Знак"/>
    <w:basedOn w:val="a0"/>
    <w:link w:val="1"/>
    <w:uiPriority w:val="9"/>
    <w:rsid w:val="00397DF9"/>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43602442">
      <w:bodyDiv w:val="1"/>
      <w:marLeft w:val="0"/>
      <w:marRight w:val="0"/>
      <w:marTop w:val="0"/>
      <w:marBottom w:val="0"/>
      <w:divBdr>
        <w:top w:val="none" w:sz="0" w:space="0" w:color="auto"/>
        <w:left w:val="none" w:sz="0" w:space="0" w:color="auto"/>
        <w:bottom w:val="none" w:sz="0" w:space="0" w:color="auto"/>
        <w:right w:val="none" w:sz="0" w:space="0" w:color="auto"/>
      </w:divBdr>
    </w:div>
    <w:div w:id="269358150">
      <w:bodyDiv w:val="1"/>
      <w:marLeft w:val="0"/>
      <w:marRight w:val="0"/>
      <w:marTop w:val="0"/>
      <w:marBottom w:val="0"/>
      <w:divBdr>
        <w:top w:val="none" w:sz="0" w:space="0" w:color="auto"/>
        <w:left w:val="none" w:sz="0" w:space="0" w:color="auto"/>
        <w:bottom w:val="none" w:sz="0" w:space="0" w:color="auto"/>
        <w:right w:val="none" w:sz="0" w:space="0" w:color="auto"/>
      </w:divBdr>
    </w:div>
    <w:div w:id="312684146">
      <w:bodyDiv w:val="1"/>
      <w:marLeft w:val="0"/>
      <w:marRight w:val="0"/>
      <w:marTop w:val="0"/>
      <w:marBottom w:val="0"/>
      <w:divBdr>
        <w:top w:val="none" w:sz="0" w:space="0" w:color="auto"/>
        <w:left w:val="none" w:sz="0" w:space="0" w:color="auto"/>
        <w:bottom w:val="none" w:sz="0" w:space="0" w:color="auto"/>
        <w:right w:val="none" w:sz="0" w:space="0" w:color="auto"/>
      </w:divBdr>
    </w:div>
    <w:div w:id="647132987">
      <w:bodyDiv w:val="1"/>
      <w:marLeft w:val="0"/>
      <w:marRight w:val="0"/>
      <w:marTop w:val="0"/>
      <w:marBottom w:val="0"/>
      <w:divBdr>
        <w:top w:val="none" w:sz="0" w:space="0" w:color="auto"/>
        <w:left w:val="none" w:sz="0" w:space="0" w:color="auto"/>
        <w:bottom w:val="none" w:sz="0" w:space="0" w:color="auto"/>
        <w:right w:val="none" w:sz="0" w:space="0" w:color="auto"/>
      </w:divBdr>
    </w:div>
    <w:div w:id="782068209">
      <w:bodyDiv w:val="1"/>
      <w:marLeft w:val="0"/>
      <w:marRight w:val="0"/>
      <w:marTop w:val="0"/>
      <w:marBottom w:val="0"/>
      <w:divBdr>
        <w:top w:val="none" w:sz="0" w:space="0" w:color="auto"/>
        <w:left w:val="none" w:sz="0" w:space="0" w:color="auto"/>
        <w:bottom w:val="none" w:sz="0" w:space="0" w:color="auto"/>
        <w:right w:val="none" w:sz="0" w:space="0" w:color="auto"/>
      </w:divBdr>
    </w:div>
    <w:div w:id="921764203">
      <w:bodyDiv w:val="1"/>
      <w:marLeft w:val="0"/>
      <w:marRight w:val="0"/>
      <w:marTop w:val="0"/>
      <w:marBottom w:val="0"/>
      <w:divBdr>
        <w:top w:val="none" w:sz="0" w:space="0" w:color="auto"/>
        <w:left w:val="none" w:sz="0" w:space="0" w:color="auto"/>
        <w:bottom w:val="none" w:sz="0" w:space="0" w:color="auto"/>
        <w:right w:val="none" w:sz="0" w:space="0" w:color="auto"/>
      </w:divBdr>
    </w:div>
    <w:div w:id="996542845">
      <w:bodyDiv w:val="1"/>
      <w:marLeft w:val="0"/>
      <w:marRight w:val="0"/>
      <w:marTop w:val="0"/>
      <w:marBottom w:val="0"/>
      <w:divBdr>
        <w:top w:val="none" w:sz="0" w:space="0" w:color="auto"/>
        <w:left w:val="none" w:sz="0" w:space="0" w:color="auto"/>
        <w:bottom w:val="none" w:sz="0" w:space="0" w:color="auto"/>
        <w:right w:val="none" w:sz="0" w:space="0" w:color="auto"/>
      </w:divBdr>
      <w:divsChild>
        <w:div w:id="786390224">
          <w:marLeft w:val="0"/>
          <w:marRight w:val="0"/>
          <w:marTop w:val="0"/>
          <w:marBottom w:val="240"/>
          <w:divBdr>
            <w:top w:val="none" w:sz="0" w:space="0" w:color="auto"/>
            <w:left w:val="none" w:sz="0" w:space="0" w:color="auto"/>
            <w:bottom w:val="none" w:sz="0" w:space="0" w:color="auto"/>
            <w:right w:val="none" w:sz="0" w:space="0" w:color="auto"/>
          </w:divBdr>
        </w:div>
        <w:div w:id="1124035963">
          <w:marLeft w:val="0"/>
          <w:marRight w:val="0"/>
          <w:marTop w:val="0"/>
          <w:marBottom w:val="240"/>
          <w:divBdr>
            <w:top w:val="none" w:sz="0" w:space="0" w:color="auto"/>
            <w:left w:val="none" w:sz="0" w:space="0" w:color="auto"/>
            <w:bottom w:val="none" w:sz="0" w:space="0" w:color="auto"/>
            <w:right w:val="none" w:sz="0" w:space="0" w:color="auto"/>
          </w:divBdr>
        </w:div>
      </w:divsChild>
    </w:div>
    <w:div w:id="1414352342">
      <w:bodyDiv w:val="1"/>
      <w:marLeft w:val="0"/>
      <w:marRight w:val="0"/>
      <w:marTop w:val="0"/>
      <w:marBottom w:val="0"/>
      <w:divBdr>
        <w:top w:val="none" w:sz="0" w:space="0" w:color="auto"/>
        <w:left w:val="none" w:sz="0" w:space="0" w:color="auto"/>
        <w:bottom w:val="none" w:sz="0" w:space="0" w:color="auto"/>
        <w:right w:val="none" w:sz="0" w:space="0" w:color="auto"/>
      </w:divBdr>
    </w:div>
    <w:div w:id="1557282220">
      <w:bodyDiv w:val="1"/>
      <w:marLeft w:val="0"/>
      <w:marRight w:val="0"/>
      <w:marTop w:val="0"/>
      <w:marBottom w:val="0"/>
      <w:divBdr>
        <w:top w:val="none" w:sz="0" w:space="0" w:color="auto"/>
        <w:left w:val="none" w:sz="0" w:space="0" w:color="auto"/>
        <w:bottom w:val="none" w:sz="0" w:space="0" w:color="auto"/>
        <w:right w:val="none" w:sz="0" w:space="0" w:color="auto"/>
      </w:divBdr>
      <w:divsChild>
        <w:div w:id="39794761">
          <w:marLeft w:val="0"/>
          <w:marRight w:val="0"/>
          <w:marTop w:val="0"/>
          <w:marBottom w:val="0"/>
          <w:divBdr>
            <w:top w:val="none" w:sz="0" w:space="0" w:color="auto"/>
            <w:left w:val="none" w:sz="0" w:space="0" w:color="auto"/>
            <w:bottom w:val="none" w:sz="0" w:space="0" w:color="auto"/>
            <w:right w:val="none" w:sz="0" w:space="0" w:color="auto"/>
          </w:divBdr>
        </w:div>
      </w:divsChild>
    </w:div>
    <w:div w:id="195967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Pages>
  <Words>1161</Words>
  <Characters>6622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АЛЕКС</cp:lastModifiedBy>
  <cp:revision>10</cp:revision>
  <dcterms:created xsi:type="dcterms:W3CDTF">2023-10-12T14:17:00Z</dcterms:created>
  <dcterms:modified xsi:type="dcterms:W3CDTF">2023-10-15T08:59:00Z</dcterms:modified>
</cp:coreProperties>
</file>