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FFA" w:rsidRPr="003A0C1A" w:rsidRDefault="008F2FFA" w:rsidP="003A0C1A">
      <w:pPr>
        <w:jc w:val="both"/>
        <w:rPr>
          <w:sz w:val="28"/>
          <w:szCs w:val="28"/>
        </w:rPr>
      </w:pPr>
    </w:p>
    <w:p w:rsidR="00ED43C0" w:rsidRPr="00ED43C0" w:rsidRDefault="00ED43C0" w:rsidP="00ED43C0">
      <w:pPr>
        <w:jc w:val="center"/>
        <w:rPr>
          <w:sz w:val="28"/>
          <w:szCs w:val="28"/>
        </w:rPr>
      </w:pPr>
      <w:proofErr w:type="gramStart"/>
      <w:r w:rsidRPr="00ED43C0">
        <w:rPr>
          <w:sz w:val="28"/>
          <w:szCs w:val="28"/>
        </w:rPr>
        <w:t>Сценарий  урока</w:t>
      </w:r>
      <w:proofErr w:type="gramEnd"/>
    </w:p>
    <w:p w:rsidR="00ED43C0" w:rsidRDefault="00402DA9" w:rsidP="00ED43C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Интегрированный урок </w:t>
      </w:r>
      <w:r w:rsidR="00ED43C0" w:rsidRPr="00ED43C0">
        <w:rPr>
          <w:sz w:val="28"/>
          <w:szCs w:val="28"/>
        </w:rPr>
        <w:t>по физике</w:t>
      </w:r>
      <w:r>
        <w:rPr>
          <w:sz w:val="28"/>
          <w:szCs w:val="28"/>
        </w:rPr>
        <w:t xml:space="preserve"> и химии</w:t>
      </w:r>
      <w:r w:rsidR="00ED43C0">
        <w:rPr>
          <w:sz w:val="28"/>
          <w:szCs w:val="28"/>
        </w:rPr>
        <w:t xml:space="preserve"> </w:t>
      </w:r>
    </w:p>
    <w:p w:rsidR="00ED43C0" w:rsidRPr="00ED43C0" w:rsidRDefault="00402DA9" w:rsidP="00ED43C0">
      <w:pPr>
        <w:jc w:val="center"/>
        <w:rPr>
          <w:sz w:val="28"/>
          <w:szCs w:val="28"/>
        </w:rPr>
      </w:pPr>
      <w:r>
        <w:rPr>
          <w:sz w:val="28"/>
          <w:szCs w:val="28"/>
        </w:rPr>
        <w:t>8</w:t>
      </w:r>
      <w:r w:rsidR="00ED43C0">
        <w:rPr>
          <w:sz w:val="28"/>
          <w:szCs w:val="28"/>
        </w:rPr>
        <w:t xml:space="preserve"> класс</w:t>
      </w:r>
    </w:p>
    <w:p w:rsidR="00ED43C0" w:rsidRDefault="00ED43C0" w:rsidP="00ED43C0">
      <w:pPr>
        <w:jc w:val="center"/>
        <w:rPr>
          <w:b/>
          <w:sz w:val="28"/>
          <w:szCs w:val="28"/>
          <w:u w:val="single"/>
        </w:rPr>
      </w:pPr>
      <w:r>
        <w:rPr>
          <w:sz w:val="28"/>
          <w:szCs w:val="28"/>
        </w:rPr>
        <w:t>Урок по теме</w:t>
      </w:r>
      <w:r w:rsidRPr="00ED43C0">
        <w:rPr>
          <w:sz w:val="28"/>
          <w:szCs w:val="28"/>
        </w:rPr>
        <w:t xml:space="preserve">: </w:t>
      </w:r>
      <w:r w:rsidR="00402DA9">
        <w:rPr>
          <w:b/>
          <w:sz w:val="28"/>
          <w:szCs w:val="28"/>
          <w:u w:val="single"/>
        </w:rPr>
        <w:t>Источники тока</w:t>
      </w:r>
    </w:p>
    <w:p w:rsidR="00ED43C0" w:rsidRDefault="00940DD8" w:rsidP="00ED43C0">
      <w:pPr>
        <w:jc w:val="right"/>
        <w:rPr>
          <w:sz w:val="28"/>
          <w:szCs w:val="28"/>
        </w:rPr>
      </w:pPr>
      <w:r>
        <w:rPr>
          <w:sz w:val="28"/>
          <w:szCs w:val="28"/>
        </w:rPr>
        <w:t>Учителя</w:t>
      </w:r>
      <w:r w:rsidR="00ED43C0" w:rsidRPr="00ED43C0">
        <w:rPr>
          <w:sz w:val="28"/>
          <w:szCs w:val="28"/>
        </w:rPr>
        <w:t>: Скороходова Ирина Вячеславовна,</w:t>
      </w:r>
    </w:p>
    <w:p w:rsidR="00402DA9" w:rsidRDefault="00ED43C0" w:rsidP="00ED43C0">
      <w:pPr>
        <w:jc w:val="right"/>
        <w:rPr>
          <w:sz w:val="28"/>
          <w:szCs w:val="28"/>
        </w:rPr>
      </w:pPr>
      <w:r w:rsidRPr="00ED43C0">
        <w:rPr>
          <w:sz w:val="28"/>
          <w:szCs w:val="28"/>
        </w:rPr>
        <w:t xml:space="preserve"> учитель физики </w:t>
      </w:r>
    </w:p>
    <w:p w:rsidR="00402DA9" w:rsidRDefault="00402DA9" w:rsidP="00ED43C0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Корнышова</w:t>
      </w:r>
      <w:proofErr w:type="spellEnd"/>
      <w:r>
        <w:rPr>
          <w:sz w:val="28"/>
          <w:szCs w:val="28"/>
        </w:rPr>
        <w:t xml:space="preserve"> Светлана Станиславовна,</w:t>
      </w:r>
    </w:p>
    <w:p w:rsidR="00402DA9" w:rsidRDefault="00940DD8" w:rsidP="00ED43C0">
      <w:pPr>
        <w:jc w:val="right"/>
        <w:rPr>
          <w:sz w:val="28"/>
          <w:szCs w:val="28"/>
        </w:rPr>
      </w:pPr>
      <w:r>
        <w:rPr>
          <w:sz w:val="28"/>
          <w:szCs w:val="28"/>
        </w:rPr>
        <w:t>у</w:t>
      </w:r>
      <w:r w:rsidR="00402DA9">
        <w:rPr>
          <w:sz w:val="28"/>
          <w:szCs w:val="28"/>
        </w:rPr>
        <w:t>читель химии</w:t>
      </w:r>
    </w:p>
    <w:p w:rsidR="00ED43C0" w:rsidRDefault="00ED43C0" w:rsidP="00ED43C0">
      <w:pPr>
        <w:jc w:val="right"/>
        <w:rPr>
          <w:sz w:val="28"/>
          <w:szCs w:val="28"/>
        </w:rPr>
      </w:pPr>
      <w:r w:rsidRPr="00ED43C0">
        <w:rPr>
          <w:sz w:val="28"/>
          <w:szCs w:val="28"/>
        </w:rPr>
        <w:t>МБОУ «Гимназия №6»</w:t>
      </w:r>
    </w:p>
    <w:p w:rsidR="00ED43C0" w:rsidRPr="00ED43C0" w:rsidRDefault="00ED43C0" w:rsidP="00ED43C0">
      <w:pPr>
        <w:jc w:val="right"/>
        <w:rPr>
          <w:sz w:val="28"/>
          <w:szCs w:val="28"/>
        </w:rPr>
      </w:pPr>
      <w:r w:rsidRPr="00ED43C0">
        <w:rPr>
          <w:sz w:val="28"/>
          <w:szCs w:val="28"/>
        </w:rPr>
        <w:t xml:space="preserve"> города Мурома</w:t>
      </w:r>
    </w:p>
    <w:p w:rsidR="00ED43C0" w:rsidRPr="00ED43C0" w:rsidRDefault="00ED43C0" w:rsidP="00ED43C0">
      <w:pPr>
        <w:jc w:val="right"/>
        <w:rPr>
          <w:sz w:val="28"/>
          <w:szCs w:val="28"/>
        </w:rPr>
      </w:pPr>
    </w:p>
    <w:p w:rsidR="00ED43C0" w:rsidRDefault="00ED43C0" w:rsidP="00765930">
      <w:pPr>
        <w:widowControl w:val="0"/>
        <w:autoSpaceDE w:val="0"/>
        <w:autoSpaceDN w:val="0"/>
        <w:adjustRightInd w:val="0"/>
        <w:ind w:left="567"/>
        <w:jc w:val="center"/>
        <w:rPr>
          <w:b/>
          <w:sz w:val="28"/>
          <w:szCs w:val="28"/>
        </w:rPr>
      </w:pPr>
      <w:r w:rsidRPr="00ED43C0">
        <w:rPr>
          <w:b/>
          <w:sz w:val="28"/>
          <w:szCs w:val="28"/>
        </w:rPr>
        <w:t>Пояснительная записка к уроку</w:t>
      </w:r>
    </w:p>
    <w:p w:rsidR="000E5FBE" w:rsidRDefault="000E5FBE" w:rsidP="000E5FBE">
      <w:pPr>
        <w:shd w:val="clear" w:color="auto" w:fill="FFFFFF"/>
        <w:ind w:left="528" w:right="528"/>
        <w:jc w:val="right"/>
        <w:textAlignment w:val="baseline"/>
        <w:rPr>
          <w:rFonts w:ascii="Verdana" w:hAnsi="Verdana"/>
          <w:color w:val="444444"/>
          <w:sz w:val="21"/>
          <w:szCs w:val="21"/>
          <w:bdr w:val="none" w:sz="0" w:space="0" w:color="auto" w:frame="1"/>
        </w:rPr>
      </w:pPr>
    </w:p>
    <w:p w:rsidR="000E5FBE" w:rsidRPr="000E5FBE" w:rsidRDefault="000E5FBE" w:rsidP="000E5FBE">
      <w:pPr>
        <w:shd w:val="clear" w:color="auto" w:fill="FFFFFF"/>
        <w:ind w:left="528" w:right="528"/>
        <w:jc w:val="right"/>
        <w:textAlignment w:val="baseline"/>
        <w:rPr>
          <w:color w:val="444444"/>
          <w:sz w:val="28"/>
          <w:szCs w:val="28"/>
          <w:bdr w:val="none" w:sz="0" w:space="0" w:color="auto" w:frame="1"/>
        </w:rPr>
      </w:pPr>
      <w:r w:rsidRPr="000E5FBE">
        <w:rPr>
          <w:color w:val="444444"/>
          <w:sz w:val="28"/>
          <w:szCs w:val="28"/>
          <w:bdr w:val="none" w:sz="0" w:space="0" w:color="auto" w:frame="1"/>
        </w:rPr>
        <w:t xml:space="preserve">"Нельзя воспитывать, не передавая знания, </w:t>
      </w:r>
    </w:p>
    <w:p w:rsidR="000E5FBE" w:rsidRPr="000E5FBE" w:rsidRDefault="000E5FBE" w:rsidP="000E5FBE">
      <w:pPr>
        <w:shd w:val="clear" w:color="auto" w:fill="FFFFFF"/>
        <w:ind w:left="528" w:right="528"/>
        <w:jc w:val="right"/>
        <w:textAlignment w:val="baseline"/>
        <w:rPr>
          <w:color w:val="444444"/>
          <w:sz w:val="28"/>
          <w:szCs w:val="28"/>
          <w:bdr w:val="none" w:sz="0" w:space="0" w:color="auto" w:frame="1"/>
        </w:rPr>
      </w:pPr>
      <w:r w:rsidRPr="000E5FBE">
        <w:rPr>
          <w:color w:val="444444"/>
          <w:sz w:val="28"/>
          <w:szCs w:val="28"/>
          <w:bdr w:val="none" w:sz="0" w:space="0" w:color="auto" w:frame="1"/>
        </w:rPr>
        <w:t xml:space="preserve">всякое же знание действует </w:t>
      </w:r>
      <w:proofErr w:type="spellStart"/>
      <w:r w:rsidRPr="000E5FBE">
        <w:rPr>
          <w:color w:val="444444"/>
          <w:sz w:val="28"/>
          <w:szCs w:val="28"/>
          <w:bdr w:val="none" w:sz="0" w:space="0" w:color="auto" w:frame="1"/>
        </w:rPr>
        <w:t>воспитательно</w:t>
      </w:r>
      <w:proofErr w:type="spellEnd"/>
      <w:r w:rsidRPr="000E5FBE">
        <w:rPr>
          <w:color w:val="444444"/>
          <w:sz w:val="28"/>
          <w:szCs w:val="28"/>
          <w:bdr w:val="none" w:sz="0" w:space="0" w:color="auto" w:frame="1"/>
        </w:rPr>
        <w:t>".</w:t>
      </w:r>
    </w:p>
    <w:p w:rsidR="000E5FBE" w:rsidRPr="000E5FBE" w:rsidRDefault="000E5FBE" w:rsidP="000E5FBE">
      <w:pPr>
        <w:shd w:val="clear" w:color="auto" w:fill="FFFFFF"/>
        <w:ind w:left="528" w:right="528"/>
        <w:jc w:val="right"/>
        <w:textAlignment w:val="baseline"/>
        <w:rPr>
          <w:color w:val="444444"/>
          <w:sz w:val="28"/>
          <w:szCs w:val="28"/>
        </w:rPr>
      </w:pPr>
      <w:r w:rsidRPr="000E5FBE">
        <w:rPr>
          <w:color w:val="444444"/>
          <w:sz w:val="28"/>
          <w:szCs w:val="28"/>
          <w:bdr w:val="none" w:sz="0" w:space="0" w:color="auto" w:frame="1"/>
        </w:rPr>
        <w:t> Л.Н. Толстой</w:t>
      </w:r>
    </w:p>
    <w:p w:rsidR="000E5FBE" w:rsidRPr="00650F41" w:rsidRDefault="00650F41" w:rsidP="00650F41">
      <w:pPr>
        <w:widowControl w:val="0"/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650F41">
        <w:rPr>
          <w:sz w:val="28"/>
          <w:szCs w:val="28"/>
        </w:rPr>
        <w:t xml:space="preserve">Урок – это то «маленькое» время, когда настоящий педагог хочет и может показать ребенку широту своей души, научить уважать, любить, видеть прекрасное и доброе. Своим предметом указать на связь и единство с другими науками, с жизнью.  </w:t>
      </w:r>
    </w:p>
    <w:p w:rsidR="00F3185F" w:rsidRDefault="00940DD8" w:rsidP="00A865B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Данный урок – третий в данных темах</w:t>
      </w:r>
      <w:r w:rsidR="00A865B0" w:rsidRPr="00ED43C0">
        <w:rPr>
          <w:sz w:val="28"/>
          <w:szCs w:val="28"/>
        </w:rPr>
        <w:t>, поэтому вопросы и задания строятся на уже</w:t>
      </w:r>
      <w:r>
        <w:rPr>
          <w:sz w:val="28"/>
          <w:szCs w:val="28"/>
        </w:rPr>
        <w:t xml:space="preserve"> частично</w:t>
      </w:r>
      <w:r w:rsidR="00A865B0" w:rsidRPr="00ED43C0">
        <w:rPr>
          <w:sz w:val="28"/>
          <w:szCs w:val="28"/>
        </w:rPr>
        <w:t xml:space="preserve"> известном материале. </w:t>
      </w:r>
      <w:r>
        <w:rPr>
          <w:sz w:val="28"/>
          <w:szCs w:val="28"/>
        </w:rPr>
        <w:t>8</w:t>
      </w:r>
      <w:r w:rsidR="00EF6B5C">
        <w:rPr>
          <w:sz w:val="28"/>
          <w:szCs w:val="28"/>
        </w:rPr>
        <w:t xml:space="preserve">-ые классы – классы </w:t>
      </w:r>
      <w:r>
        <w:rPr>
          <w:sz w:val="28"/>
          <w:szCs w:val="28"/>
        </w:rPr>
        <w:t>кризисного переходного возраста</w:t>
      </w:r>
      <w:r w:rsidR="00EF6B5C">
        <w:rPr>
          <w:sz w:val="28"/>
          <w:szCs w:val="28"/>
        </w:rPr>
        <w:t xml:space="preserve">. </w:t>
      </w:r>
      <w:r w:rsidR="00E66F64">
        <w:rPr>
          <w:sz w:val="28"/>
          <w:szCs w:val="28"/>
        </w:rPr>
        <w:t>Многие стараются самоутвердится. Считаем</w:t>
      </w:r>
      <w:r w:rsidR="00EF6B5C">
        <w:rPr>
          <w:sz w:val="28"/>
          <w:szCs w:val="28"/>
        </w:rPr>
        <w:t xml:space="preserve">, что важно именно в этот момент организовать работу в парах, в группах и для каждого создать ситуацию успеха. </w:t>
      </w:r>
      <w:r w:rsidR="000E5FBE">
        <w:rPr>
          <w:sz w:val="28"/>
          <w:szCs w:val="28"/>
        </w:rPr>
        <w:t xml:space="preserve">Воспитать </w:t>
      </w:r>
      <w:r w:rsidR="00A75A50">
        <w:rPr>
          <w:sz w:val="28"/>
          <w:szCs w:val="28"/>
        </w:rPr>
        <w:t>толерантность, умение слышать товарищей, считаться с их мнением, грамотно уметь доказать свою точку зрения.</w:t>
      </w:r>
    </w:p>
    <w:p w:rsidR="00A865B0" w:rsidRPr="00ED43C0" w:rsidRDefault="00EF6B5C" w:rsidP="00A865B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Физика</w:t>
      </w:r>
      <w:r w:rsidR="00E66F64">
        <w:rPr>
          <w:sz w:val="28"/>
          <w:szCs w:val="28"/>
        </w:rPr>
        <w:t>, химия</w:t>
      </w:r>
      <w:r>
        <w:rPr>
          <w:sz w:val="28"/>
          <w:szCs w:val="28"/>
        </w:rPr>
        <w:t xml:space="preserve"> и единая картина мира – «рука об руку» на протяжении всего курса. </w:t>
      </w:r>
      <w:r w:rsidR="00E66F64">
        <w:rPr>
          <w:sz w:val="28"/>
          <w:szCs w:val="28"/>
        </w:rPr>
        <w:t>Именно в восьмом классе в одно и тоже время изучаются источники тока.</w:t>
      </w:r>
      <w:r>
        <w:rPr>
          <w:sz w:val="28"/>
          <w:szCs w:val="28"/>
        </w:rPr>
        <w:t xml:space="preserve"> Связь предметов естественно-математического цикла, </w:t>
      </w:r>
      <w:r w:rsidR="00E66F64">
        <w:rPr>
          <w:sz w:val="28"/>
          <w:szCs w:val="28"/>
        </w:rPr>
        <w:t>экологии</w:t>
      </w:r>
      <w:r>
        <w:rPr>
          <w:sz w:val="28"/>
          <w:szCs w:val="28"/>
        </w:rPr>
        <w:t xml:space="preserve"> и вообще – работа с информацией и рассуждения, анализ и вывод. </w:t>
      </w:r>
      <w:r w:rsidR="00A75A50">
        <w:rPr>
          <w:sz w:val="28"/>
          <w:szCs w:val="28"/>
        </w:rPr>
        <w:t>Своими предметами мы пытаемся воспитывать у детей любовь к природе, чувство долга перед человечеством и всем живым, уметь видеть и беречь красоту.</w:t>
      </w:r>
    </w:p>
    <w:p w:rsidR="00A865B0" w:rsidRPr="00ED43C0" w:rsidRDefault="00A865B0" w:rsidP="00A865B0">
      <w:pPr>
        <w:ind w:firstLine="709"/>
        <w:jc w:val="both"/>
        <w:rPr>
          <w:sz w:val="28"/>
          <w:szCs w:val="28"/>
        </w:rPr>
      </w:pPr>
      <w:r w:rsidRPr="00ED43C0">
        <w:rPr>
          <w:sz w:val="28"/>
          <w:szCs w:val="28"/>
        </w:rPr>
        <w:t xml:space="preserve">Чтобы достичь </w:t>
      </w:r>
      <w:proofErr w:type="spellStart"/>
      <w:r w:rsidRPr="00ED43C0">
        <w:rPr>
          <w:sz w:val="28"/>
          <w:szCs w:val="28"/>
        </w:rPr>
        <w:t>метапредметных</w:t>
      </w:r>
      <w:proofErr w:type="spellEnd"/>
      <w:r w:rsidRPr="00ED43C0">
        <w:rPr>
          <w:sz w:val="28"/>
          <w:szCs w:val="28"/>
        </w:rPr>
        <w:t xml:space="preserve"> результатов, ученики должны учиться мыслить продуктивно, а для этого необходимо на уроке организовывать самостоятельный мыслительный процесс.</w:t>
      </w:r>
      <w:r w:rsidR="00E66F64">
        <w:rPr>
          <w:sz w:val="28"/>
          <w:szCs w:val="28"/>
        </w:rPr>
        <w:t xml:space="preserve"> Физика и химия науки экспериментальные, поэтому на уроке должен обязательно </w:t>
      </w:r>
      <w:r w:rsidR="00FD3E68">
        <w:rPr>
          <w:sz w:val="28"/>
          <w:szCs w:val="28"/>
        </w:rPr>
        <w:t xml:space="preserve">присутствовать эксперимент – фронтальный, </w:t>
      </w:r>
      <w:r w:rsidR="00FD3E68">
        <w:rPr>
          <w:sz w:val="28"/>
          <w:szCs w:val="28"/>
        </w:rPr>
        <w:lastRenderedPageBreak/>
        <w:t>демонстрационный, виртуальный – любой.</w:t>
      </w:r>
      <w:r w:rsidR="00A75A50">
        <w:rPr>
          <w:sz w:val="28"/>
          <w:szCs w:val="28"/>
        </w:rPr>
        <w:t xml:space="preserve"> Воспитать бережное отношение к оборудованию, соблюдение техники безопасности, грамотное планирование проведения эксперимента.</w:t>
      </w:r>
    </w:p>
    <w:p w:rsidR="00ED43C0" w:rsidRPr="00EF6B5C" w:rsidRDefault="00A865B0" w:rsidP="00EF6B5C">
      <w:pPr>
        <w:ind w:firstLine="709"/>
        <w:jc w:val="both"/>
        <w:rPr>
          <w:sz w:val="28"/>
          <w:szCs w:val="28"/>
        </w:rPr>
      </w:pPr>
      <w:r w:rsidRPr="00ED43C0">
        <w:rPr>
          <w:sz w:val="28"/>
          <w:szCs w:val="28"/>
        </w:rPr>
        <w:t xml:space="preserve">Понятие </w:t>
      </w:r>
      <w:r w:rsidR="00FD3E68">
        <w:rPr>
          <w:sz w:val="28"/>
          <w:szCs w:val="28"/>
        </w:rPr>
        <w:t xml:space="preserve">«источник тока» довольно таки неприметно, но </w:t>
      </w:r>
      <w:r w:rsidR="00FD3E68" w:rsidRPr="00ED43C0">
        <w:rPr>
          <w:sz w:val="28"/>
          <w:szCs w:val="28"/>
        </w:rPr>
        <w:t>значимо</w:t>
      </w:r>
      <w:r w:rsidR="00EF6B5C">
        <w:rPr>
          <w:sz w:val="28"/>
          <w:szCs w:val="28"/>
        </w:rPr>
        <w:t xml:space="preserve"> и </w:t>
      </w:r>
      <w:proofErr w:type="spellStart"/>
      <w:r w:rsidRPr="00ED43C0">
        <w:rPr>
          <w:sz w:val="28"/>
          <w:szCs w:val="28"/>
        </w:rPr>
        <w:t>метапредметно</w:t>
      </w:r>
      <w:proofErr w:type="spellEnd"/>
      <w:r w:rsidR="00FD3E68">
        <w:rPr>
          <w:sz w:val="28"/>
          <w:szCs w:val="28"/>
        </w:rPr>
        <w:t>, совсем небольшая батарейка оказывает огромное пагубное влияние на природу</w:t>
      </w:r>
      <w:r w:rsidRPr="00ED43C0">
        <w:rPr>
          <w:sz w:val="28"/>
          <w:szCs w:val="28"/>
        </w:rPr>
        <w:t xml:space="preserve">, </w:t>
      </w:r>
      <w:r w:rsidR="00FD3E68">
        <w:rPr>
          <w:sz w:val="28"/>
          <w:szCs w:val="28"/>
        </w:rPr>
        <w:t>мы пытаемся</w:t>
      </w:r>
      <w:r w:rsidRPr="00ED43C0">
        <w:rPr>
          <w:sz w:val="28"/>
          <w:szCs w:val="28"/>
        </w:rPr>
        <w:t xml:space="preserve"> п</w:t>
      </w:r>
      <w:r w:rsidR="00FD3E68">
        <w:rPr>
          <w:sz w:val="28"/>
          <w:szCs w:val="28"/>
        </w:rPr>
        <w:t>оказать детям всю широту данных связей</w:t>
      </w:r>
      <w:r w:rsidRPr="00ED43C0">
        <w:rPr>
          <w:sz w:val="28"/>
          <w:szCs w:val="28"/>
        </w:rPr>
        <w:t xml:space="preserve"> </w:t>
      </w:r>
      <w:r w:rsidR="00EF6B5C">
        <w:rPr>
          <w:sz w:val="28"/>
          <w:szCs w:val="28"/>
        </w:rPr>
        <w:t xml:space="preserve">на этапе рефлексии. </w:t>
      </w:r>
    </w:p>
    <w:p w:rsidR="00A865B0" w:rsidRDefault="00EF6B5C" w:rsidP="00EF6B5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A865B0" w:rsidRPr="00ED43C0">
        <w:rPr>
          <w:sz w:val="28"/>
          <w:szCs w:val="28"/>
        </w:rPr>
        <w:t>На уроке используются различные приемы технологии критического мышления, которые направлены на развитие у детей наблюдения, анализа, синтеза, логических суждений и др.; данная технология позволяет развивать коммуникативные навыки. И не мало важно, что на данном уроке физика</w:t>
      </w:r>
      <w:r w:rsidR="00FD3E68">
        <w:rPr>
          <w:sz w:val="28"/>
          <w:szCs w:val="28"/>
        </w:rPr>
        <w:t xml:space="preserve"> и химия – не отдельные</w:t>
      </w:r>
      <w:r w:rsidR="00A865B0" w:rsidRPr="00ED43C0">
        <w:rPr>
          <w:sz w:val="28"/>
          <w:szCs w:val="28"/>
        </w:rPr>
        <w:t xml:space="preserve"> предмет</w:t>
      </w:r>
      <w:r w:rsidR="00FD3E68">
        <w:rPr>
          <w:sz w:val="28"/>
          <w:szCs w:val="28"/>
        </w:rPr>
        <w:t>ы</w:t>
      </w:r>
      <w:r w:rsidR="00A865B0" w:rsidRPr="00ED43C0">
        <w:rPr>
          <w:sz w:val="28"/>
          <w:szCs w:val="28"/>
        </w:rPr>
        <w:t>, урок ни ради урока, а все что используется связано с преемственностью.</w:t>
      </w:r>
      <w:r w:rsidR="00F3185F">
        <w:rPr>
          <w:sz w:val="28"/>
          <w:szCs w:val="28"/>
        </w:rPr>
        <w:t xml:space="preserve"> </w:t>
      </w:r>
    </w:p>
    <w:p w:rsidR="00F3185F" w:rsidRDefault="00F3185F" w:rsidP="00EF6B5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Начинается урок с </w:t>
      </w:r>
      <w:r w:rsidR="00FD3E68">
        <w:rPr>
          <w:sz w:val="28"/>
          <w:szCs w:val="28"/>
        </w:rPr>
        <w:t>социально важной экологической проблемы</w:t>
      </w:r>
      <w:r>
        <w:rPr>
          <w:sz w:val="28"/>
          <w:szCs w:val="28"/>
        </w:rPr>
        <w:t>.</w:t>
      </w:r>
      <w:r w:rsidR="00FD3E68">
        <w:rPr>
          <w:sz w:val="28"/>
          <w:szCs w:val="28"/>
        </w:rPr>
        <w:t xml:space="preserve"> Цель данного занятия показать значимость каждого</w:t>
      </w:r>
      <w:r>
        <w:rPr>
          <w:sz w:val="28"/>
          <w:szCs w:val="28"/>
        </w:rPr>
        <w:t xml:space="preserve"> </w:t>
      </w:r>
      <w:r w:rsidR="00FD3E68">
        <w:rPr>
          <w:sz w:val="28"/>
          <w:szCs w:val="28"/>
        </w:rPr>
        <w:t xml:space="preserve">подростка в решении глобальных вопросов. Они могут многое. Им </w:t>
      </w:r>
      <w:r w:rsidR="00650F41">
        <w:rPr>
          <w:sz w:val="28"/>
          <w:szCs w:val="28"/>
        </w:rPr>
        <w:t>жить дальше,</w:t>
      </w:r>
      <w:r w:rsidR="00FD3E68">
        <w:rPr>
          <w:sz w:val="28"/>
          <w:szCs w:val="28"/>
        </w:rPr>
        <w:t xml:space="preserve"> и какая планета их будет ждать – вопрос общий.</w:t>
      </w:r>
      <w:r w:rsidR="00650F41">
        <w:rPr>
          <w:sz w:val="28"/>
          <w:szCs w:val="28"/>
        </w:rPr>
        <w:t xml:space="preserve"> Н</w:t>
      </w:r>
      <w:r>
        <w:rPr>
          <w:sz w:val="28"/>
          <w:szCs w:val="28"/>
        </w:rPr>
        <w:t xml:space="preserve">а </w:t>
      </w:r>
      <w:r w:rsidR="000E5FBE">
        <w:rPr>
          <w:sz w:val="28"/>
          <w:szCs w:val="28"/>
        </w:rPr>
        <w:t>уроке</w:t>
      </w:r>
      <w:r>
        <w:rPr>
          <w:sz w:val="28"/>
          <w:szCs w:val="28"/>
        </w:rPr>
        <w:t xml:space="preserve"> не возникнет вопроса – зачем это нужно? Это необходимо, чтобы использовать полученные знания для организации </w:t>
      </w:r>
      <w:r w:rsidR="000E5FBE">
        <w:rPr>
          <w:sz w:val="28"/>
          <w:szCs w:val="28"/>
        </w:rPr>
        <w:t>маленьких событий, но таких важных и значимых</w:t>
      </w:r>
      <w:r w:rsidR="00650F41">
        <w:rPr>
          <w:sz w:val="28"/>
          <w:szCs w:val="28"/>
        </w:rPr>
        <w:t xml:space="preserve"> в жизни каждого</w:t>
      </w:r>
      <w:r>
        <w:rPr>
          <w:sz w:val="28"/>
          <w:szCs w:val="28"/>
        </w:rPr>
        <w:t>.</w:t>
      </w:r>
    </w:p>
    <w:p w:rsidR="00F3185F" w:rsidRDefault="00F3185F" w:rsidP="00EF6B5C">
      <w:pPr>
        <w:widowControl w:val="0"/>
        <w:autoSpaceDE w:val="0"/>
        <w:autoSpaceDN w:val="0"/>
        <w:adjustRightInd w:val="0"/>
        <w:jc w:val="both"/>
      </w:pPr>
      <w:r>
        <w:rPr>
          <w:sz w:val="28"/>
          <w:szCs w:val="28"/>
        </w:rPr>
        <w:t xml:space="preserve">Дома, </w:t>
      </w:r>
      <w:r w:rsidR="00940DD8">
        <w:rPr>
          <w:sz w:val="28"/>
          <w:szCs w:val="28"/>
        </w:rPr>
        <w:t>изучение материала параграфа и творческое задание.</w:t>
      </w:r>
    </w:p>
    <w:p w:rsidR="00ED43C0" w:rsidRPr="00A865B0" w:rsidRDefault="00ED43C0" w:rsidP="00A865B0">
      <w:pPr>
        <w:rPr>
          <w:sz w:val="28"/>
          <w:szCs w:val="28"/>
        </w:rPr>
      </w:pPr>
      <w:r w:rsidRPr="00ED43C0">
        <w:rPr>
          <w:b/>
          <w:sz w:val="28"/>
          <w:szCs w:val="28"/>
        </w:rPr>
        <w:t>Цель урока:</w:t>
      </w:r>
      <w:r>
        <w:rPr>
          <w:sz w:val="28"/>
          <w:szCs w:val="28"/>
        </w:rPr>
        <w:t xml:space="preserve"> создание условий для формирования</w:t>
      </w:r>
      <w:r w:rsidRPr="00ED43C0">
        <w:rPr>
          <w:sz w:val="28"/>
          <w:szCs w:val="28"/>
        </w:rPr>
        <w:t xml:space="preserve"> п</w:t>
      </w:r>
      <w:r>
        <w:rPr>
          <w:sz w:val="28"/>
          <w:szCs w:val="28"/>
        </w:rPr>
        <w:t xml:space="preserve">онятия </w:t>
      </w:r>
      <w:r w:rsidR="000E5FBE">
        <w:rPr>
          <w:sz w:val="28"/>
          <w:szCs w:val="28"/>
        </w:rPr>
        <w:t>источник тока</w:t>
      </w:r>
      <w:r w:rsidRPr="00ED43C0">
        <w:rPr>
          <w:sz w:val="28"/>
          <w:szCs w:val="28"/>
        </w:rPr>
        <w:t>.</w:t>
      </w:r>
    </w:p>
    <w:p w:rsidR="00ED43C0" w:rsidRPr="00ED43C0" w:rsidRDefault="00ED43C0" w:rsidP="00ED43C0">
      <w:pPr>
        <w:widowControl w:val="0"/>
        <w:autoSpaceDE w:val="0"/>
        <w:autoSpaceDN w:val="0"/>
        <w:adjustRightInd w:val="0"/>
        <w:ind w:left="567"/>
        <w:rPr>
          <w:b/>
          <w:sz w:val="28"/>
          <w:szCs w:val="28"/>
        </w:rPr>
      </w:pPr>
      <w:r w:rsidRPr="00ED43C0">
        <w:rPr>
          <w:b/>
          <w:sz w:val="28"/>
          <w:szCs w:val="28"/>
        </w:rPr>
        <w:t>Планируемые результаты обучения:</w:t>
      </w:r>
    </w:p>
    <w:p w:rsidR="00ED43C0" w:rsidRPr="00ED43C0" w:rsidRDefault="00ED43C0" w:rsidP="00ED43C0">
      <w:pPr>
        <w:widowControl w:val="0"/>
        <w:autoSpaceDE w:val="0"/>
        <w:autoSpaceDN w:val="0"/>
        <w:adjustRightInd w:val="0"/>
        <w:ind w:left="567"/>
        <w:rPr>
          <w:sz w:val="28"/>
          <w:szCs w:val="28"/>
        </w:rPr>
      </w:pPr>
      <w:r w:rsidRPr="00ED43C0">
        <w:rPr>
          <w:sz w:val="28"/>
          <w:szCs w:val="28"/>
        </w:rPr>
        <w:t xml:space="preserve">- </w:t>
      </w:r>
      <w:r w:rsidRPr="00A865B0">
        <w:rPr>
          <w:sz w:val="28"/>
          <w:szCs w:val="28"/>
          <w:u w:val="single"/>
        </w:rPr>
        <w:t>личностные результаты</w:t>
      </w:r>
      <w:r w:rsidRPr="00ED43C0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A865B0">
        <w:rPr>
          <w:sz w:val="28"/>
          <w:szCs w:val="28"/>
        </w:rPr>
        <w:t>формирование единой картины мира, мировоззрения, соответствующего современному уровню развития науки; понимание значимости науки; формирование заинтересованности в научных знаниях об устройстве мира и общества</w:t>
      </w:r>
      <w:r w:rsidR="00940DD8">
        <w:rPr>
          <w:sz w:val="28"/>
          <w:szCs w:val="28"/>
        </w:rPr>
        <w:t>; умение обозначать и находить пути решения экологических проблем</w:t>
      </w:r>
      <w:r w:rsidR="00A865B0">
        <w:rPr>
          <w:sz w:val="28"/>
          <w:szCs w:val="28"/>
        </w:rPr>
        <w:t>.</w:t>
      </w:r>
    </w:p>
    <w:p w:rsidR="00ED43C0" w:rsidRPr="00ED43C0" w:rsidRDefault="00ED43C0" w:rsidP="00ED43C0">
      <w:pPr>
        <w:widowControl w:val="0"/>
        <w:autoSpaceDE w:val="0"/>
        <w:autoSpaceDN w:val="0"/>
        <w:adjustRightInd w:val="0"/>
        <w:ind w:left="567"/>
        <w:rPr>
          <w:sz w:val="28"/>
          <w:szCs w:val="28"/>
        </w:rPr>
      </w:pPr>
      <w:r w:rsidRPr="00ED43C0">
        <w:rPr>
          <w:sz w:val="28"/>
          <w:szCs w:val="28"/>
        </w:rPr>
        <w:t xml:space="preserve">- </w:t>
      </w:r>
      <w:proofErr w:type="spellStart"/>
      <w:r w:rsidRPr="00A865B0">
        <w:rPr>
          <w:sz w:val="28"/>
          <w:szCs w:val="28"/>
          <w:u w:val="single"/>
        </w:rPr>
        <w:t>метапредметные</w:t>
      </w:r>
      <w:proofErr w:type="spellEnd"/>
      <w:r w:rsidRPr="00A865B0">
        <w:rPr>
          <w:sz w:val="28"/>
          <w:szCs w:val="28"/>
          <w:u w:val="single"/>
        </w:rPr>
        <w:t xml:space="preserve"> результаты</w:t>
      </w:r>
      <w:r w:rsidRPr="00ED43C0">
        <w:rPr>
          <w:sz w:val="28"/>
          <w:szCs w:val="28"/>
        </w:rPr>
        <w:t>:</w:t>
      </w:r>
      <w:r w:rsidR="00A865B0">
        <w:rPr>
          <w:sz w:val="28"/>
          <w:szCs w:val="28"/>
        </w:rPr>
        <w:t xml:space="preserve"> выявлять проблему, сотрудничать в поиске и сборе информации для решения данной проблемы, уметь составлять план действий, анализировать и оценивать полученные результаты.</w:t>
      </w:r>
    </w:p>
    <w:p w:rsidR="00ED43C0" w:rsidRPr="00ED43C0" w:rsidRDefault="00ED43C0" w:rsidP="00ED43C0">
      <w:pPr>
        <w:widowControl w:val="0"/>
        <w:autoSpaceDE w:val="0"/>
        <w:autoSpaceDN w:val="0"/>
        <w:adjustRightInd w:val="0"/>
        <w:ind w:left="567"/>
        <w:rPr>
          <w:sz w:val="28"/>
          <w:szCs w:val="28"/>
        </w:rPr>
      </w:pPr>
      <w:r w:rsidRPr="00ED43C0">
        <w:rPr>
          <w:sz w:val="28"/>
          <w:szCs w:val="28"/>
        </w:rPr>
        <w:t xml:space="preserve">-  </w:t>
      </w:r>
      <w:r w:rsidRPr="00A865B0">
        <w:rPr>
          <w:sz w:val="28"/>
          <w:szCs w:val="28"/>
          <w:u w:val="single"/>
        </w:rPr>
        <w:t>предметные результаты</w:t>
      </w:r>
      <w:r w:rsidRPr="00ED43C0">
        <w:rPr>
          <w:sz w:val="28"/>
          <w:szCs w:val="28"/>
        </w:rPr>
        <w:t xml:space="preserve">: </w:t>
      </w:r>
      <w:r w:rsidR="00A865B0">
        <w:rPr>
          <w:sz w:val="28"/>
          <w:szCs w:val="28"/>
        </w:rPr>
        <w:t>научиться объяснять значение понятия система отсчета и применять данные знания для описания механического движения, научиться определять характер движения тела в выбранной системе отсчета.</w:t>
      </w:r>
    </w:p>
    <w:p w:rsidR="00ED43C0" w:rsidRPr="00ED43C0" w:rsidRDefault="00ED43C0" w:rsidP="00ED43C0">
      <w:pPr>
        <w:widowControl w:val="0"/>
        <w:autoSpaceDE w:val="0"/>
        <w:autoSpaceDN w:val="0"/>
        <w:adjustRightInd w:val="0"/>
        <w:ind w:left="567"/>
        <w:rPr>
          <w:b/>
          <w:sz w:val="28"/>
          <w:szCs w:val="28"/>
        </w:rPr>
      </w:pPr>
      <w:r w:rsidRPr="00ED43C0">
        <w:rPr>
          <w:b/>
          <w:sz w:val="28"/>
          <w:szCs w:val="28"/>
        </w:rPr>
        <w:t>Приемы мотивации к учебной деятельности:</w:t>
      </w:r>
      <w:r>
        <w:rPr>
          <w:b/>
          <w:sz w:val="28"/>
          <w:szCs w:val="28"/>
        </w:rPr>
        <w:t xml:space="preserve"> </w:t>
      </w:r>
      <w:r w:rsidRPr="00ED43C0">
        <w:rPr>
          <w:sz w:val="28"/>
          <w:szCs w:val="28"/>
        </w:rPr>
        <w:t>использование исторического материала, создание про</w:t>
      </w:r>
      <w:r w:rsidR="00940DD8">
        <w:rPr>
          <w:sz w:val="28"/>
          <w:szCs w:val="28"/>
        </w:rPr>
        <w:t>блемной ситуации, использование</w:t>
      </w:r>
      <w:r w:rsidRPr="00ED43C0">
        <w:rPr>
          <w:sz w:val="28"/>
          <w:szCs w:val="28"/>
        </w:rPr>
        <w:t xml:space="preserve"> анализ</w:t>
      </w:r>
      <w:r w:rsidR="00940DD8">
        <w:rPr>
          <w:sz w:val="28"/>
          <w:szCs w:val="28"/>
        </w:rPr>
        <w:t>а ложных суждений</w:t>
      </w:r>
      <w:r w:rsidRPr="00ED43C0">
        <w:rPr>
          <w:sz w:val="28"/>
          <w:szCs w:val="28"/>
        </w:rPr>
        <w:t>, использование сравнений и аналогий, работа в парах, в группах, загадки и тайны, ИКТ-технологии, успешность результатов деятельности.</w:t>
      </w:r>
    </w:p>
    <w:p w:rsidR="00ED43C0" w:rsidRDefault="00ED43C0" w:rsidP="00ED43C0">
      <w:pPr>
        <w:widowControl w:val="0"/>
        <w:autoSpaceDE w:val="0"/>
        <w:autoSpaceDN w:val="0"/>
        <w:adjustRightInd w:val="0"/>
        <w:ind w:left="567"/>
        <w:rPr>
          <w:b/>
        </w:rPr>
      </w:pPr>
      <w:r w:rsidRPr="00ED43C0">
        <w:rPr>
          <w:b/>
          <w:sz w:val="28"/>
          <w:szCs w:val="28"/>
        </w:rPr>
        <w:t>Оборудование урока:</w:t>
      </w:r>
      <w:r>
        <w:rPr>
          <w:b/>
        </w:rPr>
        <w:t xml:space="preserve"> </w:t>
      </w:r>
      <w:r w:rsidRPr="00ED43C0">
        <w:rPr>
          <w:rFonts w:eastAsiaTheme="minorHAnsi"/>
          <w:sz w:val="28"/>
          <w:szCs w:val="28"/>
          <w:lang w:eastAsia="en-US"/>
        </w:rPr>
        <w:t xml:space="preserve">компьютер, проектор, </w:t>
      </w:r>
      <w:r>
        <w:rPr>
          <w:rFonts w:eastAsiaTheme="minorHAnsi"/>
          <w:sz w:val="28"/>
          <w:szCs w:val="28"/>
          <w:lang w:eastAsia="en-US"/>
        </w:rPr>
        <w:t xml:space="preserve">экран, </w:t>
      </w:r>
      <w:r w:rsidR="00940DD8">
        <w:rPr>
          <w:rFonts w:eastAsiaTheme="minorHAnsi"/>
          <w:sz w:val="28"/>
          <w:szCs w:val="28"/>
          <w:lang w:eastAsia="en-US"/>
        </w:rPr>
        <w:t>лабораторное оборудование.</w:t>
      </w:r>
    </w:p>
    <w:p w:rsidR="00ED43C0" w:rsidRPr="00ED43C0" w:rsidRDefault="00ED43C0" w:rsidP="00ED43C0">
      <w:pPr>
        <w:rPr>
          <w:sz w:val="28"/>
          <w:szCs w:val="28"/>
        </w:rPr>
      </w:pPr>
    </w:p>
    <w:p w:rsidR="008C1B95" w:rsidRDefault="008C1B95" w:rsidP="003A0C1A">
      <w:pPr>
        <w:ind w:firstLine="709"/>
        <w:jc w:val="center"/>
        <w:rPr>
          <w:sz w:val="28"/>
          <w:szCs w:val="28"/>
        </w:rPr>
      </w:pPr>
    </w:p>
    <w:p w:rsidR="00765930" w:rsidRDefault="00765930" w:rsidP="003A0C1A">
      <w:pPr>
        <w:ind w:firstLine="709"/>
        <w:jc w:val="center"/>
        <w:rPr>
          <w:sz w:val="28"/>
          <w:szCs w:val="28"/>
        </w:rPr>
      </w:pPr>
    </w:p>
    <w:p w:rsidR="00765930" w:rsidRDefault="00765930" w:rsidP="003A0C1A">
      <w:pPr>
        <w:ind w:firstLine="709"/>
        <w:jc w:val="center"/>
        <w:rPr>
          <w:sz w:val="28"/>
          <w:szCs w:val="28"/>
        </w:rPr>
      </w:pPr>
    </w:p>
    <w:p w:rsidR="00765930" w:rsidRPr="003A0C1A" w:rsidRDefault="00765930" w:rsidP="003A0C1A">
      <w:pPr>
        <w:ind w:firstLine="709"/>
        <w:jc w:val="center"/>
        <w:rPr>
          <w:sz w:val="28"/>
          <w:szCs w:val="28"/>
        </w:rPr>
      </w:pPr>
      <w:bookmarkStart w:id="0" w:name="_GoBack"/>
      <w:bookmarkEnd w:id="0"/>
    </w:p>
    <w:p w:rsidR="008C1B95" w:rsidRPr="003A0C1A" w:rsidRDefault="008C1B95" w:rsidP="003A0C1A">
      <w:pPr>
        <w:widowControl w:val="0"/>
        <w:autoSpaceDE w:val="0"/>
        <w:autoSpaceDN w:val="0"/>
        <w:adjustRightInd w:val="0"/>
        <w:ind w:left="567" w:firstLine="709"/>
        <w:jc w:val="center"/>
        <w:rPr>
          <w:sz w:val="28"/>
          <w:szCs w:val="28"/>
        </w:rPr>
      </w:pPr>
      <w:r w:rsidRPr="003A0C1A">
        <w:rPr>
          <w:b/>
          <w:sz w:val="28"/>
          <w:szCs w:val="28"/>
        </w:rPr>
        <w:lastRenderedPageBreak/>
        <w:t>Технологическая карта урока</w:t>
      </w:r>
    </w:p>
    <w:p w:rsidR="008C1B95" w:rsidRPr="003A0C1A" w:rsidRDefault="008C1B95" w:rsidP="003A0C1A">
      <w:pPr>
        <w:widowControl w:val="0"/>
        <w:tabs>
          <w:tab w:val="left" w:pos="330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144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94"/>
        <w:gridCol w:w="3014"/>
        <w:gridCol w:w="79"/>
        <w:gridCol w:w="3538"/>
        <w:gridCol w:w="426"/>
        <w:gridCol w:w="3402"/>
        <w:gridCol w:w="70"/>
        <w:gridCol w:w="2729"/>
        <w:gridCol w:w="36"/>
      </w:tblGrid>
      <w:tr w:rsidR="003A0C1A" w:rsidRPr="003A0C1A" w:rsidTr="003A0C1A"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B95" w:rsidRPr="003A0C1A" w:rsidRDefault="008C1B95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center"/>
              <w:rPr>
                <w:sz w:val="28"/>
                <w:szCs w:val="28"/>
              </w:rPr>
            </w:pPr>
            <w:r w:rsidRPr="003A0C1A">
              <w:rPr>
                <w:sz w:val="28"/>
                <w:szCs w:val="28"/>
              </w:rPr>
              <w:t>№ п/п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B95" w:rsidRPr="003A0C1A" w:rsidRDefault="008C1B95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center"/>
              <w:rPr>
                <w:sz w:val="28"/>
                <w:szCs w:val="28"/>
              </w:rPr>
            </w:pPr>
            <w:r w:rsidRPr="003A0C1A">
              <w:rPr>
                <w:sz w:val="28"/>
                <w:szCs w:val="28"/>
              </w:rPr>
              <w:t>Этапы урока</w:t>
            </w:r>
          </w:p>
        </w:tc>
        <w:tc>
          <w:tcPr>
            <w:tcW w:w="3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B95" w:rsidRPr="003A0C1A" w:rsidRDefault="008C1B95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center"/>
              <w:rPr>
                <w:sz w:val="28"/>
                <w:szCs w:val="28"/>
              </w:rPr>
            </w:pPr>
            <w:r w:rsidRPr="003A0C1A">
              <w:rPr>
                <w:sz w:val="28"/>
                <w:szCs w:val="28"/>
              </w:rPr>
              <w:t>Деятельность учителя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B95" w:rsidRPr="003A0C1A" w:rsidRDefault="008C1B95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center"/>
              <w:rPr>
                <w:sz w:val="28"/>
                <w:szCs w:val="28"/>
              </w:rPr>
            </w:pPr>
            <w:r w:rsidRPr="003A0C1A">
              <w:rPr>
                <w:sz w:val="28"/>
                <w:szCs w:val="28"/>
              </w:rPr>
              <w:t>Деятельность учащихся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B95" w:rsidRPr="003A0C1A" w:rsidRDefault="008C1B95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center"/>
              <w:rPr>
                <w:sz w:val="28"/>
                <w:szCs w:val="28"/>
              </w:rPr>
            </w:pPr>
            <w:r w:rsidRPr="003A0C1A">
              <w:rPr>
                <w:sz w:val="28"/>
                <w:szCs w:val="28"/>
              </w:rPr>
              <w:t>Формируемые умения и прием мотивации</w:t>
            </w:r>
          </w:p>
        </w:tc>
      </w:tr>
      <w:tr w:rsidR="003A0C1A" w:rsidRPr="003A0C1A" w:rsidTr="008B21C2">
        <w:trPr>
          <w:gridAfter w:val="1"/>
          <w:wAfter w:w="36" w:type="dxa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B95" w:rsidRPr="003A0C1A" w:rsidRDefault="00874C0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right="155"/>
              <w:jc w:val="both"/>
              <w:rPr>
                <w:sz w:val="28"/>
                <w:szCs w:val="28"/>
              </w:rPr>
            </w:pPr>
            <w:r w:rsidRPr="003A0C1A">
              <w:rPr>
                <w:sz w:val="28"/>
                <w:szCs w:val="28"/>
              </w:rPr>
              <w:t>1.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B95" w:rsidRPr="003A0C1A" w:rsidRDefault="00874C0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3A0C1A">
              <w:rPr>
                <w:sz w:val="28"/>
                <w:szCs w:val="28"/>
              </w:rPr>
              <w:t>Организационно-мотивационный этап</w:t>
            </w:r>
          </w:p>
        </w:tc>
        <w:tc>
          <w:tcPr>
            <w:tcW w:w="4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B7" w:rsidRPr="003A0C1A" w:rsidRDefault="00F21BB7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3A0C1A">
              <w:rPr>
                <w:color w:val="000000"/>
                <w:sz w:val="28"/>
                <w:szCs w:val="28"/>
                <w:shd w:val="clear" w:color="auto" w:fill="FFFFFF"/>
              </w:rPr>
              <w:t>Здравствуйте.</w:t>
            </w:r>
          </w:p>
          <w:p w:rsidR="00042423" w:rsidRPr="00D540A0" w:rsidRDefault="00EF2E9F" w:rsidP="00EF2E9F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jc w:val="both"/>
              <w:rPr>
                <w:i/>
                <w:color w:val="333333"/>
                <w:sz w:val="27"/>
                <w:szCs w:val="27"/>
                <w:shd w:val="clear" w:color="auto" w:fill="FFFFFF"/>
              </w:rPr>
            </w:pPr>
            <w:r w:rsidRPr="00D540A0">
              <w:rPr>
                <w:i/>
                <w:color w:val="333333"/>
                <w:sz w:val="27"/>
                <w:szCs w:val="27"/>
                <w:shd w:val="clear" w:color="auto" w:fill="FFFFFF"/>
              </w:rPr>
              <w:t>Не то, что мните вы, природа:</w:t>
            </w:r>
            <w:r w:rsidRPr="00D540A0">
              <w:rPr>
                <w:i/>
                <w:color w:val="333333"/>
                <w:sz w:val="27"/>
                <w:szCs w:val="27"/>
              </w:rPr>
              <w:br/>
            </w:r>
            <w:r w:rsidRPr="00D540A0">
              <w:rPr>
                <w:i/>
                <w:color w:val="333333"/>
                <w:sz w:val="27"/>
                <w:szCs w:val="27"/>
                <w:shd w:val="clear" w:color="auto" w:fill="FFFFFF"/>
              </w:rPr>
              <w:t>Не слепок, не бездушный лик —</w:t>
            </w:r>
            <w:r w:rsidRPr="00D540A0">
              <w:rPr>
                <w:i/>
                <w:color w:val="333333"/>
                <w:sz w:val="27"/>
                <w:szCs w:val="27"/>
              </w:rPr>
              <w:br/>
            </w:r>
            <w:r w:rsidRPr="00D540A0">
              <w:rPr>
                <w:i/>
                <w:color w:val="333333"/>
                <w:sz w:val="27"/>
                <w:szCs w:val="27"/>
                <w:shd w:val="clear" w:color="auto" w:fill="FFFFFF"/>
              </w:rPr>
              <w:t>В ней есть душа, в ней есть свобода,</w:t>
            </w:r>
            <w:r w:rsidRPr="00D540A0">
              <w:rPr>
                <w:i/>
                <w:color w:val="333333"/>
                <w:sz w:val="27"/>
                <w:szCs w:val="27"/>
              </w:rPr>
              <w:br/>
            </w:r>
            <w:r w:rsidRPr="00D540A0">
              <w:rPr>
                <w:i/>
                <w:color w:val="333333"/>
                <w:sz w:val="27"/>
                <w:szCs w:val="27"/>
                <w:shd w:val="clear" w:color="auto" w:fill="FFFFFF"/>
              </w:rPr>
              <w:t>В ней есть любовь, в ней есть язык…</w:t>
            </w:r>
          </w:p>
          <w:p w:rsidR="00EF2E9F" w:rsidRPr="00D540A0" w:rsidRDefault="00EF2E9F" w:rsidP="00EF2E9F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jc w:val="right"/>
              <w:rPr>
                <w:i/>
                <w:color w:val="333333"/>
                <w:sz w:val="27"/>
                <w:szCs w:val="27"/>
                <w:shd w:val="clear" w:color="auto" w:fill="FFFFFF"/>
              </w:rPr>
            </w:pPr>
            <w:r w:rsidRPr="00D540A0">
              <w:rPr>
                <w:i/>
                <w:color w:val="333333"/>
                <w:sz w:val="27"/>
                <w:szCs w:val="27"/>
                <w:shd w:val="clear" w:color="auto" w:fill="FFFFFF"/>
              </w:rPr>
              <w:t>Федор Тютчев</w:t>
            </w:r>
          </w:p>
          <w:p w:rsidR="00EF2E9F" w:rsidRDefault="00EF2E9F" w:rsidP="00EF2E9F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jc w:val="both"/>
              <w:rPr>
                <w:color w:val="333333"/>
                <w:sz w:val="27"/>
                <w:szCs w:val="27"/>
                <w:shd w:val="clear" w:color="auto" w:fill="FFFFFF"/>
              </w:rPr>
            </w:pPr>
            <w:r>
              <w:rPr>
                <w:color w:val="333333"/>
                <w:sz w:val="27"/>
                <w:szCs w:val="27"/>
                <w:shd w:val="clear" w:color="auto" w:fill="FFFFFF"/>
              </w:rPr>
              <w:t>Всегда ли мы думаем о природе, о ее красоте, пользе, беззащитности. Физика и химия – науки о природе, которые пытаются разгадать ее тайны.</w:t>
            </w:r>
          </w:p>
          <w:p w:rsidR="00EF2E9F" w:rsidRDefault="00EF2E9F" w:rsidP="00EF2E9F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jc w:val="both"/>
              <w:rPr>
                <w:color w:val="333333"/>
                <w:sz w:val="27"/>
                <w:szCs w:val="27"/>
                <w:shd w:val="clear" w:color="auto" w:fill="FFFFFF"/>
              </w:rPr>
            </w:pPr>
            <w:r>
              <w:rPr>
                <w:color w:val="333333"/>
                <w:sz w:val="27"/>
                <w:szCs w:val="27"/>
                <w:shd w:val="clear" w:color="auto" w:fill="FFFFFF"/>
              </w:rPr>
              <w:t>Просмотр фрагмента</w:t>
            </w:r>
          </w:p>
          <w:p w:rsidR="00EF2E9F" w:rsidRDefault="00EF2E9F" w:rsidP="00EF2E9F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hyperlink r:id="rId5" w:history="1">
              <w:r w:rsidRPr="00204FD4">
                <w:rPr>
                  <w:rStyle w:val="a5"/>
                  <w:sz w:val="28"/>
                  <w:szCs w:val="28"/>
                </w:rPr>
                <w:t>https://youtu.be/aOsxUQxTDAE</w:t>
              </w:r>
            </w:hyperlink>
          </w:p>
          <w:p w:rsidR="00EF2E9F" w:rsidRPr="00EF2E9F" w:rsidRDefault="00EF2E9F" w:rsidP="00EF2E9F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3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B95" w:rsidRPr="003A0C1A" w:rsidRDefault="00F21BB7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3A0C1A">
              <w:rPr>
                <w:sz w:val="28"/>
                <w:szCs w:val="28"/>
              </w:rPr>
              <w:t>Ученики - слушатели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B95" w:rsidRPr="00E57A96" w:rsidRDefault="00E57A96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b/>
                <w:sz w:val="28"/>
                <w:szCs w:val="28"/>
              </w:rPr>
            </w:pPr>
            <w:r w:rsidRPr="00E57A96">
              <w:rPr>
                <w:b/>
                <w:sz w:val="28"/>
                <w:szCs w:val="28"/>
              </w:rPr>
              <w:t>Прием мотивации:</w:t>
            </w:r>
          </w:p>
          <w:p w:rsidR="00E57A96" w:rsidRPr="003A0C1A" w:rsidRDefault="00E57A96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тайна (загадка), </w:t>
            </w:r>
            <w:r w:rsidR="00D540A0">
              <w:rPr>
                <w:sz w:val="28"/>
                <w:szCs w:val="28"/>
              </w:rPr>
              <w:t xml:space="preserve">удивить, </w:t>
            </w:r>
            <w:r>
              <w:rPr>
                <w:sz w:val="28"/>
                <w:szCs w:val="28"/>
              </w:rPr>
              <w:t>использование исторического материала.</w:t>
            </w:r>
          </w:p>
        </w:tc>
      </w:tr>
      <w:tr w:rsidR="003A0C1A" w:rsidRPr="003A0C1A" w:rsidTr="008B21C2">
        <w:trPr>
          <w:gridAfter w:val="1"/>
          <w:wAfter w:w="36" w:type="dxa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A0C1A" w:rsidRDefault="00EF2E9F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Ребята, о чем сегодня пойдет речь?</w:t>
            </w:r>
          </w:p>
          <w:p w:rsidR="00D540A0" w:rsidRDefault="00D540A0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D540A0" w:rsidRDefault="00D540A0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D540A0" w:rsidRDefault="00D540A0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D540A0" w:rsidRDefault="00D540A0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чего человеку нужны батарейки?</w:t>
            </w:r>
          </w:p>
          <w:p w:rsidR="00D540A0" w:rsidRDefault="00D540A0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D540A0" w:rsidRDefault="00D540A0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D540A0" w:rsidRDefault="00D540A0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D540A0" w:rsidRDefault="00D540A0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Сформулируйте тему </w:t>
            </w:r>
            <w:r>
              <w:rPr>
                <w:sz w:val="28"/>
                <w:szCs w:val="28"/>
              </w:rPr>
              <w:lastRenderedPageBreak/>
              <w:t>урока.</w:t>
            </w:r>
          </w:p>
          <w:p w:rsidR="00D540A0" w:rsidRPr="003A0C1A" w:rsidRDefault="00D540A0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Запишите в тетрадь.</w:t>
            </w:r>
          </w:p>
        </w:tc>
        <w:tc>
          <w:tcPr>
            <w:tcW w:w="3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C1A" w:rsidRDefault="00EF2E9F" w:rsidP="00EF2E9F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о батарейках</w:t>
            </w:r>
          </w:p>
          <w:p w:rsidR="00EF2E9F" w:rsidRDefault="00EF2E9F" w:rsidP="00EF2E9F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 вопросах экологии</w:t>
            </w:r>
          </w:p>
          <w:p w:rsidR="00EF2E9F" w:rsidRDefault="00EF2E9F" w:rsidP="00EF2E9F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 сохранении природы</w:t>
            </w:r>
          </w:p>
          <w:p w:rsidR="00D540A0" w:rsidRPr="003A0C1A" w:rsidRDefault="00D540A0" w:rsidP="00EF2E9F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</w:t>
            </w: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Default="00D540A0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для того, чтобы работали электроприборы</w:t>
            </w:r>
          </w:p>
          <w:p w:rsidR="00D540A0" w:rsidRDefault="00D540A0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для получения тока</w:t>
            </w:r>
          </w:p>
          <w:p w:rsidR="00D540A0" w:rsidRPr="003A0C1A" w:rsidRDefault="00D540A0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</w:t>
            </w: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D540A0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«Источники тока»</w:t>
            </w: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D540A0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29" w:type="dxa"/>
          </w:tcPr>
          <w:p w:rsidR="003A0C1A" w:rsidRPr="003A0C1A" w:rsidRDefault="003A0C1A" w:rsidP="003A0C1A">
            <w:pPr>
              <w:ind w:firstLine="709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A0C1A">
              <w:rPr>
                <w:rFonts w:eastAsiaTheme="minorHAnsi"/>
                <w:b/>
                <w:sz w:val="28"/>
                <w:szCs w:val="28"/>
                <w:lang w:eastAsia="en-US"/>
              </w:rPr>
              <w:lastRenderedPageBreak/>
              <w:t>ПУУД</w:t>
            </w:r>
          </w:p>
          <w:p w:rsidR="003A0C1A" w:rsidRPr="003A0C1A" w:rsidRDefault="003A0C1A" w:rsidP="003A0C1A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3A0C1A">
              <w:rPr>
                <w:rFonts w:eastAsiaTheme="minorHAnsi"/>
                <w:sz w:val="28"/>
                <w:szCs w:val="28"/>
                <w:lang w:eastAsia="en-US"/>
              </w:rPr>
              <w:t>Развитие познавательных интересов, любознательности, извлечение необходимо</w:t>
            </w:r>
            <w:r w:rsidR="00D540A0">
              <w:rPr>
                <w:rFonts w:eastAsiaTheme="minorHAnsi"/>
                <w:sz w:val="28"/>
                <w:szCs w:val="28"/>
                <w:lang w:eastAsia="en-US"/>
              </w:rPr>
              <w:t xml:space="preserve">й информации из прослушанного </w:t>
            </w:r>
          </w:p>
          <w:p w:rsidR="003A0C1A" w:rsidRPr="003A0C1A" w:rsidRDefault="003A0C1A" w:rsidP="003A0C1A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3A0C1A">
              <w:rPr>
                <w:b/>
                <w:sz w:val="28"/>
                <w:szCs w:val="28"/>
              </w:rPr>
              <w:t>РУУД</w:t>
            </w:r>
          </w:p>
          <w:p w:rsidR="003A0C1A" w:rsidRPr="003A0C1A" w:rsidRDefault="003A0C1A" w:rsidP="003A0C1A">
            <w:pPr>
              <w:ind w:firstLine="709"/>
              <w:jc w:val="both"/>
              <w:rPr>
                <w:sz w:val="28"/>
                <w:szCs w:val="28"/>
              </w:rPr>
            </w:pPr>
            <w:r w:rsidRPr="003A0C1A">
              <w:rPr>
                <w:sz w:val="28"/>
                <w:szCs w:val="28"/>
              </w:rPr>
              <w:lastRenderedPageBreak/>
              <w:t xml:space="preserve">Формирование </w:t>
            </w:r>
            <w:r w:rsidR="00D540A0">
              <w:rPr>
                <w:sz w:val="28"/>
                <w:szCs w:val="28"/>
              </w:rPr>
              <w:t>умения</w:t>
            </w:r>
            <w:r w:rsidRPr="003A0C1A">
              <w:rPr>
                <w:sz w:val="28"/>
                <w:szCs w:val="28"/>
              </w:rPr>
              <w:t xml:space="preserve"> обрабатывать информацию, анализировать и делать выводы.</w:t>
            </w:r>
          </w:p>
          <w:p w:rsidR="003A0C1A" w:rsidRPr="003A0C1A" w:rsidRDefault="003A0C1A" w:rsidP="003A0C1A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3A0C1A">
              <w:rPr>
                <w:b/>
                <w:sz w:val="28"/>
                <w:szCs w:val="28"/>
              </w:rPr>
              <w:t>ЛУУД</w:t>
            </w:r>
          </w:p>
          <w:p w:rsidR="003A0C1A" w:rsidRPr="003A0C1A" w:rsidRDefault="003A0C1A" w:rsidP="003A0C1A">
            <w:pPr>
              <w:ind w:firstLine="709"/>
              <w:jc w:val="both"/>
              <w:rPr>
                <w:sz w:val="28"/>
                <w:szCs w:val="28"/>
              </w:rPr>
            </w:pPr>
            <w:r w:rsidRPr="003A0C1A">
              <w:rPr>
                <w:sz w:val="28"/>
                <w:szCs w:val="28"/>
              </w:rPr>
              <w:t>Формирование навыков самоорганизации</w:t>
            </w:r>
          </w:p>
          <w:p w:rsidR="00E57A96" w:rsidRPr="00E57A96" w:rsidRDefault="00E57A96" w:rsidP="00E57A96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b/>
                <w:sz w:val="28"/>
                <w:szCs w:val="28"/>
              </w:rPr>
            </w:pPr>
            <w:r w:rsidRPr="00E57A96">
              <w:rPr>
                <w:b/>
                <w:sz w:val="28"/>
                <w:szCs w:val="28"/>
              </w:rPr>
              <w:t>Прием мотивации:</w:t>
            </w:r>
          </w:p>
          <w:p w:rsidR="003A0C1A" w:rsidRPr="003A0C1A" w:rsidRDefault="00E57A96" w:rsidP="00D540A0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 проблемной ситуации, анализ </w:t>
            </w:r>
            <w:r w:rsidR="00D540A0">
              <w:rPr>
                <w:sz w:val="28"/>
                <w:szCs w:val="28"/>
              </w:rPr>
              <w:t>увиденного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3A0C1A" w:rsidRPr="003A0C1A" w:rsidTr="008B21C2">
        <w:trPr>
          <w:gridAfter w:val="1"/>
          <w:wAfter w:w="36" w:type="dxa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3A0C1A">
              <w:rPr>
                <w:sz w:val="28"/>
                <w:szCs w:val="28"/>
              </w:rPr>
              <w:lastRenderedPageBreak/>
              <w:t>2.</w:t>
            </w: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Pr="003A0C1A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Pr="003A0C1A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Pr="003A0C1A" w:rsidRDefault="00CA4492" w:rsidP="00CA4492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3A0C1A">
              <w:rPr>
                <w:sz w:val="28"/>
                <w:szCs w:val="28"/>
              </w:rPr>
              <w:t>3.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3A0C1A">
              <w:rPr>
                <w:sz w:val="28"/>
                <w:szCs w:val="28"/>
              </w:rPr>
              <w:lastRenderedPageBreak/>
              <w:t>Процессуально - содержательный этап</w:t>
            </w: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97247" w:rsidRDefault="00897247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97247" w:rsidRDefault="00897247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97247" w:rsidRDefault="00897247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97247" w:rsidRDefault="00897247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97247" w:rsidRDefault="00897247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97247" w:rsidRDefault="00897247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97247" w:rsidRDefault="00897247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97247" w:rsidRDefault="00897247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97247" w:rsidRDefault="00897247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97247" w:rsidRDefault="00897247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Pr="003A0C1A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3A0C1A">
              <w:rPr>
                <w:sz w:val="28"/>
                <w:szCs w:val="28"/>
              </w:rPr>
              <w:t>Этап закрепления и первичной проверки</w:t>
            </w:r>
          </w:p>
        </w:tc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C1A" w:rsidRDefault="00D540A0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Какие же бывают источники тока?</w:t>
            </w:r>
            <w:r w:rsidR="009F1488">
              <w:rPr>
                <w:sz w:val="28"/>
                <w:szCs w:val="28"/>
              </w:rPr>
              <w:t xml:space="preserve"> </w:t>
            </w:r>
          </w:p>
          <w:p w:rsidR="009F1488" w:rsidRPr="003A0C1A" w:rsidRDefault="009F1488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Изучите таблицу, определите соответствие, соедините элементы стрелками.</w:t>
            </w:r>
          </w:p>
          <w:p w:rsidR="003A0C1A" w:rsidRPr="009F1488" w:rsidRDefault="009F1488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  <w:u w:val="single"/>
              </w:rPr>
            </w:pPr>
            <w:r w:rsidRPr="009F1488">
              <w:rPr>
                <w:sz w:val="28"/>
                <w:szCs w:val="28"/>
                <w:u w:val="single"/>
              </w:rPr>
              <w:t>(приложение 1)</w:t>
            </w:r>
          </w:p>
          <w:p w:rsidR="009F1488" w:rsidRPr="009F1488" w:rsidRDefault="009F1488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i/>
                <w:sz w:val="28"/>
                <w:szCs w:val="28"/>
              </w:rPr>
            </w:pPr>
            <w:r w:rsidRPr="009F1488">
              <w:rPr>
                <w:i/>
                <w:sz w:val="28"/>
                <w:szCs w:val="28"/>
              </w:rPr>
              <w:t>Проверку проводим с демонстрацией правильных ответов на слайде, на магнитной доске, на интерактивной доске (по возможности)</w:t>
            </w:r>
          </w:p>
          <w:p w:rsid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9F1488" w:rsidRPr="003A0C1A" w:rsidRDefault="009F1488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Чем данные источники различаются?</w:t>
            </w:r>
          </w:p>
          <w:p w:rsid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9F1488" w:rsidRDefault="009F1488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B21C2" w:rsidRDefault="008B21C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9F1488" w:rsidRDefault="009F1488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их объединяет?</w:t>
            </w:r>
          </w:p>
          <w:p w:rsidR="00780076" w:rsidRDefault="00780076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780076" w:rsidRDefault="00780076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780076" w:rsidRDefault="00780076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780076" w:rsidRDefault="00780076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780076" w:rsidRDefault="00780076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780076" w:rsidRDefault="00780076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1800 год, </w:t>
            </w:r>
            <w:proofErr w:type="spellStart"/>
            <w:r>
              <w:rPr>
                <w:sz w:val="28"/>
                <w:szCs w:val="28"/>
              </w:rPr>
              <w:t>Алессандро</w:t>
            </w:r>
            <w:proofErr w:type="spellEnd"/>
            <w:r>
              <w:rPr>
                <w:sz w:val="28"/>
                <w:szCs w:val="28"/>
              </w:rPr>
              <w:t xml:space="preserve"> Вольт создает Вольтов столб – первый источник непрерывного электрического тока, составленного из медных и цинковых кружков, переложенных суконными прокладками, смоченными водой или кислотой.</w:t>
            </w:r>
          </w:p>
          <w:p w:rsidR="00E457C8" w:rsidRDefault="00E457C8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19CA36" wp14:editId="0C6F44B3">
                  <wp:extent cx="1252330" cy="1028700"/>
                  <wp:effectExtent l="0" t="0" r="5080" b="0"/>
                  <wp:docPr id="21" name="Рисунок 21" descr="https://www.s0alex.ru/img41/ab3-117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s0alex.ru/img41/ab3-117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316" cy="1036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0076" w:rsidRDefault="00780076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 как устроена современная батарейка?</w:t>
            </w:r>
          </w:p>
          <w:p w:rsidR="008B21C2" w:rsidRDefault="00780076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rStyle w:val="normaltextrun"/>
                <w:color w:val="000000"/>
                <w:sz w:val="28"/>
                <w:szCs w:val="28"/>
              </w:rPr>
            </w:pPr>
            <w:r>
              <w:rPr>
                <w:rStyle w:val="contextualspellingandgrammarerror"/>
                <w:color w:val="000000"/>
                <w:sz w:val="28"/>
                <w:szCs w:val="28"/>
              </w:rPr>
              <w:t> В</w:t>
            </w:r>
            <w:r>
              <w:rPr>
                <w:rStyle w:val="normaltextrun"/>
                <w:color w:val="000000"/>
                <w:sz w:val="28"/>
                <w:szCs w:val="28"/>
              </w:rPr>
              <w:t> составе любого элемента питания находится анод, катод и электролит. </w:t>
            </w:r>
          </w:p>
          <w:p w:rsidR="008B21C2" w:rsidRDefault="008B21C2" w:rsidP="008B21C2">
            <w:pPr>
              <w:pStyle w:val="paragraph"/>
              <w:shd w:val="clear" w:color="auto" w:fill="FFFFFF"/>
              <w:spacing w:before="0" w:beforeAutospacing="0" w:after="0" w:afterAutospacing="0"/>
              <w:ind w:left="3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contextualspellingandgrammarerror"/>
                <w:sz w:val="28"/>
                <w:szCs w:val="28"/>
              </w:rPr>
              <w:lastRenderedPageBreak/>
              <w:t>В</w:t>
            </w:r>
            <w:r>
              <w:rPr>
                <w:rStyle w:val="normaltextrun"/>
                <w:sz w:val="28"/>
                <w:szCs w:val="28"/>
              </w:rPr>
              <w:t> составе любого элемента питания находится анод, катод и электролит. </w:t>
            </w:r>
            <w:r>
              <w:rPr>
                <w:rStyle w:val="eop"/>
                <w:sz w:val="28"/>
                <w:szCs w:val="28"/>
              </w:rPr>
              <w:t> </w:t>
            </w:r>
          </w:p>
          <w:p w:rsidR="008B21C2" w:rsidRDefault="008B21C2" w:rsidP="008B21C2">
            <w:pPr>
              <w:pStyle w:val="paragraph"/>
              <w:shd w:val="clear" w:color="auto" w:fill="FFFFFF"/>
              <w:spacing w:before="0" w:beforeAutospacing="0" w:after="0" w:afterAutospacing="0"/>
              <w:ind w:left="3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b/>
                <w:bCs/>
                <w:i/>
                <w:iCs/>
                <w:sz w:val="28"/>
                <w:szCs w:val="28"/>
              </w:rPr>
              <w:t>Что вам известно об электролитах?</w:t>
            </w:r>
            <w:r>
              <w:rPr>
                <w:rStyle w:val="eop"/>
                <w:sz w:val="28"/>
                <w:szCs w:val="28"/>
              </w:rPr>
              <w:t> </w:t>
            </w:r>
          </w:p>
          <w:p w:rsidR="008B21C2" w:rsidRDefault="008B21C2" w:rsidP="008B21C2">
            <w:pPr>
              <w:pStyle w:val="paragraph"/>
              <w:shd w:val="clear" w:color="auto" w:fill="FFFFFF"/>
              <w:spacing w:before="0" w:beforeAutospacing="0" w:after="0" w:afterAutospacing="0"/>
              <w:ind w:left="375"/>
              <w:textAlignment w:val="baseline"/>
              <w:rPr>
                <w:rStyle w:val="eop"/>
                <w:sz w:val="28"/>
                <w:szCs w:val="28"/>
              </w:rPr>
            </w:pPr>
            <w:r>
              <w:rPr>
                <w:rStyle w:val="normaltextrun"/>
                <w:b/>
                <w:bCs/>
                <w:i/>
                <w:iCs/>
                <w:sz w:val="28"/>
                <w:szCs w:val="28"/>
              </w:rPr>
              <w:t>Где используется данное понятие?</w:t>
            </w:r>
            <w:r>
              <w:rPr>
                <w:rStyle w:val="eop"/>
                <w:sz w:val="28"/>
                <w:szCs w:val="28"/>
              </w:rPr>
              <w:t> (из жизненного опыта)</w:t>
            </w:r>
          </w:p>
          <w:p w:rsidR="008B21C2" w:rsidRDefault="008B21C2" w:rsidP="008B21C2">
            <w:pPr>
              <w:pStyle w:val="paragraph"/>
              <w:shd w:val="clear" w:color="auto" w:fill="FFFFFF"/>
              <w:spacing w:before="0" w:beforeAutospacing="0" w:after="0" w:afterAutospacing="0"/>
              <w:ind w:left="3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:rsidR="008B21C2" w:rsidRDefault="008B21C2" w:rsidP="008B21C2">
            <w:pPr>
              <w:pStyle w:val="paragraph"/>
              <w:shd w:val="clear" w:color="auto" w:fill="FFFFFF"/>
              <w:spacing w:before="0" w:beforeAutospacing="0" w:after="0" w:afterAutospacing="0"/>
              <w:ind w:left="375"/>
              <w:textAlignment w:val="baseline"/>
              <w:rPr>
                <w:rStyle w:val="eop"/>
                <w:sz w:val="28"/>
                <w:szCs w:val="28"/>
              </w:rPr>
            </w:pPr>
            <w:r>
              <w:rPr>
                <w:rStyle w:val="normaltextrun"/>
                <w:sz w:val="28"/>
                <w:szCs w:val="28"/>
              </w:rPr>
              <w:t>Существует несколько понятий, характеризующих электролит.</w:t>
            </w:r>
            <w:r>
              <w:rPr>
                <w:rStyle w:val="eop"/>
                <w:sz w:val="28"/>
                <w:szCs w:val="28"/>
              </w:rPr>
              <w:t> Прочитайте их (приложение №2)</w:t>
            </w:r>
          </w:p>
          <w:p w:rsidR="008B21C2" w:rsidRDefault="008B21C2" w:rsidP="008B21C2">
            <w:pPr>
              <w:pStyle w:val="paragraph"/>
              <w:shd w:val="clear" w:color="auto" w:fill="FFFFFF"/>
              <w:spacing w:before="0" w:beforeAutospacing="0" w:after="0" w:afterAutospacing="0"/>
              <w:ind w:left="3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>
              <w:rPr>
                <w:rStyle w:val="spellingerror"/>
                <w:b/>
                <w:bCs/>
                <w:sz w:val="28"/>
                <w:szCs w:val="28"/>
              </w:rPr>
              <w:t>Электроли́т</w:t>
            </w:r>
            <w:proofErr w:type="spellEnd"/>
            <w:r>
              <w:rPr>
                <w:rStyle w:val="normaltextrun"/>
                <w:sz w:val="28"/>
                <w:szCs w:val="28"/>
              </w:rPr>
              <w:t> — вещество, которое проводит электрический ток вследствие диссоциации на ионы, что происходит в растворах и расплавах, или движения ионов в кристаллических решётках твёрдых электролитов. (Википедия)</w:t>
            </w:r>
            <w:r>
              <w:rPr>
                <w:rStyle w:val="eop"/>
                <w:sz w:val="28"/>
                <w:szCs w:val="28"/>
              </w:rPr>
              <w:t> </w:t>
            </w:r>
          </w:p>
          <w:p w:rsidR="008B21C2" w:rsidRDefault="008B21C2" w:rsidP="008B21C2">
            <w:pPr>
              <w:pStyle w:val="paragraph"/>
              <w:shd w:val="clear" w:color="auto" w:fill="FFFFFF"/>
              <w:spacing w:before="0" w:beforeAutospacing="0" w:after="0" w:afterAutospacing="0"/>
              <w:ind w:left="3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b/>
                <w:bCs/>
                <w:sz w:val="28"/>
                <w:szCs w:val="28"/>
              </w:rPr>
              <w:t>Электролиты</w:t>
            </w:r>
            <w:r>
              <w:rPr>
                <w:rStyle w:val="normaltextrun"/>
                <w:sz w:val="28"/>
                <w:szCs w:val="28"/>
              </w:rPr>
              <w:t> — растворы, содержащие большую концентрацию ионов, обеспечивающих прохождение электрического тока. (сайт </w:t>
            </w:r>
            <w:r>
              <w:rPr>
                <w:rStyle w:val="normaltextrun"/>
                <w:sz w:val="28"/>
                <w:szCs w:val="28"/>
                <w:lang w:val="en-US"/>
              </w:rPr>
              <w:t>Chemical</w:t>
            </w:r>
            <w:r>
              <w:rPr>
                <w:rStyle w:val="normaltextrun"/>
                <w:sz w:val="28"/>
                <w:szCs w:val="28"/>
              </w:rPr>
              <w:t> </w:t>
            </w:r>
            <w:r>
              <w:rPr>
                <w:rStyle w:val="normaltextrun"/>
                <w:sz w:val="28"/>
                <w:szCs w:val="28"/>
                <w:lang w:val="en-US"/>
              </w:rPr>
              <w:t>group</w:t>
            </w:r>
            <w:r>
              <w:rPr>
                <w:rStyle w:val="normaltextrun"/>
                <w:sz w:val="28"/>
                <w:szCs w:val="28"/>
              </w:rPr>
              <w:t>)</w:t>
            </w:r>
            <w:r>
              <w:rPr>
                <w:rStyle w:val="eop"/>
                <w:sz w:val="28"/>
                <w:szCs w:val="28"/>
              </w:rPr>
              <w:t> </w:t>
            </w:r>
          </w:p>
          <w:p w:rsidR="008B21C2" w:rsidRDefault="008B21C2" w:rsidP="008B21C2">
            <w:pPr>
              <w:pStyle w:val="paragraph"/>
              <w:shd w:val="clear" w:color="auto" w:fill="FFFFFF"/>
              <w:spacing w:before="0" w:beforeAutospacing="0" w:after="0" w:afterAutospacing="0"/>
              <w:ind w:left="3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b/>
                <w:bCs/>
                <w:sz w:val="28"/>
                <w:szCs w:val="28"/>
              </w:rPr>
              <w:t>Электролиты</w:t>
            </w:r>
            <w:r>
              <w:rPr>
                <w:rStyle w:val="normaltextrun"/>
                <w:sz w:val="28"/>
                <w:szCs w:val="28"/>
              </w:rPr>
              <w:t xml:space="preserve"> – растворы, имеющие в своем составе </w:t>
            </w:r>
            <w:r>
              <w:rPr>
                <w:rStyle w:val="normaltextrun"/>
                <w:sz w:val="28"/>
                <w:szCs w:val="28"/>
              </w:rPr>
              <w:lastRenderedPageBreak/>
              <w:t>заряженные частицы, которые принимают участие в переносе зарядов между электродом и катодом. (Общая химия Н.Л. Глинка)</w:t>
            </w:r>
            <w:r>
              <w:rPr>
                <w:rStyle w:val="eop"/>
                <w:sz w:val="28"/>
                <w:szCs w:val="28"/>
              </w:rPr>
              <w:t> </w:t>
            </w:r>
          </w:p>
          <w:p w:rsidR="008B21C2" w:rsidRDefault="008B21C2" w:rsidP="008B21C2">
            <w:pPr>
              <w:pStyle w:val="paragraph"/>
              <w:shd w:val="clear" w:color="auto" w:fill="FFFFFF"/>
              <w:spacing w:before="0" w:beforeAutospacing="0" w:after="0" w:afterAutospacing="0"/>
              <w:ind w:left="3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8"/>
                <w:szCs w:val="28"/>
              </w:rPr>
              <w:t>Вещества, растворы которых проводят электрический ток, называют </w:t>
            </w:r>
            <w:r>
              <w:rPr>
                <w:rStyle w:val="normaltextrun"/>
                <w:b/>
                <w:bCs/>
                <w:sz w:val="28"/>
                <w:szCs w:val="28"/>
              </w:rPr>
              <w:t>электролитами</w:t>
            </w:r>
            <w:r>
              <w:rPr>
                <w:rStyle w:val="normaltextrun"/>
                <w:sz w:val="28"/>
                <w:szCs w:val="28"/>
              </w:rPr>
              <w:t>. (Учебник химии 8 класс О. С Габриелян)</w:t>
            </w:r>
            <w:r>
              <w:rPr>
                <w:rStyle w:val="eop"/>
                <w:sz w:val="28"/>
                <w:szCs w:val="28"/>
              </w:rPr>
              <w:t> </w:t>
            </w:r>
          </w:p>
          <w:p w:rsidR="008B21C2" w:rsidRPr="008B21C2" w:rsidRDefault="008B21C2" w:rsidP="008B21C2">
            <w:pPr>
              <w:pStyle w:val="paragraph"/>
              <w:shd w:val="clear" w:color="auto" w:fill="FFFFFF"/>
              <w:spacing w:before="0" w:beforeAutospacing="0" w:after="0" w:afterAutospacing="0"/>
              <w:ind w:left="3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8"/>
                <w:szCs w:val="28"/>
              </w:rPr>
              <w:t> </w:t>
            </w:r>
            <w:r w:rsidRPr="008B21C2">
              <w:rPr>
                <w:rStyle w:val="normaltextrun"/>
                <w:bCs/>
                <w:i/>
                <w:iCs/>
                <w:sz w:val="28"/>
                <w:szCs w:val="28"/>
              </w:rPr>
              <w:t>Как вы думаете, какое из них лучше всего определяет понятие электролит?</w:t>
            </w:r>
            <w:r w:rsidRPr="008B21C2">
              <w:rPr>
                <w:rStyle w:val="eop"/>
                <w:sz w:val="28"/>
                <w:szCs w:val="28"/>
              </w:rPr>
              <w:t> </w:t>
            </w:r>
          </w:p>
          <w:p w:rsidR="008B21C2" w:rsidRDefault="008B21C2" w:rsidP="008B21C2">
            <w:pPr>
              <w:pStyle w:val="paragraph"/>
              <w:shd w:val="clear" w:color="auto" w:fill="FFFFFF"/>
              <w:spacing w:before="0" w:beforeAutospacing="0" w:after="0" w:afterAutospacing="0"/>
              <w:ind w:left="3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:rsidR="000348D4" w:rsidRDefault="00780076" w:rsidP="000348D4">
            <w:pPr>
              <w:pStyle w:val="paragraph"/>
              <w:shd w:val="clear" w:color="auto" w:fill="FFFFFF"/>
              <w:spacing w:before="0" w:beforeAutospacing="0" w:after="0" w:afterAutospacing="0"/>
              <w:ind w:left="3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348D4">
              <w:rPr>
                <w:rStyle w:val="normaltextrun"/>
                <w:sz w:val="28"/>
                <w:szCs w:val="28"/>
              </w:rPr>
              <w:t xml:space="preserve">Попробуем доказать правдивость выбора, </w:t>
            </w:r>
            <w:proofErr w:type="gramStart"/>
            <w:r w:rsidR="000348D4">
              <w:rPr>
                <w:rStyle w:val="normaltextrun"/>
                <w:sz w:val="28"/>
                <w:szCs w:val="28"/>
              </w:rPr>
              <w:t>проведя  эксперимент</w:t>
            </w:r>
            <w:proofErr w:type="gramEnd"/>
            <w:r w:rsidR="000348D4">
              <w:rPr>
                <w:rStyle w:val="normaltextrun"/>
                <w:sz w:val="28"/>
                <w:szCs w:val="28"/>
              </w:rPr>
              <w:t>.</w:t>
            </w:r>
            <w:r w:rsidR="000348D4">
              <w:rPr>
                <w:rStyle w:val="eop"/>
                <w:sz w:val="28"/>
                <w:szCs w:val="28"/>
              </w:rPr>
              <w:t> </w:t>
            </w:r>
          </w:p>
          <w:p w:rsidR="000348D4" w:rsidRDefault="000348D4" w:rsidP="000348D4">
            <w:pPr>
              <w:pStyle w:val="paragraph"/>
              <w:shd w:val="clear" w:color="auto" w:fill="FFFFFF"/>
              <w:spacing w:before="0" w:beforeAutospacing="0" w:after="0" w:afterAutospacing="0"/>
              <w:ind w:left="3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8"/>
                <w:szCs w:val="28"/>
              </w:rPr>
              <w:t>При работе с химическими веществами вы должны помнить.</w:t>
            </w:r>
            <w:r>
              <w:rPr>
                <w:rStyle w:val="eop"/>
                <w:sz w:val="28"/>
                <w:szCs w:val="28"/>
              </w:rPr>
              <w:t> </w:t>
            </w:r>
          </w:p>
          <w:p w:rsidR="000348D4" w:rsidRDefault="000348D4" w:rsidP="000348D4">
            <w:pPr>
              <w:pStyle w:val="paragraph"/>
              <w:shd w:val="clear" w:color="auto" w:fill="FFFFFF"/>
              <w:spacing w:before="0" w:beforeAutospacing="0" w:after="0" w:afterAutospacing="0"/>
              <w:ind w:left="3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b/>
                <w:bCs/>
                <w:color w:val="FF0000"/>
                <w:sz w:val="20"/>
                <w:szCs w:val="20"/>
              </w:rPr>
              <w:t>Перед выполнением каждого опыта, выслушайте инструктаж учителя. </w:t>
            </w:r>
            <w:r>
              <w:rPr>
                <w:rStyle w:val="eop"/>
                <w:color w:val="FF0000"/>
                <w:sz w:val="20"/>
                <w:szCs w:val="20"/>
              </w:rPr>
              <w:t> </w:t>
            </w:r>
          </w:p>
          <w:p w:rsidR="000348D4" w:rsidRDefault="000348D4" w:rsidP="000348D4">
            <w:pPr>
              <w:pStyle w:val="paragraph"/>
              <w:shd w:val="clear" w:color="auto" w:fill="FFFFFF"/>
              <w:spacing w:before="0" w:beforeAutospacing="0" w:after="0" w:afterAutospacing="0"/>
              <w:ind w:left="3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b/>
                <w:bCs/>
                <w:color w:val="FF0000"/>
                <w:sz w:val="20"/>
                <w:szCs w:val="20"/>
              </w:rPr>
              <w:t>Химические стаканы нужно брать легко, не сжимая их пальцами. Порошковые химикалии брать только пластмассовой ложечкой. Кислотные растворы и щёлочи наливать только в стеклянную посуду. Растворы кислот вливать в воду, но не наоборот. Не пробовать на вкус никакие жидкости и твердые химические вещества.</w:t>
            </w:r>
            <w:r>
              <w:rPr>
                <w:rStyle w:val="eop"/>
                <w:color w:val="FF0000"/>
                <w:sz w:val="20"/>
                <w:szCs w:val="20"/>
              </w:rPr>
              <w:t> </w:t>
            </w:r>
          </w:p>
          <w:p w:rsidR="000348D4" w:rsidRDefault="000348D4" w:rsidP="000348D4">
            <w:pPr>
              <w:pStyle w:val="paragraph"/>
              <w:shd w:val="clear" w:color="auto" w:fill="FFFFFF"/>
              <w:spacing w:before="0" w:beforeAutospacing="0" w:after="0" w:afterAutospacing="0"/>
              <w:ind w:left="3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b/>
                <w:bCs/>
                <w:sz w:val="28"/>
                <w:szCs w:val="28"/>
              </w:rPr>
              <w:t>Лабораторный опыт.</w:t>
            </w:r>
            <w:r>
              <w:rPr>
                <w:rStyle w:val="eop"/>
                <w:sz w:val="28"/>
                <w:szCs w:val="28"/>
              </w:rPr>
              <w:t> </w:t>
            </w:r>
          </w:p>
          <w:p w:rsidR="000348D4" w:rsidRDefault="000348D4" w:rsidP="000348D4">
            <w:pPr>
              <w:pStyle w:val="paragraph"/>
              <w:shd w:val="clear" w:color="auto" w:fill="FFFFFF"/>
              <w:spacing w:before="0" w:beforeAutospacing="0" w:after="0" w:afterAutospacing="0"/>
              <w:ind w:left="375"/>
              <w:textAlignment w:val="baseline"/>
              <w:rPr>
                <w:rStyle w:val="eop"/>
                <w:sz w:val="28"/>
                <w:szCs w:val="28"/>
              </w:rPr>
            </w:pPr>
            <w:r>
              <w:rPr>
                <w:rStyle w:val="normaltextrun"/>
                <w:b/>
                <w:bCs/>
                <w:i/>
                <w:iCs/>
                <w:sz w:val="28"/>
                <w:szCs w:val="28"/>
              </w:rPr>
              <w:lastRenderedPageBreak/>
              <w:t>«Электролитическая проводимость веществ».</w:t>
            </w:r>
            <w:r>
              <w:rPr>
                <w:rStyle w:val="eop"/>
                <w:sz w:val="28"/>
                <w:szCs w:val="28"/>
              </w:rPr>
              <w:t> </w:t>
            </w:r>
          </w:p>
          <w:p w:rsidR="00843F0A" w:rsidRDefault="00843F0A" w:rsidP="000348D4">
            <w:pPr>
              <w:pStyle w:val="paragraph"/>
              <w:shd w:val="clear" w:color="auto" w:fill="FFFFFF"/>
              <w:spacing w:before="0" w:beforeAutospacing="0" w:after="0" w:afterAutospacing="0"/>
              <w:ind w:left="3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843F0A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>
                  <wp:extent cx="2054225" cy="1619250"/>
                  <wp:effectExtent l="0" t="0" r="3175" b="0"/>
                  <wp:docPr id="14" name="Рисунок 14" descr="C:\Users\Owner\Downloads\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wner\Downloads\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758" cy="1620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48D4" w:rsidRDefault="000348D4" w:rsidP="000348D4">
            <w:pPr>
              <w:pStyle w:val="paragraph"/>
              <w:shd w:val="clear" w:color="auto" w:fill="FFFFFF"/>
              <w:spacing w:before="0" w:beforeAutospacing="0" w:after="0" w:afterAutospacing="0"/>
              <w:ind w:left="3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8"/>
                <w:szCs w:val="28"/>
              </w:rPr>
              <w:t>Вам выдан прибор для определения электропроводимости веществ и химические стаканы с твердыми веществами: поваренная соль (</w:t>
            </w:r>
            <w:proofErr w:type="spellStart"/>
            <w:r>
              <w:rPr>
                <w:rStyle w:val="normaltextrun"/>
                <w:sz w:val="28"/>
                <w:szCs w:val="28"/>
                <w:lang w:val="en-US"/>
              </w:rPr>
              <w:t>NaCl</w:t>
            </w:r>
            <w:proofErr w:type="spellEnd"/>
            <w:proofErr w:type="gramStart"/>
            <w:r>
              <w:rPr>
                <w:rStyle w:val="normaltextrun"/>
                <w:sz w:val="28"/>
                <w:szCs w:val="28"/>
              </w:rPr>
              <w:t>),сахар</w:t>
            </w:r>
            <w:proofErr w:type="gramEnd"/>
            <w:r>
              <w:rPr>
                <w:rStyle w:val="normaltextrun"/>
                <w:sz w:val="28"/>
                <w:szCs w:val="28"/>
              </w:rPr>
              <w:t xml:space="preserve"> (</w:t>
            </w:r>
            <w:r>
              <w:rPr>
                <w:rStyle w:val="normaltextrun"/>
                <w:sz w:val="28"/>
                <w:szCs w:val="28"/>
                <w:lang w:val="en-US"/>
              </w:rPr>
              <w:t>C</w:t>
            </w:r>
            <w:r>
              <w:rPr>
                <w:rStyle w:val="normaltextrun"/>
                <w:sz w:val="22"/>
                <w:szCs w:val="22"/>
                <w:vertAlign w:val="subscript"/>
              </w:rPr>
              <w:t>12</w:t>
            </w:r>
            <w:r>
              <w:rPr>
                <w:rStyle w:val="normaltextrun"/>
                <w:sz w:val="28"/>
                <w:szCs w:val="28"/>
                <w:lang w:val="en-US"/>
              </w:rPr>
              <w:t>H</w:t>
            </w:r>
            <w:r>
              <w:rPr>
                <w:rStyle w:val="normaltextrun"/>
                <w:sz w:val="22"/>
                <w:szCs w:val="22"/>
                <w:vertAlign w:val="subscript"/>
              </w:rPr>
              <w:t>22</w:t>
            </w:r>
            <w:r>
              <w:rPr>
                <w:rStyle w:val="normaltextrun"/>
                <w:sz w:val="28"/>
                <w:szCs w:val="28"/>
                <w:lang w:val="en-US"/>
              </w:rPr>
              <w:t>O</w:t>
            </w:r>
            <w:r>
              <w:rPr>
                <w:rStyle w:val="normaltextrun"/>
                <w:sz w:val="22"/>
                <w:szCs w:val="22"/>
                <w:vertAlign w:val="subscript"/>
              </w:rPr>
              <w:t>11</w:t>
            </w:r>
            <w:r>
              <w:rPr>
                <w:rStyle w:val="normaltextrun"/>
                <w:sz w:val="28"/>
                <w:szCs w:val="28"/>
              </w:rPr>
              <w:t>), растворы: соляной кислоты (</w:t>
            </w:r>
            <w:proofErr w:type="spellStart"/>
            <w:r>
              <w:rPr>
                <w:rStyle w:val="normaltextrun"/>
                <w:sz w:val="28"/>
                <w:szCs w:val="28"/>
                <w:lang w:val="en-US"/>
              </w:rPr>
              <w:t>HCl</w:t>
            </w:r>
            <w:proofErr w:type="spellEnd"/>
            <w:r>
              <w:rPr>
                <w:rStyle w:val="normaltextrun"/>
                <w:sz w:val="28"/>
                <w:szCs w:val="28"/>
              </w:rPr>
              <w:t>), хлорида натрия (</w:t>
            </w:r>
            <w:proofErr w:type="spellStart"/>
            <w:r>
              <w:rPr>
                <w:rStyle w:val="normaltextrun"/>
                <w:sz w:val="28"/>
                <w:szCs w:val="28"/>
                <w:lang w:val="en-US"/>
              </w:rPr>
              <w:t>NaCl</w:t>
            </w:r>
            <w:proofErr w:type="spellEnd"/>
            <w:r>
              <w:rPr>
                <w:rStyle w:val="normaltextrun"/>
                <w:sz w:val="28"/>
                <w:szCs w:val="28"/>
              </w:rPr>
              <w:t>), этилового спирта (</w:t>
            </w:r>
            <w:r>
              <w:rPr>
                <w:rStyle w:val="normaltextrun"/>
                <w:sz w:val="28"/>
                <w:szCs w:val="28"/>
                <w:lang w:val="en-US"/>
              </w:rPr>
              <w:t>C</w:t>
            </w:r>
            <w:r>
              <w:rPr>
                <w:rStyle w:val="normaltextrun"/>
                <w:sz w:val="22"/>
                <w:szCs w:val="22"/>
                <w:vertAlign w:val="subscript"/>
              </w:rPr>
              <w:t>2</w:t>
            </w:r>
            <w:r>
              <w:rPr>
                <w:rStyle w:val="normaltextrun"/>
                <w:sz w:val="28"/>
                <w:szCs w:val="28"/>
                <w:lang w:val="en-US"/>
              </w:rPr>
              <w:t>H</w:t>
            </w:r>
            <w:r>
              <w:rPr>
                <w:rStyle w:val="normaltextrun"/>
                <w:sz w:val="22"/>
                <w:szCs w:val="22"/>
                <w:vertAlign w:val="subscript"/>
              </w:rPr>
              <w:t>5</w:t>
            </w:r>
            <w:r>
              <w:rPr>
                <w:rStyle w:val="normaltextrun"/>
                <w:sz w:val="28"/>
                <w:szCs w:val="28"/>
                <w:lang w:val="en-US"/>
              </w:rPr>
              <w:t>OH</w:t>
            </w:r>
            <w:r>
              <w:rPr>
                <w:rStyle w:val="normaltextrun"/>
                <w:sz w:val="28"/>
                <w:szCs w:val="28"/>
              </w:rPr>
              <w:t>) и </w:t>
            </w:r>
            <w:proofErr w:type="spellStart"/>
            <w:r>
              <w:rPr>
                <w:rStyle w:val="spellingerror"/>
                <w:sz w:val="28"/>
                <w:szCs w:val="28"/>
              </w:rPr>
              <w:t>гидрооксида</w:t>
            </w:r>
            <w:proofErr w:type="spellEnd"/>
            <w:r>
              <w:rPr>
                <w:rStyle w:val="normaltextrun"/>
                <w:sz w:val="28"/>
                <w:szCs w:val="28"/>
              </w:rPr>
              <w:t> натрия (</w:t>
            </w:r>
            <w:proofErr w:type="spellStart"/>
            <w:r>
              <w:rPr>
                <w:rStyle w:val="normaltextrun"/>
                <w:sz w:val="28"/>
                <w:szCs w:val="28"/>
                <w:lang w:val="en-US"/>
              </w:rPr>
              <w:t>NaOH</w:t>
            </w:r>
            <w:proofErr w:type="spellEnd"/>
            <w:r>
              <w:rPr>
                <w:rStyle w:val="normaltextrun"/>
                <w:sz w:val="28"/>
                <w:szCs w:val="28"/>
              </w:rPr>
              <w:t>).</w:t>
            </w:r>
            <w:r>
              <w:rPr>
                <w:rStyle w:val="eop"/>
                <w:sz w:val="28"/>
                <w:szCs w:val="28"/>
              </w:rPr>
              <w:t> </w:t>
            </w:r>
          </w:p>
          <w:p w:rsidR="000348D4" w:rsidRDefault="000348D4" w:rsidP="000348D4">
            <w:pPr>
              <w:pStyle w:val="paragraph"/>
              <w:shd w:val="clear" w:color="auto" w:fill="FFFFFF"/>
              <w:spacing w:before="0" w:beforeAutospacing="0" w:after="0" w:afterAutospacing="0"/>
              <w:ind w:left="375"/>
              <w:textAlignment w:val="baseline"/>
              <w:rPr>
                <w:rStyle w:val="eop"/>
                <w:sz w:val="28"/>
                <w:szCs w:val="28"/>
              </w:rPr>
            </w:pPr>
            <w:r>
              <w:rPr>
                <w:rStyle w:val="normaltextrun"/>
                <w:sz w:val="28"/>
                <w:szCs w:val="28"/>
              </w:rPr>
              <w:t>Определите проводимость растворов и результаты внесите в таблицу.</w:t>
            </w:r>
            <w:r>
              <w:rPr>
                <w:rStyle w:val="eop"/>
                <w:sz w:val="28"/>
                <w:szCs w:val="28"/>
              </w:rPr>
              <w:t> (приложение 3)</w:t>
            </w:r>
          </w:p>
          <w:p w:rsidR="000348D4" w:rsidRDefault="000348D4" w:rsidP="000348D4">
            <w:pPr>
              <w:pStyle w:val="paragraph"/>
              <w:shd w:val="clear" w:color="auto" w:fill="FFFFFF"/>
              <w:spacing w:before="0" w:beforeAutospacing="0" w:after="0" w:afterAutospacing="0"/>
              <w:ind w:left="3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sz w:val="28"/>
                <w:szCs w:val="28"/>
              </w:rPr>
              <w:t>Сделайте вывод.</w:t>
            </w:r>
          </w:p>
          <w:p w:rsidR="00780076" w:rsidRDefault="00780076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0348D4" w:rsidRDefault="000348D4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0348D4" w:rsidRDefault="000348D4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0348D4" w:rsidRDefault="000348D4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0348D4" w:rsidRDefault="000348D4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rStyle w:val="normaltextrun"/>
                <w:color w:val="000000"/>
                <w:sz w:val="28"/>
                <w:szCs w:val="28"/>
              </w:rPr>
            </w:pPr>
            <w:r>
              <w:rPr>
                <w:rStyle w:val="contextualspellingandgrammarerror"/>
                <w:color w:val="000000"/>
                <w:sz w:val="28"/>
                <w:szCs w:val="28"/>
              </w:rPr>
              <w:lastRenderedPageBreak/>
              <w:t>Растворы каких</w:t>
            </w:r>
            <w:r>
              <w:rPr>
                <w:rStyle w:val="normaltextrun"/>
                <w:b/>
                <w:bCs/>
                <w:color w:val="000000"/>
                <w:sz w:val="28"/>
                <w:szCs w:val="28"/>
              </w:rPr>
              <w:t> </w:t>
            </w:r>
            <w:r>
              <w:rPr>
                <w:rStyle w:val="normaltextrun"/>
                <w:color w:val="000000"/>
                <w:sz w:val="28"/>
                <w:szCs w:val="28"/>
              </w:rPr>
              <w:t>соединений по составу проводят электрический ток?</w:t>
            </w:r>
          </w:p>
          <w:p w:rsidR="000348D4" w:rsidRDefault="000348D4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rStyle w:val="eop"/>
                <w:color w:val="000000"/>
                <w:sz w:val="28"/>
                <w:szCs w:val="28"/>
              </w:rPr>
            </w:pPr>
            <w:r>
              <w:rPr>
                <w:rStyle w:val="normaltextrun"/>
                <w:color w:val="000000"/>
                <w:sz w:val="28"/>
                <w:szCs w:val="28"/>
              </w:rPr>
              <w:t>Почему они проводят электрический ток?</w:t>
            </w:r>
            <w:r>
              <w:rPr>
                <w:rStyle w:val="eop"/>
                <w:color w:val="000000"/>
                <w:sz w:val="28"/>
                <w:szCs w:val="28"/>
              </w:rPr>
              <w:t> </w:t>
            </w:r>
          </w:p>
          <w:p w:rsidR="000348D4" w:rsidRDefault="000348D4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rStyle w:val="eop"/>
                <w:color w:val="000000"/>
                <w:sz w:val="28"/>
                <w:szCs w:val="28"/>
              </w:rPr>
            </w:pPr>
            <w:r>
              <w:rPr>
                <w:rStyle w:val="normaltextrun"/>
                <w:color w:val="000000"/>
                <w:sz w:val="28"/>
                <w:szCs w:val="28"/>
              </w:rPr>
              <w:t>Из каких частиц состоят соли, кислоты и основания?</w:t>
            </w:r>
            <w:r>
              <w:rPr>
                <w:rStyle w:val="eop"/>
                <w:color w:val="000000"/>
                <w:sz w:val="28"/>
                <w:szCs w:val="28"/>
              </w:rPr>
              <w:t> </w:t>
            </w:r>
          </w:p>
          <w:p w:rsidR="000348D4" w:rsidRDefault="000348D4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rStyle w:val="eop"/>
                <w:color w:val="000000"/>
                <w:sz w:val="28"/>
                <w:szCs w:val="28"/>
              </w:rPr>
            </w:pPr>
            <w:r>
              <w:rPr>
                <w:rStyle w:val="normaltextrun"/>
                <w:color w:val="000000"/>
                <w:sz w:val="28"/>
                <w:szCs w:val="28"/>
              </w:rPr>
              <w:t>Что происходит при растворении данных веществ в воде?</w:t>
            </w:r>
            <w:r>
              <w:rPr>
                <w:rStyle w:val="eop"/>
                <w:color w:val="000000"/>
                <w:sz w:val="28"/>
                <w:szCs w:val="28"/>
              </w:rPr>
              <w:t> </w:t>
            </w:r>
          </w:p>
          <w:p w:rsidR="000348D4" w:rsidRDefault="000348D4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rStyle w:val="normaltextrun"/>
                <w:color w:val="000000"/>
              </w:rPr>
            </w:pPr>
          </w:p>
          <w:p w:rsidR="00562770" w:rsidRDefault="00562770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rStyle w:val="normaltextrun"/>
                <w:color w:val="000000"/>
              </w:rPr>
            </w:pPr>
          </w:p>
          <w:p w:rsidR="00562770" w:rsidRDefault="00562770" w:rsidP="00562770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8"/>
                <w:szCs w:val="28"/>
              </w:rPr>
              <w:t>Два ученых</w:t>
            </w:r>
            <w:r>
              <w:rPr>
                <w:rStyle w:val="normaltextrun"/>
                <w:color w:val="000000"/>
                <w:sz w:val="28"/>
                <w:szCs w:val="28"/>
              </w:rPr>
              <w:t> шведский химик </w:t>
            </w:r>
            <w:proofErr w:type="spellStart"/>
            <w:r>
              <w:rPr>
                <w:rStyle w:val="spellingerror"/>
                <w:color w:val="000000"/>
                <w:sz w:val="28"/>
                <w:szCs w:val="28"/>
              </w:rPr>
              <w:t>Сванте</w:t>
            </w:r>
            <w:proofErr w:type="spellEnd"/>
            <w:r>
              <w:rPr>
                <w:rStyle w:val="normaltextrun"/>
                <w:color w:val="000000"/>
                <w:sz w:val="28"/>
                <w:szCs w:val="28"/>
              </w:rPr>
              <w:t> Аррениус и Иван Алексеевич Каблуков, работали вместе, пытаясь выяснить, почему электролиты распадаются на заряженные частицы.  Они высказали предположение, что благодаря молекулам воды вещества распадаются на отдельные </w:t>
            </w:r>
            <w:r>
              <w:rPr>
                <w:rStyle w:val="contextualspellingandgrammarerror"/>
                <w:color w:val="000000"/>
                <w:sz w:val="28"/>
                <w:szCs w:val="28"/>
              </w:rPr>
              <w:t>частицы.</w:t>
            </w:r>
            <w:r>
              <w:rPr>
                <w:rFonts w:ascii="Arial" w:hAnsi="Arial" w:cs="Arial"/>
                <w:b/>
                <w:bCs/>
                <w:color w:val="000000"/>
                <w:sz w:val="27"/>
                <w:szCs w:val="27"/>
                <w:shd w:val="clear" w:color="auto" w:fill="FFFFFF"/>
              </w:rPr>
              <w:t xml:space="preserve">  GCH_3B15_01Na.avi</w:t>
            </w:r>
            <w:r>
              <w:rPr>
                <w:rStyle w:val="contextualspellingandgrammarerror"/>
                <w:color w:val="000000"/>
                <w:sz w:val="28"/>
                <w:szCs w:val="28"/>
              </w:rPr>
              <w:t xml:space="preserve"> (</w:t>
            </w:r>
            <w:r>
              <w:rPr>
                <w:rStyle w:val="normaltextrun"/>
                <w:color w:val="000000"/>
                <w:sz w:val="28"/>
                <w:szCs w:val="28"/>
              </w:rPr>
              <w:t>фильм)</w:t>
            </w:r>
            <w:r>
              <w:rPr>
                <w:rStyle w:val="eop"/>
                <w:color w:val="000000"/>
                <w:sz w:val="28"/>
                <w:szCs w:val="28"/>
              </w:rPr>
              <w:t> </w:t>
            </w:r>
          </w:p>
          <w:p w:rsidR="00562770" w:rsidRDefault="00562770" w:rsidP="00562770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color w:val="000000"/>
                <w:sz w:val="28"/>
                <w:szCs w:val="28"/>
              </w:rPr>
              <w:t> Эти частицы вам известны: положительные –катионы и отрицательные –анионы.</w:t>
            </w:r>
            <w:r>
              <w:rPr>
                <w:rStyle w:val="eop"/>
                <w:color w:val="000000"/>
                <w:sz w:val="28"/>
                <w:szCs w:val="28"/>
              </w:rPr>
              <w:t> </w:t>
            </w:r>
          </w:p>
          <w:p w:rsidR="00562770" w:rsidRDefault="00562770" w:rsidP="00562770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rPr>
                <w:rStyle w:val="eop"/>
                <w:color w:val="000000"/>
                <w:sz w:val="28"/>
                <w:szCs w:val="28"/>
              </w:rPr>
            </w:pPr>
            <w:r>
              <w:rPr>
                <w:rStyle w:val="normaltextrun"/>
                <w:color w:val="000000"/>
                <w:sz w:val="28"/>
                <w:szCs w:val="28"/>
              </w:rPr>
              <w:t>Процесс распада молекулы электролита на ионы называется диссоциация.</w:t>
            </w:r>
            <w:r>
              <w:rPr>
                <w:rStyle w:val="eop"/>
                <w:color w:val="000000"/>
                <w:sz w:val="28"/>
                <w:szCs w:val="28"/>
              </w:rPr>
              <w:t> </w:t>
            </w:r>
          </w:p>
          <w:p w:rsidR="00562770" w:rsidRDefault="00562770" w:rsidP="00562770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color w:val="000000"/>
                <w:sz w:val="28"/>
                <w:szCs w:val="28"/>
              </w:rPr>
              <w:lastRenderedPageBreak/>
              <w:t>Какое из предложенных ранее понятий более точно отражает значение электролитов?</w:t>
            </w:r>
          </w:p>
          <w:p w:rsidR="00562770" w:rsidRDefault="00562770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CA4492" w:rsidRDefault="00CA4492" w:rsidP="00CA449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color w:val="000000"/>
                <w:sz w:val="28"/>
                <w:szCs w:val="28"/>
              </w:rPr>
              <w:t>Как узнать какие вещества относятся к электролитам, если нет возможности провести эксперимент?</w:t>
            </w:r>
            <w:r>
              <w:rPr>
                <w:rStyle w:val="eop"/>
                <w:color w:val="000000"/>
                <w:sz w:val="28"/>
                <w:szCs w:val="28"/>
              </w:rPr>
              <w:t> </w:t>
            </w:r>
          </w:p>
          <w:p w:rsidR="00CA4492" w:rsidRDefault="00CA4492" w:rsidP="00CA449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color w:val="000000"/>
                <w:sz w:val="28"/>
                <w:szCs w:val="28"/>
              </w:rPr>
              <w:t> Обратимся к таблице растворимости. </w:t>
            </w:r>
            <w:r>
              <w:rPr>
                <w:rStyle w:val="eop"/>
                <w:color w:val="000000"/>
                <w:sz w:val="28"/>
                <w:szCs w:val="28"/>
              </w:rPr>
              <w:t> </w:t>
            </w:r>
          </w:p>
          <w:p w:rsidR="00CA4492" w:rsidRDefault="00CA4492" w:rsidP="00CA449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color w:val="000000"/>
                <w:sz w:val="28"/>
                <w:szCs w:val="28"/>
              </w:rPr>
              <w:t>Какие обозначения вы видите?</w:t>
            </w:r>
            <w:r>
              <w:rPr>
                <w:rStyle w:val="eop"/>
                <w:color w:val="000000"/>
                <w:sz w:val="28"/>
                <w:szCs w:val="28"/>
              </w:rPr>
              <w:t> </w:t>
            </w:r>
          </w:p>
          <w:p w:rsidR="00CA4492" w:rsidRDefault="00CA4492" w:rsidP="00CA449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color w:val="000000"/>
                <w:sz w:val="28"/>
                <w:szCs w:val="28"/>
              </w:rPr>
              <w:t>Сегодня в ходе эксперимента мы установили, электролиты - растворимые вещества. Можно ли с помощью этой таблицы утверждать, что указанные в ней вещества - электролиты, и почему?</w:t>
            </w:r>
            <w:r>
              <w:rPr>
                <w:rStyle w:val="eop"/>
                <w:color w:val="000000"/>
                <w:sz w:val="28"/>
                <w:szCs w:val="28"/>
              </w:rPr>
              <w:t> </w:t>
            </w:r>
          </w:p>
          <w:p w:rsidR="00CA4492" w:rsidRDefault="00CA4492" w:rsidP="00CA449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color w:val="000000"/>
                <w:sz w:val="28"/>
                <w:szCs w:val="28"/>
              </w:rPr>
              <w:lastRenderedPageBreak/>
              <w:t> </w:t>
            </w:r>
            <w:r w:rsidR="00843F0A" w:rsidRPr="00843F0A">
              <w:rPr>
                <w:rStyle w:val="eop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14916" cy="1659890"/>
                  <wp:effectExtent l="0" t="0" r="0" b="0"/>
                  <wp:docPr id="13" name="Рисунок 13" descr="C:\Users\Owner\Downloads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wner\Downloads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313" cy="166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492" w:rsidRDefault="00CA4492" w:rsidP="00CA4492">
            <w:pPr>
              <w:pStyle w:val="paragraph"/>
              <w:shd w:val="clear" w:color="auto" w:fill="FFFFFF"/>
              <w:spacing w:before="0" w:beforeAutospacing="0" w:after="0" w:afterAutospacing="0"/>
              <w:ind w:left="3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8"/>
                <w:szCs w:val="28"/>
              </w:rPr>
              <w:t>Распад электролита на ионы отображается уравнением диссоциации:</w:t>
            </w:r>
            <w:r>
              <w:rPr>
                <w:rStyle w:val="eop"/>
                <w:sz w:val="28"/>
                <w:szCs w:val="28"/>
              </w:rPr>
              <w:t> </w:t>
            </w:r>
          </w:p>
          <w:p w:rsidR="00CA4492" w:rsidRPr="00CA4492" w:rsidRDefault="00CA4492" w:rsidP="00CA449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proofErr w:type="spellStart"/>
            <w:r>
              <w:rPr>
                <w:rStyle w:val="normaltextrun"/>
                <w:sz w:val="28"/>
                <w:szCs w:val="28"/>
                <w:lang w:val="en-US"/>
              </w:rPr>
              <w:t>HCl</w:t>
            </w:r>
            <w:proofErr w:type="spellEnd"/>
            <w:r>
              <w:rPr>
                <w:rStyle w:val="normaltextrun"/>
                <w:sz w:val="28"/>
                <w:szCs w:val="28"/>
                <w:lang w:val="en-US"/>
              </w:rPr>
              <w:t xml:space="preserve"> = H </w:t>
            </w:r>
            <w:r>
              <w:rPr>
                <w:rStyle w:val="normaltextrun"/>
                <w:sz w:val="22"/>
                <w:szCs w:val="22"/>
                <w:vertAlign w:val="superscript"/>
                <w:lang w:val="en-US"/>
              </w:rPr>
              <w:t>+ </w:t>
            </w:r>
            <w:r>
              <w:rPr>
                <w:rStyle w:val="normaltextrun"/>
                <w:sz w:val="28"/>
                <w:szCs w:val="28"/>
                <w:lang w:val="en-US"/>
              </w:rPr>
              <w:t>+ Cl </w:t>
            </w:r>
            <w:r>
              <w:rPr>
                <w:rStyle w:val="normaltextrun"/>
                <w:sz w:val="22"/>
                <w:szCs w:val="22"/>
                <w:vertAlign w:val="superscript"/>
                <w:lang w:val="en-US"/>
              </w:rPr>
              <w:t>- </w:t>
            </w:r>
            <w:r w:rsidRPr="00CA4492">
              <w:rPr>
                <w:rStyle w:val="eop"/>
                <w:sz w:val="22"/>
                <w:szCs w:val="22"/>
                <w:lang w:val="en-US"/>
              </w:rPr>
              <w:t> </w:t>
            </w:r>
          </w:p>
          <w:p w:rsidR="00CA4492" w:rsidRPr="00CA4492" w:rsidRDefault="00CA4492" w:rsidP="00CA449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>
              <w:rPr>
                <w:rStyle w:val="normaltextrun"/>
                <w:sz w:val="28"/>
                <w:szCs w:val="28"/>
                <w:lang w:val="en-US"/>
              </w:rPr>
              <w:t>HNO </w:t>
            </w:r>
            <w:r>
              <w:rPr>
                <w:rStyle w:val="normaltextrun"/>
                <w:sz w:val="22"/>
                <w:szCs w:val="22"/>
                <w:vertAlign w:val="subscript"/>
                <w:lang w:val="en-US"/>
              </w:rPr>
              <w:t>3 =</w:t>
            </w:r>
            <w:r>
              <w:rPr>
                <w:rStyle w:val="normaltextrun"/>
                <w:sz w:val="28"/>
                <w:szCs w:val="28"/>
                <w:lang w:val="en-US"/>
              </w:rPr>
              <w:t> H </w:t>
            </w:r>
            <w:r>
              <w:rPr>
                <w:rStyle w:val="normaltextrun"/>
                <w:sz w:val="22"/>
                <w:szCs w:val="22"/>
                <w:vertAlign w:val="superscript"/>
                <w:lang w:val="en-US"/>
              </w:rPr>
              <w:t>+ </w:t>
            </w:r>
            <w:r>
              <w:rPr>
                <w:rStyle w:val="normaltextrun"/>
                <w:sz w:val="28"/>
                <w:szCs w:val="28"/>
                <w:lang w:val="en-US"/>
              </w:rPr>
              <w:t>+ NO </w:t>
            </w:r>
            <w:r>
              <w:rPr>
                <w:rStyle w:val="normaltextrun"/>
                <w:sz w:val="22"/>
                <w:szCs w:val="22"/>
                <w:vertAlign w:val="subscript"/>
                <w:lang w:val="en-US"/>
              </w:rPr>
              <w:t>3 </w:t>
            </w:r>
            <w:r>
              <w:rPr>
                <w:rStyle w:val="normaltextrun"/>
                <w:sz w:val="22"/>
                <w:szCs w:val="22"/>
                <w:vertAlign w:val="superscript"/>
                <w:lang w:val="en-US"/>
              </w:rPr>
              <w:t>- </w:t>
            </w:r>
            <w:r w:rsidRPr="00CA4492">
              <w:rPr>
                <w:rStyle w:val="eop"/>
                <w:sz w:val="22"/>
                <w:szCs w:val="22"/>
                <w:lang w:val="en-US"/>
              </w:rPr>
              <w:t> </w:t>
            </w:r>
          </w:p>
          <w:p w:rsidR="00CA4492" w:rsidRPr="00CA4492" w:rsidRDefault="00CA4492" w:rsidP="00CA4492">
            <w:pPr>
              <w:pStyle w:val="paragraph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CA4492">
              <w:rPr>
                <w:rStyle w:val="normaltextrun"/>
                <w:sz w:val="28"/>
                <w:szCs w:val="28"/>
                <w:lang w:val="en-US"/>
              </w:rPr>
              <w:t>KOH = K </w:t>
            </w:r>
            <w:r w:rsidRPr="00CA4492">
              <w:rPr>
                <w:rStyle w:val="normaltextrun"/>
                <w:sz w:val="22"/>
                <w:szCs w:val="22"/>
                <w:vertAlign w:val="superscript"/>
                <w:lang w:val="en-US"/>
              </w:rPr>
              <w:t>+</w:t>
            </w:r>
            <w:r w:rsidRPr="00CA4492">
              <w:rPr>
                <w:rStyle w:val="normaltextrun"/>
                <w:sz w:val="28"/>
                <w:szCs w:val="28"/>
                <w:lang w:val="en-US"/>
              </w:rPr>
              <w:t> + OH </w:t>
            </w:r>
            <w:r w:rsidRPr="00CA4492">
              <w:rPr>
                <w:rStyle w:val="normaltextrun"/>
                <w:sz w:val="22"/>
                <w:szCs w:val="22"/>
                <w:vertAlign w:val="superscript"/>
                <w:lang w:val="en-US"/>
              </w:rPr>
              <w:t>-</w:t>
            </w:r>
            <w:r w:rsidRPr="00CA4492">
              <w:rPr>
                <w:rStyle w:val="normaltextrun"/>
                <w:sz w:val="28"/>
                <w:szCs w:val="28"/>
                <w:lang w:val="en-US"/>
              </w:rPr>
              <w:t>;</w:t>
            </w:r>
            <w:r w:rsidRPr="00CA4492">
              <w:rPr>
                <w:rStyle w:val="eop"/>
                <w:sz w:val="28"/>
                <w:szCs w:val="28"/>
                <w:lang w:val="en-US"/>
              </w:rPr>
              <w:t> </w:t>
            </w:r>
          </w:p>
          <w:p w:rsidR="00CA4492" w:rsidRPr="00CA4492" w:rsidRDefault="00CA4492" w:rsidP="00CA4492">
            <w:pPr>
              <w:pStyle w:val="paragraph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CA4492">
              <w:rPr>
                <w:rStyle w:val="normaltextrun"/>
                <w:sz w:val="28"/>
                <w:szCs w:val="28"/>
                <w:lang w:val="en-US"/>
              </w:rPr>
              <w:t>Na</w:t>
            </w:r>
            <w:r w:rsidRPr="00CA4492">
              <w:rPr>
                <w:rStyle w:val="normaltextrun"/>
                <w:sz w:val="22"/>
                <w:szCs w:val="22"/>
                <w:vertAlign w:val="subscript"/>
                <w:lang w:val="en-US"/>
              </w:rPr>
              <w:t>3</w:t>
            </w:r>
            <w:r w:rsidRPr="00CA4492">
              <w:rPr>
                <w:rStyle w:val="normaltextrun"/>
                <w:sz w:val="28"/>
                <w:szCs w:val="28"/>
                <w:lang w:val="en-US"/>
              </w:rPr>
              <w:t>PO </w:t>
            </w:r>
            <w:proofErr w:type="gramStart"/>
            <w:r w:rsidRPr="00CA4492">
              <w:rPr>
                <w:rStyle w:val="contextualspellingandgrammarerror"/>
                <w:sz w:val="22"/>
                <w:szCs w:val="22"/>
                <w:vertAlign w:val="subscript"/>
                <w:lang w:val="en-US"/>
              </w:rPr>
              <w:t>4 </w:t>
            </w:r>
            <w:r w:rsidRPr="00CA4492">
              <w:rPr>
                <w:rStyle w:val="contextualspellingandgrammarerror"/>
                <w:sz w:val="28"/>
                <w:szCs w:val="28"/>
                <w:lang w:val="en-US"/>
              </w:rPr>
              <w:t> =</w:t>
            </w:r>
            <w:proofErr w:type="gramEnd"/>
            <w:r w:rsidRPr="00CA4492">
              <w:rPr>
                <w:rStyle w:val="normaltextrun"/>
                <w:sz w:val="28"/>
                <w:szCs w:val="28"/>
                <w:lang w:val="en-US"/>
              </w:rPr>
              <w:t> 3 </w:t>
            </w:r>
            <w:r w:rsidRPr="00CA4492">
              <w:rPr>
                <w:rStyle w:val="spellingerror"/>
                <w:sz w:val="28"/>
                <w:szCs w:val="28"/>
                <w:lang w:val="en-US"/>
              </w:rPr>
              <w:t>Na</w:t>
            </w:r>
            <w:r w:rsidRPr="00CA4492">
              <w:rPr>
                <w:rStyle w:val="normaltextrun"/>
                <w:sz w:val="28"/>
                <w:szCs w:val="28"/>
                <w:lang w:val="en-US"/>
              </w:rPr>
              <w:t> </w:t>
            </w:r>
            <w:r w:rsidRPr="00CA4492">
              <w:rPr>
                <w:rStyle w:val="normaltextrun"/>
                <w:sz w:val="22"/>
                <w:szCs w:val="22"/>
                <w:vertAlign w:val="superscript"/>
                <w:lang w:val="en-US"/>
              </w:rPr>
              <w:t>+ </w:t>
            </w:r>
            <w:r w:rsidRPr="00CA4492">
              <w:rPr>
                <w:rStyle w:val="normaltextrun"/>
                <w:sz w:val="28"/>
                <w:szCs w:val="28"/>
                <w:lang w:val="en-US"/>
              </w:rPr>
              <w:t>+ PO </w:t>
            </w:r>
            <w:r w:rsidRPr="00CA4492">
              <w:rPr>
                <w:rStyle w:val="normaltextrun"/>
                <w:sz w:val="22"/>
                <w:szCs w:val="22"/>
                <w:vertAlign w:val="superscript"/>
                <w:lang w:val="en-US"/>
              </w:rPr>
              <w:t>3- </w:t>
            </w:r>
            <w:r w:rsidRPr="00CA4492">
              <w:rPr>
                <w:rStyle w:val="normaltextrun"/>
                <w:sz w:val="22"/>
                <w:szCs w:val="22"/>
                <w:vertAlign w:val="subscript"/>
                <w:lang w:val="en-US"/>
              </w:rPr>
              <w:t>4</w:t>
            </w:r>
            <w:r w:rsidRPr="00CA4492">
              <w:rPr>
                <w:rStyle w:val="eop"/>
                <w:sz w:val="22"/>
                <w:szCs w:val="22"/>
                <w:lang w:val="en-US"/>
              </w:rPr>
              <w:t> </w:t>
            </w:r>
          </w:p>
          <w:p w:rsidR="00CA4492" w:rsidRPr="00CA4492" w:rsidRDefault="00CA4492" w:rsidP="00CA4492">
            <w:pPr>
              <w:pStyle w:val="paragraph"/>
              <w:shd w:val="clear" w:color="auto" w:fill="FFFFFF"/>
              <w:spacing w:before="0" w:beforeAutospacing="0" w:after="0" w:afterAutospacing="0"/>
              <w:ind w:left="375"/>
              <w:jc w:val="both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CA4492">
              <w:rPr>
                <w:rStyle w:val="eop"/>
                <w:sz w:val="28"/>
                <w:szCs w:val="28"/>
                <w:lang w:val="en-US"/>
              </w:rPr>
              <w:t> </w:t>
            </w:r>
          </w:p>
          <w:p w:rsidR="00CA4492" w:rsidRPr="00CA4492" w:rsidRDefault="00CA4492" w:rsidP="00CA4492">
            <w:pPr>
              <w:pStyle w:val="paragraph"/>
              <w:shd w:val="clear" w:color="auto" w:fill="FFFFFF"/>
              <w:spacing w:before="0" w:beforeAutospacing="0" w:after="0" w:afterAutospacing="0"/>
              <w:ind w:left="375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CA4492">
              <w:rPr>
                <w:rStyle w:val="eop"/>
                <w:sz w:val="28"/>
                <w:szCs w:val="28"/>
                <w:lang w:val="en-US"/>
              </w:rPr>
              <w:t> </w:t>
            </w:r>
          </w:p>
          <w:p w:rsidR="00CA4492" w:rsidRDefault="00CA4492" w:rsidP="00CA4492">
            <w:pPr>
              <w:pStyle w:val="paragraph"/>
              <w:shd w:val="clear" w:color="auto" w:fill="FFFFFF"/>
              <w:spacing w:before="0" w:beforeAutospacing="0" w:after="0" w:afterAutospacing="0"/>
              <w:ind w:left="3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8"/>
                <w:szCs w:val="28"/>
              </w:rPr>
              <w:t>Составьте уравнения диссоциации веществ, участвующих в вашем эксперименте. </w:t>
            </w:r>
            <w:r>
              <w:rPr>
                <w:rStyle w:val="eop"/>
                <w:sz w:val="28"/>
                <w:szCs w:val="28"/>
              </w:rPr>
              <w:t> </w:t>
            </w:r>
          </w:p>
          <w:p w:rsidR="00CA4492" w:rsidRDefault="00CA4492" w:rsidP="00CA4492">
            <w:pPr>
              <w:pStyle w:val="paragraph"/>
              <w:shd w:val="clear" w:color="auto" w:fill="FFFFFF"/>
              <w:spacing w:before="0" w:beforeAutospacing="0" w:after="0" w:afterAutospacing="0"/>
              <w:ind w:left="3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>
              <w:rPr>
                <w:rStyle w:val="normaltextrun"/>
                <w:sz w:val="28"/>
                <w:szCs w:val="28"/>
                <w:lang w:val="en-US"/>
              </w:rPr>
              <w:t>HCl</w:t>
            </w:r>
            <w:proofErr w:type="spellEnd"/>
            <w:r>
              <w:rPr>
                <w:rStyle w:val="normaltextrun"/>
                <w:sz w:val="28"/>
                <w:szCs w:val="28"/>
                <w:lang w:val="en-US"/>
              </w:rPr>
              <w:t> </w:t>
            </w:r>
            <w:r>
              <w:rPr>
                <w:rStyle w:val="normaltextrun"/>
                <w:sz w:val="28"/>
                <w:szCs w:val="28"/>
              </w:rPr>
              <w:t>= </w:t>
            </w:r>
            <w:r>
              <w:rPr>
                <w:rStyle w:val="eop"/>
                <w:sz w:val="28"/>
                <w:szCs w:val="28"/>
              </w:rPr>
              <w:t> </w:t>
            </w:r>
          </w:p>
          <w:p w:rsidR="00CA4492" w:rsidRDefault="00CA4492" w:rsidP="00CA4492">
            <w:pPr>
              <w:pStyle w:val="paragraph"/>
              <w:shd w:val="clear" w:color="auto" w:fill="FFFFFF"/>
              <w:spacing w:before="0" w:beforeAutospacing="0" w:after="0" w:afterAutospacing="0"/>
              <w:ind w:left="3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sz w:val="28"/>
                <w:szCs w:val="28"/>
              </w:rPr>
              <w:t> </w:t>
            </w:r>
          </w:p>
          <w:p w:rsidR="00CA4492" w:rsidRDefault="00CA4492" w:rsidP="00CA4492">
            <w:pPr>
              <w:pStyle w:val="paragraph"/>
              <w:shd w:val="clear" w:color="auto" w:fill="FFFFFF"/>
              <w:spacing w:before="0" w:beforeAutospacing="0" w:after="0" w:afterAutospacing="0"/>
              <w:ind w:left="3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>
              <w:rPr>
                <w:rStyle w:val="normaltextrun"/>
                <w:sz w:val="28"/>
                <w:szCs w:val="28"/>
                <w:lang w:val="en-US"/>
              </w:rPr>
              <w:t>NaCl</w:t>
            </w:r>
            <w:proofErr w:type="spellEnd"/>
            <w:r>
              <w:rPr>
                <w:rStyle w:val="normaltextrun"/>
                <w:sz w:val="28"/>
                <w:szCs w:val="28"/>
              </w:rPr>
              <w:t> =</w:t>
            </w:r>
            <w:r>
              <w:rPr>
                <w:rStyle w:val="eop"/>
                <w:sz w:val="28"/>
                <w:szCs w:val="28"/>
              </w:rPr>
              <w:t> </w:t>
            </w:r>
          </w:p>
          <w:p w:rsidR="00CA4492" w:rsidRDefault="00CA4492" w:rsidP="00CA4492">
            <w:pPr>
              <w:pStyle w:val="paragraph"/>
              <w:shd w:val="clear" w:color="auto" w:fill="FFFFFF"/>
              <w:spacing w:before="0" w:beforeAutospacing="0" w:after="0" w:afterAutospacing="0"/>
              <w:ind w:left="3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8"/>
                <w:szCs w:val="28"/>
                <w:lang w:val="en-US"/>
              </w:rPr>
              <w:t> </w:t>
            </w:r>
            <w:r>
              <w:rPr>
                <w:rStyle w:val="eop"/>
                <w:sz w:val="28"/>
                <w:szCs w:val="28"/>
              </w:rPr>
              <w:t> </w:t>
            </w:r>
          </w:p>
          <w:p w:rsidR="00CA4492" w:rsidRDefault="00CA4492" w:rsidP="00CA4492">
            <w:pPr>
              <w:pStyle w:val="paragraph"/>
              <w:shd w:val="clear" w:color="auto" w:fill="FFFFFF"/>
              <w:spacing w:before="0" w:beforeAutospacing="0" w:after="0" w:afterAutospacing="0"/>
              <w:ind w:left="3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>
              <w:rPr>
                <w:rStyle w:val="normaltextrun"/>
                <w:sz w:val="28"/>
                <w:szCs w:val="28"/>
                <w:lang w:val="en-US"/>
              </w:rPr>
              <w:t>NaOH</w:t>
            </w:r>
            <w:proofErr w:type="spellEnd"/>
            <w:r>
              <w:rPr>
                <w:rStyle w:val="normaltextrun"/>
                <w:sz w:val="28"/>
                <w:szCs w:val="28"/>
              </w:rPr>
              <w:t>=</w:t>
            </w:r>
            <w:r>
              <w:rPr>
                <w:rStyle w:val="eop"/>
                <w:sz w:val="28"/>
                <w:szCs w:val="28"/>
              </w:rPr>
              <w:t> </w:t>
            </w:r>
          </w:p>
          <w:p w:rsidR="00CA4492" w:rsidRDefault="00CA4492" w:rsidP="00CA4492">
            <w:pPr>
              <w:pStyle w:val="paragraph"/>
              <w:shd w:val="clear" w:color="auto" w:fill="FFFFFF"/>
              <w:spacing w:before="0" w:beforeAutospacing="0" w:after="0" w:afterAutospacing="0"/>
              <w:ind w:left="37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sz w:val="28"/>
                <w:szCs w:val="28"/>
              </w:rPr>
              <w:t> </w:t>
            </w:r>
          </w:p>
          <w:p w:rsidR="00CA4492" w:rsidRDefault="00CA4492" w:rsidP="00CA449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8"/>
                <w:szCs w:val="28"/>
              </w:rPr>
              <w:t>Согласны ли вы с утверждениями:</w:t>
            </w:r>
            <w:r>
              <w:rPr>
                <w:rStyle w:val="eop"/>
                <w:sz w:val="28"/>
                <w:szCs w:val="28"/>
              </w:rPr>
              <w:t> </w:t>
            </w:r>
          </w:p>
          <w:p w:rsidR="00CA4492" w:rsidRDefault="00CA4492" w:rsidP="00CA4492">
            <w:pPr>
              <w:pStyle w:val="paragraph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ind w:left="360" w:firstLine="0"/>
              <w:textAlignment w:val="baseline"/>
              <w:rPr>
                <w:sz w:val="28"/>
                <w:szCs w:val="28"/>
              </w:rPr>
            </w:pPr>
            <w:r>
              <w:rPr>
                <w:rStyle w:val="normaltextrun"/>
                <w:sz w:val="28"/>
                <w:szCs w:val="28"/>
              </w:rPr>
              <w:t>Металлы проводят электрический ток, значит они электролиты.</w:t>
            </w:r>
            <w:r>
              <w:rPr>
                <w:rStyle w:val="eop"/>
                <w:sz w:val="28"/>
                <w:szCs w:val="28"/>
              </w:rPr>
              <w:t> </w:t>
            </w:r>
          </w:p>
          <w:p w:rsidR="00CA4492" w:rsidRDefault="00CA4492" w:rsidP="00CA4492">
            <w:pPr>
              <w:pStyle w:val="paragraph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360" w:firstLine="0"/>
              <w:textAlignment w:val="baseline"/>
              <w:rPr>
                <w:sz w:val="28"/>
                <w:szCs w:val="28"/>
              </w:rPr>
            </w:pPr>
            <w:r>
              <w:rPr>
                <w:rStyle w:val="normaltextrun"/>
                <w:sz w:val="28"/>
                <w:szCs w:val="28"/>
              </w:rPr>
              <w:lastRenderedPageBreak/>
              <w:t>Если опустить оголенный провод, находящийся под напряжением в лужу, то можно получить смертельный удар током. Следовательно</w:t>
            </w:r>
            <w:r w:rsidR="00E17CAD">
              <w:rPr>
                <w:rStyle w:val="normaltextrun"/>
                <w:sz w:val="28"/>
                <w:szCs w:val="28"/>
              </w:rPr>
              <w:t>,</w:t>
            </w:r>
            <w:r>
              <w:rPr>
                <w:rStyle w:val="normaltextrun"/>
                <w:sz w:val="28"/>
                <w:szCs w:val="28"/>
              </w:rPr>
              <w:t> вода электролит.</w:t>
            </w:r>
            <w:r>
              <w:rPr>
                <w:rStyle w:val="eop"/>
                <w:sz w:val="28"/>
                <w:szCs w:val="28"/>
              </w:rPr>
              <w:t> </w:t>
            </w:r>
          </w:p>
          <w:p w:rsidR="00CA4492" w:rsidRDefault="00CA4492" w:rsidP="00CA4492">
            <w:pPr>
              <w:pStyle w:val="paragraph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left="360" w:firstLine="0"/>
              <w:textAlignment w:val="baseline"/>
              <w:rPr>
                <w:sz w:val="28"/>
                <w:szCs w:val="28"/>
              </w:rPr>
            </w:pPr>
            <w:r>
              <w:rPr>
                <w:rStyle w:val="normaltextrun"/>
                <w:sz w:val="28"/>
                <w:szCs w:val="28"/>
              </w:rPr>
              <w:t>В батарейках используется раствор кислот как электролит.</w:t>
            </w:r>
            <w:r>
              <w:rPr>
                <w:rStyle w:val="eop"/>
                <w:sz w:val="28"/>
                <w:szCs w:val="28"/>
              </w:rPr>
              <w:t> </w:t>
            </w:r>
          </w:p>
          <w:p w:rsidR="00CA4492" w:rsidRPr="003A0C1A" w:rsidRDefault="00CA4492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3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C1A" w:rsidRDefault="009F1488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Работают в парах</w:t>
            </w:r>
          </w:p>
          <w:p w:rsidR="00897247" w:rsidRDefault="00897247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97247" w:rsidRDefault="00897247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897247" w:rsidRPr="003A0C1A" w:rsidRDefault="00897247" w:rsidP="00897247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bCs/>
                <w:color w:val="333333"/>
                <w:sz w:val="28"/>
                <w:szCs w:val="28"/>
                <w:shd w:val="clear" w:color="auto" w:fill="FFFFFF"/>
              </w:rPr>
            </w:pPr>
          </w:p>
          <w:p w:rsidR="00897247" w:rsidRPr="009F1488" w:rsidRDefault="009F1488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bCs/>
                <w:color w:val="333333"/>
                <w:sz w:val="28"/>
                <w:szCs w:val="28"/>
                <w:shd w:val="clear" w:color="auto" w:fill="FFFFFF"/>
              </w:rPr>
            </w:pPr>
            <w:r w:rsidRPr="009F1488">
              <w:rPr>
                <w:bCs/>
                <w:color w:val="333333"/>
                <w:sz w:val="28"/>
                <w:szCs w:val="28"/>
                <w:shd w:val="clear" w:color="auto" w:fill="FFFFFF"/>
              </w:rPr>
              <w:t>Называют соответствия</w:t>
            </w:r>
          </w:p>
          <w:p w:rsidR="00897247" w:rsidRDefault="00897247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</w:p>
          <w:p w:rsidR="00897247" w:rsidRPr="003A0C1A" w:rsidRDefault="00897247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333333"/>
                <w:sz w:val="28"/>
                <w:szCs w:val="28"/>
                <w:shd w:val="clear" w:color="auto" w:fill="FFFFFF"/>
              </w:rPr>
            </w:pPr>
          </w:p>
          <w:p w:rsidR="003A0C1A" w:rsidRDefault="003A0C1A" w:rsidP="009F1488">
            <w:pPr>
              <w:pStyle w:val="a3"/>
              <w:shd w:val="clear" w:color="auto" w:fill="FFFFFF" w:themeFill="background1"/>
              <w:ind w:left="1429"/>
              <w:jc w:val="both"/>
              <w:rPr>
                <w:sz w:val="28"/>
                <w:szCs w:val="28"/>
              </w:rPr>
            </w:pPr>
          </w:p>
          <w:p w:rsidR="009F1488" w:rsidRDefault="009F1488" w:rsidP="009F1488">
            <w:pPr>
              <w:pStyle w:val="a3"/>
              <w:shd w:val="clear" w:color="auto" w:fill="FFFFFF" w:themeFill="background1"/>
              <w:ind w:left="1429"/>
              <w:jc w:val="both"/>
              <w:rPr>
                <w:sz w:val="28"/>
                <w:szCs w:val="28"/>
              </w:rPr>
            </w:pPr>
          </w:p>
          <w:p w:rsidR="009F1488" w:rsidRPr="008B21C2" w:rsidRDefault="009F1488" w:rsidP="008B21C2">
            <w:pPr>
              <w:shd w:val="clear" w:color="auto" w:fill="FFFFFF" w:themeFill="background1"/>
              <w:jc w:val="both"/>
              <w:rPr>
                <w:sz w:val="28"/>
                <w:szCs w:val="28"/>
              </w:rPr>
            </w:pPr>
          </w:p>
          <w:p w:rsidR="009F1488" w:rsidRDefault="009F1488" w:rsidP="009F1488">
            <w:pPr>
              <w:pStyle w:val="a3"/>
              <w:shd w:val="clear" w:color="auto" w:fill="FFFFFF" w:themeFill="background1"/>
              <w:ind w:left="1429"/>
              <w:jc w:val="both"/>
              <w:rPr>
                <w:sz w:val="28"/>
                <w:szCs w:val="28"/>
              </w:rPr>
            </w:pPr>
          </w:p>
          <w:p w:rsidR="009F1488" w:rsidRDefault="009F1488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внешним видом</w:t>
            </w:r>
          </w:p>
          <w:p w:rsidR="009F1488" w:rsidRDefault="009F1488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устройством</w:t>
            </w:r>
          </w:p>
          <w:p w:rsidR="009F1488" w:rsidRDefault="009F1488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видом энергии</w:t>
            </w:r>
          </w:p>
          <w:p w:rsidR="009F1488" w:rsidRDefault="009F1488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9F1488" w:rsidRDefault="009F1488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это источники тока</w:t>
            </w:r>
          </w:p>
          <w:p w:rsidR="009F1488" w:rsidRDefault="009F1488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получаем электрическую энергию</w:t>
            </w:r>
          </w:p>
          <w:p w:rsidR="008B21C2" w:rsidRDefault="008B21C2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8B21C2" w:rsidRDefault="008B21C2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E457C8" w:rsidRDefault="00E457C8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E457C8" w:rsidRDefault="00E457C8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E457C8" w:rsidRDefault="00E457C8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E457C8" w:rsidRDefault="00E457C8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E457C8" w:rsidRDefault="00E457C8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Pr="000348D4" w:rsidRDefault="000348D4" w:rsidP="000348D4">
            <w:pPr>
              <w:shd w:val="clear" w:color="auto" w:fill="FFFFFF" w:themeFill="background1"/>
              <w:rPr>
                <w:sz w:val="28"/>
                <w:szCs w:val="28"/>
              </w:rPr>
            </w:pPr>
            <w:r w:rsidRPr="000348D4">
              <w:rPr>
                <w:sz w:val="28"/>
                <w:szCs w:val="28"/>
              </w:rPr>
              <w:t>Высказывают свои предположения</w:t>
            </w: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8B21C2" w:rsidRDefault="008B21C2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8B21C2" w:rsidRDefault="008B21C2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8B21C2" w:rsidRDefault="008B21C2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8B21C2" w:rsidRDefault="008B21C2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8B21C2" w:rsidRDefault="008B21C2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8B21C2" w:rsidRDefault="008B21C2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8B21C2" w:rsidRDefault="008B21C2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8B21C2" w:rsidRDefault="008B21C2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843F0A" w:rsidRDefault="00843F0A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843F0A" w:rsidRPr="00E457C8" w:rsidRDefault="00843F0A" w:rsidP="00E457C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  <w:p w:rsidR="00843F0A" w:rsidRDefault="00843F0A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843F0A" w:rsidRDefault="00843F0A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0348D4" w:rsidRDefault="000348D4" w:rsidP="000348D4">
            <w:pPr>
              <w:shd w:val="clear" w:color="auto" w:fill="FFFFFF" w:themeFill="background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Формулируют и записывают вывод:</w:t>
            </w:r>
          </w:p>
          <w:p w:rsidR="000348D4" w:rsidRPr="000348D4" w:rsidRDefault="000348D4" w:rsidP="000348D4">
            <w:pPr>
              <w:shd w:val="clear" w:color="auto" w:fill="FFFFFF" w:themeFill="background1"/>
              <w:rPr>
                <w:i/>
                <w:sz w:val="28"/>
                <w:szCs w:val="28"/>
              </w:rPr>
            </w:pPr>
            <w:r w:rsidRPr="000348D4">
              <w:rPr>
                <w:rStyle w:val="normaltextrun"/>
                <w:i/>
                <w:color w:val="000000"/>
                <w:sz w:val="28"/>
                <w:szCs w:val="28"/>
              </w:rPr>
              <w:t>Лампочка загорается только в растворах неорганических веществ.</w:t>
            </w:r>
            <w:r w:rsidRPr="000348D4">
              <w:rPr>
                <w:rStyle w:val="normaltextrun"/>
                <w:b/>
                <w:bCs/>
                <w:i/>
                <w:color w:val="000000"/>
                <w:sz w:val="28"/>
                <w:szCs w:val="28"/>
              </w:rPr>
              <w:t> </w:t>
            </w:r>
          </w:p>
          <w:p w:rsidR="008B21C2" w:rsidRDefault="008B21C2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8B21C2" w:rsidRPr="000348D4" w:rsidRDefault="000348D4" w:rsidP="000348D4">
            <w:pPr>
              <w:shd w:val="clear" w:color="auto" w:fill="FFFFFF" w:themeFill="background1"/>
              <w:rPr>
                <w:sz w:val="28"/>
                <w:szCs w:val="28"/>
              </w:rPr>
            </w:pPr>
            <w:r w:rsidRPr="000348D4">
              <w:rPr>
                <w:rStyle w:val="normaltextrun"/>
                <w:color w:val="000000"/>
                <w:sz w:val="28"/>
                <w:szCs w:val="28"/>
              </w:rPr>
              <w:t>Сложных, кислоты, соли, основания.</w:t>
            </w:r>
            <w:r w:rsidRPr="000348D4">
              <w:rPr>
                <w:rStyle w:val="eop"/>
                <w:color w:val="000000"/>
                <w:sz w:val="28"/>
                <w:szCs w:val="28"/>
              </w:rPr>
              <w:t> </w:t>
            </w:r>
          </w:p>
          <w:p w:rsidR="008B21C2" w:rsidRDefault="008B21C2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8B21C2" w:rsidRDefault="008B21C2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8B21C2" w:rsidRPr="000348D4" w:rsidRDefault="000348D4" w:rsidP="000348D4">
            <w:pPr>
              <w:shd w:val="clear" w:color="auto" w:fill="FFFFFF" w:themeFill="background1"/>
              <w:rPr>
                <w:sz w:val="28"/>
                <w:szCs w:val="28"/>
              </w:rPr>
            </w:pPr>
            <w:r w:rsidRPr="000348D4">
              <w:rPr>
                <w:rStyle w:val="normaltextrun"/>
                <w:color w:val="000000"/>
                <w:sz w:val="28"/>
                <w:szCs w:val="28"/>
              </w:rPr>
              <w:t>Из положительных и отрицательных частиц.</w:t>
            </w:r>
            <w:r w:rsidRPr="000348D4">
              <w:rPr>
                <w:rStyle w:val="eop"/>
                <w:color w:val="000000"/>
                <w:sz w:val="28"/>
                <w:szCs w:val="28"/>
              </w:rPr>
              <w:t> </w:t>
            </w:r>
          </w:p>
          <w:p w:rsidR="008B21C2" w:rsidRDefault="008B21C2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8B21C2" w:rsidRPr="000348D4" w:rsidRDefault="000348D4" w:rsidP="000348D4">
            <w:pPr>
              <w:shd w:val="clear" w:color="auto" w:fill="FFFFFF" w:themeFill="background1"/>
              <w:rPr>
                <w:sz w:val="28"/>
                <w:szCs w:val="28"/>
              </w:rPr>
            </w:pPr>
            <w:r w:rsidRPr="000348D4">
              <w:rPr>
                <w:rStyle w:val="normaltextrun"/>
                <w:color w:val="000000"/>
                <w:sz w:val="28"/>
                <w:szCs w:val="28"/>
              </w:rPr>
              <w:t>Взаимодействие молекул растворителя и растворенного вещества.</w:t>
            </w:r>
            <w:r w:rsidRPr="000348D4">
              <w:rPr>
                <w:rStyle w:val="eop"/>
                <w:color w:val="000000"/>
                <w:sz w:val="28"/>
                <w:szCs w:val="28"/>
              </w:rPr>
              <w:t> </w:t>
            </w:r>
          </w:p>
          <w:p w:rsidR="008B21C2" w:rsidRDefault="008B21C2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8B21C2" w:rsidRDefault="008B21C2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8B21C2" w:rsidRDefault="008B21C2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8B21C2" w:rsidRDefault="008B21C2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8B21C2" w:rsidRDefault="008B21C2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CA4492" w:rsidRDefault="00CA4492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CA4492" w:rsidRDefault="00CA4492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CA4492" w:rsidRDefault="00CA4492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CA4492" w:rsidRDefault="00CA4492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CA4492" w:rsidRDefault="00CA4492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CA4492" w:rsidRDefault="00CA4492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CA4492" w:rsidRDefault="00CA4492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CA4492" w:rsidRDefault="00CA4492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CA4492" w:rsidRDefault="00CA4492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CA4492" w:rsidRDefault="00CA4492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CA4492" w:rsidRDefault="00CA4492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CA4492" w:rsidRDefault="00CA4492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CA4492" w:rsidRDefault="00CA4492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CA4492" w:rsidRDefault="00CA4492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CA4492" w:rsidRPr="00CA4492" w:rsidRDefault="00CA4492" w:rsidP="00CA4492">
            <w:pPr>
              <w:shd w:val="clear" w:color="auto" w:fill="FFFFFF" w:themeFill="background1"/>
              <w:rPr>
                <w:sz w:val="28"/>
                <w:szCs w:val="28"/>
              </w:rPr>
            </w:pPr>
            <w:proofErr w:type="spellStart"/>
            <w:r>
              <w:rPr>
                <w:rStyle w:val="spellingerror"/>
                <w:b/>
                <w:bCs/>
                <w:color w:val="000000"/>
                <w:sz w:val="28"/>
                <w:szCs w:val="28"/>
              </w:rPr>
              <w:t>Электроли́т</w:t>
            </w:r>
            <w:proofErr w:type="spellEnd"/>
            <w:r>
              <w:rPr>
                <w:rStyle w:val="normaltextrun"/>
                <w:color w:val="000000"/>
                <w:sz w:val="28"/>
                <w:szCs w:val="28"/>
              </w:rPr>
              <w:t xml:space="preserve"> — вещество, которое проводит электрический ток вследствие диссоциации на ионы, что происходит в растворах и расплавах, или </w:t>
            </w:r>
            <w:r>
              <w:rPr>
                <w:rStyle w:val="normaltextrun"/>
                <w:color w:val="000000"/>
                <w:sz w:val="28"/>
                <w:szCs w:val="28"/>
              </w:rPr>
              <w:lastRenderedPageBreak/>
              <w:t>движения ионов в кристаллических решётках твёрдых электролитов. (Википедия)</w:t>
            </w:r>
            <w:r>
              <w:rPr>
                <w:rStyle w:val="eop"/>
                <w:color w:val="000000"/>
                <w:sz w:val="28"/>
                <w:szCs w:val="28"/>
              </w:rPr>
              <w:t> </w:t>
            </w:r>
          </w:p>
          <w:p w:rsidR="008B21C2" w:rsidRDefault="008B21C2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8B21C2" w:rsidRDefault="008B21C2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CA4492" w:rsidRDefault="00CA4492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CA4492" w:rsidRDefault="00CA4492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CA4492" w:rsidRDefault="00CA4492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CA4492" w:rsidRDefault="00CA4492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CA4492" w:rsidRDefault="00CA4492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CA4492" w:rsidRDefault="00CA4492" w:rsidP="00CA449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color w:val="000000"/>
                <w:sz w:val="28"/>
                <w:szCs w:val="28"/>
              </w:rPr>
              <w:t>Перечисляют обозначения.</w:t>
            </w:r>
            <w:r>
              <w:rPr>
                <w:rStyle w:val="eop"/>
                <w:color w:val="000000"/>
                <w:sz w:val="28"/>
                <w:szCs w:val="28"/>
              </w:rPr>
              <w:t> </w:t>
            </w:r>
          </w:p>
          <w:p w:rsidR="00CA4492" w:rsidRDefault="00CA4492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CA4492" w:rsidRDefault="00CA4492" w:rsidP="009F1488">
            <w:pPr>
              <w:pStyle w:val="a3"/>
              <w:shd w:val="clear" w:color="auto" w:fill="FFFFFF" w:themeFill="background1"/>
              <w:ind w:left="1429"/>
              <w:rPr>
                <w:sz w:val="28"/>
                <w:szCs w:val="28"/>
              </w:rPr>
            </w:pPr>
          </w:p>
          <w:p w:rsidR="00CA4492" w:rsidRDefault="00CA4492" w:rsidP="00CA4492">
            <w:pPr>
              <w:shd w:val="clear" w:color="auto" w:fill="FFFFFF" w:themeFill="background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Высказывают свои предположения.</w:t>
            </w:r>
          </w:p>
          <w:p w:rsidR="00CA4492" w:rsidRDefault="00CA4492" w:rsidP="00CA4492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  <w:p w:rsidR="00CA4492" w:rsidRDefault="00CA4492" w:rsidP="00CA4492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  <w:p w:rsidR="00CA4492" w:rsidRDefault="00CA4492" w:rsidP="00CA4492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  <w:p w:rsidR="00CA4492" w:rsidRDefault="00CA4492" w:rsidP="00CA4492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  <w:p w:rsidR="00CA4492" w:rsidRDefault="00CA4492" w:rsidP="00CA4492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  <w:p w:rsidR="00CA4492" w:rsidRDefault="00CA4492" w:rsidP="00CA4492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  <w:p w:rsidR="00CA4492" w:rsidRDefault="00CA4492" w:rsidP="00CA4492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  <w:p w:rsidR="00CA4492" w:rsidRDefault="00CA4492" w:rsidP="00CA4492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  <w:p w:rsidR="00CA4492" w:rsidRDefault="00CA4492" w:rsidP="00CA4492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  <w:p w:rsidR="00CA4492" w:rsidRDefault="00CA4492" w:rsidP="00CA4492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  <w:p w:rsidR="00CA4492" w:rsidRDefault="00CA4492" w:rsidP="00CA4492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  <w:p w:rsidR="00CA4492" w:rsidRDefault="00CA4492" w:rsidP="00CA4492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  <w:p w:rsidR="00CA4492" w:rsidRDefault="00CA4492" w:rsidP="00CA4492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  <w:p w:rsidR="00843F0A" w:rsidRDefault="00843F0A" w:rsidP="00CA4492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  <w:p w:rsidR="00843F0A" w:rsidRDefault="00843F0A" w:rsidP="00CA4492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  <w:p w:rsidR="00843F0A" w:rsidRDefault="00843F0A" w:rsidP="00CA4492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  <w:p w:rsidR="00843F0A" w:rsidRDefault="00843F0A" w:rsidP="00CA4492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  <w:p w:rsidR="00843F0A" w:rsidRDefault="00843F0A" w:rsidP="00CA4492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  <w:p w:rsidR="00843F0A" w:rsidRDefault="00843F0A" w:rsidP="00CA4492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  <w:p w:rsidR="00843F0A" w:rsidRDefault="00843F0A" w:rsidP="00CA4492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  <w:p w:rsidR="00843F0A" w:rsidRDefault="00843F0A" w:rsidP="00CA4492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  <w:p w:rsidR="00843F0A" w:rsidRDefault="00843F0A" w:rsidP="00CA4492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  <w:p w:rsidR="00843F0A" w:rsidRDefault="00843F0A" w:rsidP="00CA4492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  <w:p w:rsidR="00843F0A" w:rsidRDefault="00843F0A" w:rsidP="00CA4492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  <w:p w:rsidR="00843F0A" w:rsidRDefault="00843F0A" w:rsidP="00CA4492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  <w:p w:rsidR="00CA4492" w:rsidRDefault="00CA4492" w:rsidP="00CA4492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  <w:p w:rsidR="00CA4492" w:rsidRDefault="00CA4492" w:rsidP="00CA4492">
            <w:pPr>
              <w:shd w:val="clear" w:color="auto" w:fill="FFFFFF" w:themeFill="background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Составляют уравнения</w:t>
            </w:r>
          </w:p>
          <w:p w:rsidR="00CA4492" w:rsidRDefault="00CA4492" w:rsidP="00CA4492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  <w:p w:rsidR="00CA4492" w:rsidRDefault="00CA4492" w:rsidP="00CA4492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  <w:p w:rsidR="00CA4492" w:rsidRDefault="00CA4492" w:rsidP="00CA4492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  <w:p w:rsidR="00CA4492" w:rsidRDefault="00CA4492" w:rsidP="00CA4492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  <w:p w:rsidR="00CA4492" w:rsidRDefault="00CA4492" w:rsidP="00CA4492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  <w:p w:rsidR="00CA4492" w:rsidRDefault="00CA4492" w:rsidP="00CA4492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  <w:p w:rsidR="00CA4492" w:rsidRDefault="00CA4492" w:rsidP="00CA4492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  <w:p w:rsidR="00CA4492" w:rsidRDefault="00CA4492" w:rsidP="00CA4492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  <w:p w:rsidR="00CA4492" w:rsidRDefault="00CA4492" w:rsidP="00CA4492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  <w:p w:rsidR="00CA4492" w:rsidRDefault="00CA4492" w:rsidP="00CA4492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  <w:p w:rsidR="00CA4492" w:rsidRPr="00CA4492" w:rsidRDefault="00CA4492" w:rsidP="00CA4492">
            <w:pPr>
              <w:shd w:val="clear" w:color="auto" w:fill="FFFFFF" w:themeFill="background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утверждения ложные</w:t>
            </w:r>
          </w:p>
        </w:tc>
        <w:tc>
          <w:tcPr>
            <w:tcW w:w="2729" w:type="dxa"/>
          </w:tcPr>
          <w:p w:rsidR="003A0C1A" w:rsidRPr="003A0C1A" w:rsidRDefault="003A0C1A" w:rsidP="003A0C1A">
            <w:pPr>
              <w:ind w:firstLine="709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A0C1A">
              <w:rPr>
                <w:rFonts w:eastAsiaTheme="minorHAnsi"/>
                <w:b/>
                <w:sz w:val="28"/>
                <w:szCs w:val="28"/>
                <w:lang w:eastAsia="en-US"/>
              </w:rPr>
              <w:lastRenderedPageBreak/>
              <w:t>ПУУД</w:t>
            </w:r>
          </w:p>
          <w:p w:rsidR="003A0C1A" w:rsidRPr="003A0C1A" w:rsidRDefault="003A0C1A" w:rsidP="003A0C1A">
            <w:pPr>
              <w:ind w:firstLine="709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A0C1A">
              <w:rPr>
                <w:rFonts w:eastAsiaTheme="minorHAnsi"/>
                <w:sz w:val="28"/>
                <w:szCs w:val="28"/>
                <w:lang w:eastAsia="en-US"/>
              </w:rPr>
              <w:t xml:space="preserve">Производить поиск информации, умение ее обрабатывать, сравнивать, анализировать, обобщать, делать выводы. </w:t>
            </w:r>
          </w:p>
          <w:p w:rsidR="003A0C1A" w:rsidRPr="003A0C1A" w:rsidRDefault="003A0C1A" w:rsidP="003A0C1A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3A0C1A">
              <w:rPr>
                <w:b/>
                <w:sz w:val="28"/>
                <w:szCs w:val="28"/>
              </w:rPr>
              <w:t>РУУД</w:t>
            </w:r>
          </w:p>
          <w:p w:rsidR="003A0C1A" w:rsidRPr="003A0C1A" w:rsidRDefault="003A0C1A" w:rsidP="003A0C1A">
            <w:pPr>
              <w:ind w:firstLine="709"/>
              <w:jc w:val="both"/>
              <w:rPr>
                <w:sz w:val="28"/>
                <w:szCs w:val="28"/>
              </w:rPr>
            </w:pPr>
            <w:r w:rsidRPr="003A0C1A">
              <w:rPr>
                <w:sz w:val="28"/>
                <w:szCs w:val="28"/>
              </w:rPr>
              <w:t xml:space="preserve">Формирование умения составлять план решения проблемы, умение обрабатывать информацию, </w:t>
            </w:r>
            <w:r w:rsidRPr="003A0C1A">
              <w:rPr>
                <w:sz w:val="28"/>
                <w:szCs w:val="28"/>
              </w:rPr>
              <w:lastRenderedPageBreak/>
              <w:t>анализировать и делать выводы.</w:t>
            </w:r>
          </w:p>
          <w:p w:rsidR="003A0C1A" w:rsidRPr="003A0C1A" w:rsidRDefault="003A0C1A" w:rsidP="003A0C1A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3A0C1A">
              <w:rPr>
                <w:b/>
                <w:sz w:val="28"/>
                <w:szCs w:val="28"/>
              </w:rPr>
              <w:t>КУУД</w:t>
            </w:r>
          </w:p>
          <w:p w:rsidR="003A0C1A" w:rsidRPr="003A0C1A" w:rsidRDefault="003A0C1A" w:rsidP="003A0C1A">
            <w:pPr>
              <w:ind w:firstLine="709"/>
              <w:jc w:val="both"/>
              <w:rPr>
                <w:sz w:val="28"/>
                <w:szCs w:val="28"/>
              </w:rPr>
            </w:pPr>
            <w:r w:rsidRPr="003A0C1A">
              <w:rPr>
                <w:sz w:val="28"/>
                <w:szCs w:val="28"/>
              </w:rPr>
              <w:t>Умение работать в парах.</w:t>
            </w:r>
          </w:p>
          <w:p w:rsidR="003A0C1A" w:rsidRPr="003A0C1A" w:rsidRDefault="003A0C1A" w:rsidP="003A0C1A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3A0C1A">
              <w:rPr>
                <w:b/>
                <w:sz w:val="28"/>
                <w:szCs w:val="28"/>
              </w:rPr>
              <w:t>ЛУУД</w:t>
            </w:r>
          </w:p>
          <w:p w:rsidR="003A0C1A" w:rsidRDefault="003A0C1A" w:rsidP="003A0C1A">
            <w:pPr>
              <w:ind w:firstLine="709"/>
              <w:jc w:val="both"/>
              <w:rPr>
                <w:sz w:val="28"/>
                <w:szCs w:val="28"/>
              </w:rPr>
            </w:pPr>
            <w:r w:rsidRPr="003A0C1A">
              <w:rPr>
                <w:sz w:val="28"/>
                <w:szCs w:val="28"/>
              </w:rPr>
              <w:t>Формирование навыков самоорганизации</w:t>
            </w:r>
          </w:p>
          <w:p w:rsidR="00E57A96" w:rsidRPr="00E57A96" w:rsidRDefault="00E57A96" w:rsidP="00E57A96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b/>
                <w:sz w:val="28"/>
                <w:szCs w:val="28"/>
              </w:rPr>
            </w:pPr>
            <w:r w:rsidRPr="00E57A96">
              <w:rPr>
                <w:b/>
                <w:sz w:val="28"/>
                <w:szCs w:val="28"/>
              </w:rPr>
              <w:t>Прием мотивации:</w:t>
            </w:r>
          </w:p>
          <w:p w:rsidR="00E57A96" w:rsidRPr="003A0C1A" w:rsidRDefault="00E57A96" w:rsidP="003A0C1A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ИКТ – технологии, работа в группах, наличие соревновательных элементов.</w:t>
            </w:r>
          </w:p>
        </w:tc>
      </w:tr>
      <w:tr w:rsidR="003A0C1A" w:rsidRPr="003A0C1A" w:rsidTr="008B21C2">
        <w:trPr>
          <w:gridAfter w:val="1"/>
          <w:wAfter w:w="36" w:type="dxa"/>
          <w:trHeight w:val="915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3A0C1A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3A0C1A">
              <w:rPr>
                <w:bCs/>
                <w:sz w:val="28"/>
                <w:szCs w:val="28"/>
              </w:rPr>
              <w:t>Рефлексия</w:t>
            </w:r>
          </w:p>
        </w:tc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C1A" w:rsidRDefault="003A0C1A" w:rsidP="006F0135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3A0C1A">
              <w:rPr>
                <w:sz w:val="28"/>
                <w:szCs w:val="28"/>
              </w:rPr>
              <w:t>Из представленных вам материалов составьте логическую цепочку и дайте ответ на вопрос «</w:t>
            </w:r>
            <w:r w:rsidR="006F0135">
              <w:rPr>
                <w:sz w:val="28"/>
                <w:szCs w:val="28"/>
              </w:rPr>
              <w:t>батарейка -польза или вред</w:t>
            </w:r>
            <w:r w:rsidRPr="003A0C1A">
              <w:rPr>
                <w:sz w:val="28"/>
                <w:szCs w:val="28"/>
              </w:rPr>
              <w:t>?» (работа в группах</w:t>
            </w:r>
            <w:r w:rsidR="00D65F1F">
              <w:rPr>
                <w:sz w:val="28"/>
                <w:szCs w:val="28"/>
              </w:rPr>
              <w:t xml:space="preserve"> – 5 групп</w:t>
            </w:r>
            <w:r w:rsidRPr="003A0C1A">
              <w:rPr>
                <w:sz w:val="28"/>
                <w:szCs w:val="28"/>
              </w:rPr>
              <w:t>)</w:t>
            </w:r>
          </w:p>
          <w:p w:rsidR="006F0135" w:rsidRPr="003A0C1A" w:rsidRDefault="006F0135" w:rsidP="006F0135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(приложение №4)</w:t>
            </w:r>
          </w:p>
        </w:tc>
        <w:tc>
          <w:tcPr>
            <w:tcW w:w="3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3A0C1A">
              <w:rPr>
                <w:sz w:val="28"/>
                <w:szCs w:val="28"/>
              </w:rPr>
              <w:t>Представляют результат на магнитной или пробковой доске, одна группа начинает</w:t>
            </w:r>
            <w:r w:rsidR="006F0135">
              <w:rPr>
                <w:sz w:val="28"/>
                <w:szCs w:val="28"/>
              </w:rPr>
              <w:t xml:space="preserve">, </w:t>
            </w:r>
            <w:r w:rsidRPr="003A0C1A">
              <w:rPr>
                <w:sz w:val="28"/>
                <w:szCs w:val="28"/>
              </w:rPr>
              <w:t>другая продолжает и т.д.</w:t>
            </w:r>
          </w:p>
          <w:p w:rsidR="00897247" w:rsidRPr="00897247" w:rsidRDefault="00897247" w:rsidP="006F0135">
            <w:pPr>
              <w:spacing w:after="160" w:line="259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897247" w:rsidRPr="00897247" w:rsidRDefault="00897247" w:rsidP="00897247">
            <w:pPr>
              <w:spacing w:after="160" w:line="259" w:lineRule="auto"/>
              <w:jc w:val="center"/>
              <w:rPr>
                <w:rFonts w:eastAsiaTheme="minorHAnsi"/>
                <w:b/>
                <w:sz w:val="28"/>
                <w:szCs w:val="28"/>
                <w:u w:val="single"/>
                <w:lang w:eastAsia="en-US"/>
              </w:rPr>
            </w:pPr>
          </w:p>
          <w:p w:rsidR="00897247" w:rsidRPr="00897247" w:rsidRDefault="00897247" w:rsidP="00897247">
            <w:pPr>
              <w:spacing w:after="160" w:line="259" w:lineRule="auto"/>
              <w:jc w:val="center"/>
              <w:rPr>
                <w:rFonts w:eastAsiaTheme="minorHAnsi"/>
                <w:b/>
                <w:sz w:val="28"/>
                <w:szCs w:val="28"/>
                <w:u w:val="single"/>
                <w:lang w:eastAsia="en-US"/>
              </w:rPr>
            </w:pPr>
          </w:p>
          <w:p w:rsidR="00897247" w:rsidRDefault="00897247" w:rsidP="00897247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FF0000"/>
                <w:sz w:val="28"/>
                <w:szCs w:val="28"/>
              </w:rPr>
            </w:pPr>
            <w:r w:rsidRPr="00897247">
              <w:rPr>
                <w:color w:val="FF0000"/>
                <w:sz w:val="28"/>
                <w:szCs w:val="28"/>
              </w:rPr>
              <w:t xml:space="preserve">     </w:t>
            </w:r>
          </w:p>
          <w:p w:rsidR="00897247" w:rsidRPr="003A0C1A" w:rsidRDefault="00897247" w:rsidP="00897247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C1A" w:rsidRPr="00900119" w:rsidRDefault="003A0C1A" w:rsidP="003A0C1A">
            <w:pPr>
              <w:ind w:firstLine="709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0119">
              <w:rPr>
                <w:rFonts w:eastAsiaTheme="minorHAnsi"/>
                <w:b/>
                <w:sz w:val="28"/>
                <w:szCs w:val="28"/>
                <w:lang w:eastAsia="en-US"/>
              </w:rPr>
              <w:t>РУУД</w:t>
            </w:r>
          </w:p>
          <w:p w:rsidR="003A0C1A" w:rsidRPr="00900119" w:rsidRDefault="003A0C1A" w:rsidP="003A0C1A">
            <w:pPr>
              <w:ind w:firstLine="709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00119">
              <w:rPr>
                <w:rFonts w:eastAsiaTheme="minorHAnsi"/>
                <w:sz w:val="28"/>
                <w:szCs w:val="28"/>
                <w:lang w:eastAsia="en-US"/>
              </w:rPr>
              <w:t>Умение контролировать и оценивать свои действия.</w:t>
            </w:r>
          </w:p>
          <w:p w:rsidR="003A0C1A" w:rsidRPr="00900119" w:rsidRDefault="003A0C1A" w:rsidP="003A0C1A">
            <w:pPr>
              <w:ind w:firstLine="709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00119">
              <w:rPr>
                <w:rFonts w:eastAsiaTheme="minorHAnsi"/>
                <w:b/>
                <w:sz w:val="28"/>
                <w:szCs w:val="28"/>
                <w:lang w:eastAsia="en-US"/>
              </w:rPr>
              <w:t>ЛУУД</w:t>
            </w:r>
          </w:p>
          <w:p w:rsidR="003A0C1A" w:rsidRPr="00900119" w:rsidRDefault="003A0C1A" w:rsidP="003A0C1A">
            <w:pPr>
              <w:ind w:firstLine="709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A0C1A">
              <w:rPr>
                <w:rFonts w:eastAsiaTheme="minorHAnsi"/>
                <w:sz w:val="28"/>
                <w:szCs w:val="28"/>
                <w:lang w:eastAsia="en-US"/>
              </w:rPr>
              <w:t>Формирование навыков самоорганизации</w:t>
            </w:r>
            <w:r w:rsidRPr="003A0C1A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</w:t>
            </w:r>
            <w:r w:rsidRPr="00900119">
              <w:rPr>
                <w:rFonts w:eastAsiaTheme="minorHAnsi"/>
                <w:b/>
                <w:sz w:val="28"/>
                <w:szCs w:val="28"/>
                <w:lang w:eastAsia="en-US"/>
              </w:rPr>
              <w:t>КУУД</w:t>
            </w:r>
          </w:p>
          <w:p w:rsidR="003A0C1A" w:rsidRPr="003A0C1A" w:rsidRDefault="003A0C1A" w:rsidP="003A0C1A">
            <w:pPr>
              <w:spacing w:after="160"/>
              <w:ind w:firstLine="709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00119">
              <w:rPr>
                <w:rFonts w:eastAsiaTheme="minorHAnsi"/>
                <w:sz w:val="28"/>
                <w:szCs w:val="28"/>
                <w:lang w:eastAsia="en-US"/>
              </w:rPr>
              <w:t xml:space="preserve">Умение работать в </w:t>
            </w:r>
            <w:r w:rsidRPr="003A0C1A">
              <w:rPr>
                <w:rFonts w:eastAsiaTheme="minorHAnsi"/>
                <w:sz w:val="28"/>
                <w:szCs w:val="28"/>
                <w:lang w:eastAsia="en-US"/>
              </w:rPr>
              <w:t>группах</w:t>
            </w:r>
            <w:r w:rsidRPr="00900119"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  <w:p w:rsidR="003A0C1A" w:rsidRPr="003A0C1A" w:rsidRDefault="003A0C1A" w:rsidP="003A0C1A">
            <w:pPr>
              <w:ind w:firstLine="709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3A0C1A">
              <w:rPr>
                <w:rFonts w:eastAsiaTheme="minorHAnsi"/>
                <w:b/>
                <w:sz w:val="28"/>
                <w:szCs w:val="28"/>
                <w:lang w:eastAsia="en-US"/>
              </w:rPr>
              <w:t>ПУУД</w:t>
            </w:r>
          </w:p>
          <w:p w:rsidR="003A0C1A" w:rsidRDefault="003A0C1A" w:rsidP="003A0C1A">
            <w:pPr>
              <w:spacing w:after="160"/>
              <w:ind w:firstLine="709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A0C1A">
              <w:rPr>
                <w:rFonts w:eastAsiaTheme="minorHAnsi"/>
                <w:sz w:val="28"/>
                <w:szCs w:val="28"/>
                <w:lang w:eastAsia="en-US"/>
              </w:rPr>
              <w:t xml:space="preserve">Составление плана и последовательности действий, установление </w:t>
            </w:r>
            <w:proofErr w:type="spellStart"/>
            <w:r w:rsidRPr="003A0C1A">
              <w:rPr>
                <w:rFonts w:eastAsiaTheme="minorHAnsi"/>
                <w:sz w:val="28"/>
                <w:szCs w:val="28"/>
                <w:lang w:eastAsia="en-US"/>
              </w:rPr>
              <w:t>причинно</w:t>
            </w:r>
            <w:proofErr w:type="spellEnd"/>
            <w:r w:rsidRPr="003A0C1A">
              <w:rPr>
                <w:rFonts w:eastAsiaTheme="minorHAnsi"/>
                <w:sz w:val="28"/>
                <w:szCs w:val="28"/>
                <w:lang w:eastAsia="en-US"/>
              </w:rPr>
              <w:t xml:space="preserve"> – </w:t>
            </w:r>
            <w:r w:rsidRPr="003A0C1A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следственных связей, построение логической цепи рассуждений.</w:t>
            </w:r>
          </w:p>
          <w:p w:rsidR="00E57A96" w:rsidRPr="00E57A96" w:rsidRDefault="00E57A96" w:rsidP="00E57A96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b/>
                <w:sz w:val="28"/>
                <w:szCs w:val="28"/>
              </w:rPr>
            </w:pPr>
            <w:r w:rsidRPr="00E57A96">
              <w:rPr>
                <w:b/>
                <w:sz w:val="28"/>
                <w:szCs w:val="28"/>
              </w:rPr>
              <w:t>Прием мотивации:</w:t>
            </w:r>
          </w:p>
          <w:p w:rsidR="003A0C1A" w:rsidRPr="00E57A96" w:rsidRDefault="00E57A96" w:rsidP="00E57A96">
            <w:pPr>
              <w:spacing w:after="160"/>
              <w:ind w:firstLine="709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Работа в группах, составление опорных схем, успешность результатов деятельности, использование исторического материала.</w:t>
            </w:r>
          </w:p>
        </w:tc>
      </w:tr>
      <w:tr w:rsidR="003A0C1A" w:rsidRPr="003A0C1A" w:rsidTr="008B21C2">
        <w:trPr>
          <w:gridAfter w:val="1"/>
          <w:wAfter w:w="36" w:type="dxa"/>
          <w:trHeight w:val="915"/>
        </w:trPr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3A0C1A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bCs/>
                <w:sz w:val="28"/>
                <w:szCs w:val="28"/>
              </w:rPr>
            </w:pPr>
            <w:r w:rsidRPr="003A0C1A">
              <w:rPr>
                <w:bCs/>
                <w:sz w:val="28"/>
                <w:szCs w:val="28"/>
              </w:rPr>
              <w:t>Объяснение домашнего задания</w:t>
            </w:r>
          </w:p>
        </w:tc>
        <w:tc>
          <w:tcPr>
            <w:tcW w:w="3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C1A" w:rsidRDefault="00843F0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Физика – параграф 32 задание 1 на стр.99</w:t>
            </w:r>
          </w:p>
          <w:p w:rsidR="00843F0A" w:rsidRDefault="00843F0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Химия – параграф 36</w:t>
            </w:r>
          </w:p>
          <w:p w:rsidR="00843F0A" w:rsidRPr="003A0C1A" w:rsidRDefault="00843F0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Задание: выберите формулы солей, которые по вашему мнению наиболее подходят для получения пасты электролита батарейки.</w:t>
            </w:r>
          </w:p>
        </w:tc>
        <w:tc>
          <w:tcPr>
            <w:tcW w:w="3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C1A" w:rsidRP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C1A" w:rsidRPr="006D138B" w:rsidRDefault="003A0C1A" w:rsidP="003A0C1A">
            <w:pPr>
              <w:ind w:firstLine="709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6D138B">
              <w:rPr>
                <w:rFonts w:eastAsiaTheme="minorHAnsi"/>
                <w:b/>
                <w:sz w:val="28"/>
                <w:szCs w:val="28"/>
                <w:lang w:eastAsia="en-US"/>
              </w:rPr>
              <w:t>РУУД</w:t>
            </w:r>
          </w:p>
          <w:p w:rsidR="003A0C1A" w:rsidRPr="006D138B" w:rsidRDefault="003A0C1A" w:rsidP="003A0C1A">
            <w:pPr>
              <w:ind w:firstLine="709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6D138B">
              <w:rPr>
                <w:rFonts w:eastAsiaTheme="minorHAnsi"/>
                <w:sz w:val="28"/>
                <w:szCs w:val="28"/>
                <w:lang w:eastAsia="en-US"/>
              </w:rPr>
              <w:t>Умение контролировать свои действия</w:t>
            </w:r>
          </w:p>
          <w:p w:rsidR="003A0C1A" w:rsidRPr="006D138B" w:rsidRDefault="003A0C1A" w:rsidP="003A0C1A">
            <w:pPr>
              <w:ind w:firstLine="709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6D138B">
              <w:rPr>
                <w:rFonts w:eastAsiaTheme="minorHAnsi"/>
                <w:b/>
                <w:sz w:val="28"/>
                <w:szCs w:val="28"/>
                <w:lang w:eastAsia="en-US"/>
              </w:rPr>
              <w:t>ПУУД</w:t>
            </w:r>
          </w:p>
          <w:p w:rsidR="003A0C1A" w:rsidRPr="006D138B" w:rsidRDefault="003A0C1A" w:rsidP="003A0C1A">
            <w:pPr>
              <w:spacing w:after="160"/>
              <w:ind w:firstLine="709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6D138B">
              <w:rPr>
                <w:rFonts w:eastAsiaTheme="minorHAnsi"/>
                <w:sz w:val="28"/>
                <w:szCs w:val="28"/>
                <w:lang w:eastAsia="en-US"/>
              </w:rPr>
              <w:t>Производить поиск информации, определять возможные источники необходимых сведений, умение обрабатывать информацию.</w:t>
            </w:r>
          </w:p>
          <w:p w:rsidR="003A0C1A" w:rsidRPr="006D138B" w:rsidRDefault="003A0C1A" w:rsidP="003A0C1A">
            <w:pPr>
              <w:ind w:firstLine="709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6D138B">
              <w:rPr>
                <w:rFonts w:eastAsiaTheme="minorHAnsi"/>
                <w:b/>
                <w:sz w:val="28"/>
                <w:szCs w:val="28"/>
                <w:lang w:eastAsia="en-US"/>
              </w:rPr>
              <w:lastRenderedPageBreak/>
              <w:t>ЛУУД</w:t>
            </w:r>
          </w:p>
          <w:p w:rsidR="003A0C1A" w:rsidRDefault="003A0C1A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A0C1A">
              <w:rPr>
                <w:rFonts w:eastAsiaTheme="minorHAnsi"/>
                <w:sz w:val="28"/>
                <w:szCs w:val="28"/>
                <w:lang w:eastAsia="en-US"/>
              </w:rPr>
              <w:t>Формирование навыков самоорганизации</w:t>
            </w:r>
          </w:p>
          <w:p w:rsidR="00E57A96" w:rsidRPr="003A0C1A" w:rsidRDefault="00E57A96" w:rsidP="003A0C1A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</w:p>
        </w:tc>
      </w:tr>
    </w:tbl>
    <w:p w:rsidR="008C1B95" w:rsidRDefault="008C1B95"/>
    <w:p w:rsidR="00F3185F" w:rsidRDefault="00F3185F"/>
    <w:p w:rsidR="00F3185F" w:rsidRPr="00AF1944" w:rsidRDefault="00F3185F">
      <w:pPr>
        <w:rPr>
          <w:sz w:val="28"/>
          <w:szCs w:val="28"/>
          <w:u w:val="single"/>
        </w:rPr>
      </w:pPr>
      <w:r w:rsidRPr="00AF1944">
        <w:rPr>
          <w:sz w:val="28"/>
          <w:szCs w:val="28"/>
          <w:u w:val="single"/>
        </w:rPr>
        <w:t>Дидактический материал.</w:t>
      </w:r>
    </w:p>
    <w:p w:rsidR="00F3185F" w:rsidRPr="00AF1944" w:rsidRDefault="00F3185F">
      <w:pPr>
        <w:rPr>
          <w:sz w:val="28"/>
          <w:szCs w:val="28"/>
          <w:u w:val="single"/>
        </w:rPr>
      </w:pPr>
    </w:p>
    <w:p w:rsidR="00E17CAD" w:rsidRPr="00167FF7" w:rsidRDefault="00E17CAD" w:rsidP="00AF1944">
      <w:pPr>
        <w:spacing w:after="160" w:line="259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Приложение 1</w:t>
      </w:r>
    </w:p>
    <w:p w:rsidR="00AF1944" w:rsidRPr="00AF1944" w:rsidRDefault="00AF1944" w:rsidP="00AF1944">
      <w:pPr>
        <w:shd w:val="clear" w:color="auto" w:fill="FFFFFF"/>
        <w:jc w:val="both"/>
        <w:rPr>
          <w:color w:val="FF0000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53"/>
        <w:gridCol w:w="4853"/>
        <w:gridCol w:w="4854"/>
      </w:tblGrid>
      <w:tr w:rsidR="00167FF7" w:rsidTr="00167FF7">
        <w:tc>
          <w:tcPr>
            <w:tcW w:w="4853" w:type="dxa"/>
          </w:tcPr>
          <w:p w:rsidR="00167FF7" w:rsidRPr="00E457C8" w:rsidRDefault="00167FF7" w:rsidP="00E457C8">
            <w:pPr>
              <w:jc w:val="center"/>
              <w:rPr>
                <w:sz w:val="28"/>
                <w:szCs w:val="28"/>
              </w:rPr>
            </w:pPr>
            <w:r w:rsidRPr="00E457C8">
              <w:rPr>
                <w:noProof/>
                <w:sz w:val="28"/>
                <w:szCs w:val="28"/>
              </w:rPr>
              <w:drawing>
                <wp:inline distT="0" distB="0" distL="0" distR="0" wp14:anchorId="501BE052" wp14:editId="58797E4F">
                  <wp:extent cx="1285875" cy="1285875"/>
                  <wp:effectExtent l="0" t="0" r="9525" b="9525"/>
                  <wp:docPr id="15" name="Рисунок 15" descr="Какие существуют виды источников электрического тока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кие существуют виды источников электрического тока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167FF7" w:rsidRPr="00E457C8" w:rsidRDefault="00167FF7" w:rsidP="00E457C8">
            <w:pPr>
              <w:jc w:val="center"/>
              <w:rPr>
                <w:sz w:val="28"/>
                <w:szCs w:val="28"/>
              </w:rPr>
            </w:pPr>
            <w:r w:rsidRPr="00E457C8">
              <w:rPr>
                <w:sz w:val="28"/>
                <w:szCs w:val="28"/>
              </w:rPr>
              <w:t>Термопара</w:t>
            </w:r>
          </w:p>
        </w:tc>
        <w:tc>
          <w:tcPr>
            <w:tcW w:w="4854" w:type="dxa"/>
            <w:vMerge w:val="restart"/>
          </w:tcPr>
          <w:p w:rsidR="00167FF7" w:rsidRPr="00E457C8" w:rsidRDefault="00167FF7" w:rsidP="00E457C8">
            <w:pPr>
              <w:jc w:val="center"/>
              <w:rPr>
                <w:sz w:val="28"/>
                <w:szCs w:val="28"/>
              </w:rPr>
            </w:pPr>
            <w:r w:rsidRPr="00E457C8">
              <w:rPr>
                <w:sz w:val="28"/>
                <w:szCs w:val="28"/>
              </w:rPr>
              <w:t>Световая</w:t>
            </w:r>
          </w:p>
        </w:tc>
      </w:tr>
      <w:tr w:rsidR="00167FF7" w:rsidTr="00167FF7">
        <w:tc>
          <w:tcPr>
            <w:tcW w:w="4853" w:type="dxa"/>
          </w:tcPr>
          <w:p w:rsidR="00167FF7" w:rsidRPr="00E457C8" w:rsidRDefault="00167FF7" w:rsidP="00E457C8">
            <w:pPr>
              <w:jc w:val="center"/>
              <w:rPr>
                <w:sz w:val="28"/>
                <w:szCs w:val="28"/>
              </w:rPr>
            </w:pPr>
            <w:r w:rsidRPr="00E457C8">
              <w:rPr>
                <w:noProof/>
                <w:sz w:val="28"/>
                <w:szCs w:val="28"/>
              </w:rPr>
              <w:drawing>
                <wp:inline distT="0" distB="0" distL="0" distR="0" wp14:anchorId="46967EB3" wp14:editId="16876801">
                  <wp:extent cx="1238250" cy="1067991"/>
                  <wp:effectExtent l="0" t="0" r="0" b="0"/>
                  <wp:docPr id="16" name="Рисунок 16" descr="Какие существуют виды источников электрического тока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кие существуют виды источников электрического тока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023" cy="108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167FF7" w:rsidRPr="00E457C8" w:rsidRDefault="00167FF7" w:rsidP="00E457C8">
            <w:pPr>
              <w:jc w:val="center"/>
              <w:rPr>
                <w:sz w:val="28"/>
                <w:szCs w:val="28"/>
              </w:rPr>
            </w:pPr>
            <w:r w:rsidRPr="00E457C8">
              <w:rPr>
                <w:sz w:val="28"/>
                <w:szCs w:val="28"/>
              </w:rPr>
              <w:t>Генератор</w:t>
            </w:r>
          </w:p>
        </w:tc>
        <w:tc>
          <w:tcPr>
            <w:tcW w:w="4854" w:type="dxa"/>
            <w:vMerge/>
          </w:tcPr>
          <w:p w:rsidR="00167FF7" w:rsidRPr="00E457C8" w:rsidRDefault="00167FF7" w:rsidP="00E457C8">
            <w:pPr>
              <w:jc w:val="center"/>
              <w:rPr>
                <w:sz w:val="28"/>
                <w:szCs w:val="28"/>
              </w:rPr>
            </w:pPr>
          </w:p>
        </w:tc>
      </w:tr>
      <w:tr w:rsidR="00167FF7" w:rsidTr="00167FF7">
        <w:tc>
          <w:tcPr>
            <w:tcW w:w="4853" w:type="dxa"/>
          </w:tcPr>
          <w:p w:rsidR="00167FF7" w:rsidRPr="00E457C8" w:rsidRDefault="00167FF7" w:rsidP="00E457C8">
            <w:pPr>
              <w:jc w:val="center"/>
              <w:rPr>
                <w:sz w:val="28"/>
                <w:szCs w:val="28"/>
              </w:rPr>
            </w:pPr>
            <w:r w:rsidRPr="00E457C8">
              <w:rPr>
                <w:noProof/>
                <w:sz w:val="28"/>
                <w:szCs w:val="28"/>
              </w:rPr>
              <w:drawing>
                <wp:inline distT="0" distB="0" distL="0" distR="0" wp14:anchorId="5DFA77BE" wp14:editId="6CD08C36">
                  <wp:extent cx="1333241" cy="889635"/>
                  <wp:effectExtent l="0" t="0" r="635" b="5715"/>
                  <wp:docPr id="17" name="Рисунок 17" descr="Какие существуют виды источников электрического тока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кие существуют виды источников электрического тока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076" cy="904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167FF7" w:rsidRPr="00E457C8" w:rsidRDefault="00167FF7" w:rsidP="00E457C8">
            <w:pPr>
              <w:jc w:val="center"/>
              <w:rPr>
                <w:sz w:val="28"/>
                <w:szCs w:val="28"/>
              </w:rPr>
            </w:pPr>
            <w:r w:rsidRPr="00E457C8">
              <w:rPr>
                <w:sz w:val="28"/>
                <w:szCs w:val="28"/>
              </w:rPr>
              <w:t>Батарейка</w:t>
            </w:r>
          </w:p>
        </w:tc>
        <w:tc>
          <w:tcPr>
            <w:tcW w:w="4854" w:type="dxa"/>
            <w:vMerge w:val="restart"/>
          </w:tcPr>
          <w:p w:rsidR="00167FF7" w:rsidRPr="00E457C8" w:rsidRDefault="00167FF7" w:rsidP="00E457C8">
            <w:pPr>
              <w:jc w:val="center"/>
              <w:rPr>
                <w:sz w:val="28"/>
                <w:szCs w:val="28"/>
              </w:rPr>
            </w:pPr>
            <w:r w:rsidRPr="00E457C8">
              <w:rPr>
                <w:sz w:val="28"/>
                <w:szCs w:val="28"/>
              </w:rPr>
              <w:t>Химическая</w:t>
            </w:r>
          </w:p>
        </w:tc>
      </w:tr>
      <w:tr w:rsidR="00167FF7" w:rsidTr="00167FF7">
        <w:tc>
          <w:tcPr>
            <w:tcW w:w="4853" w:type="dxa"/>
          </w:tcPr>
          <w:p w:rsidR="00167FF7" w:rsidRPr="00E457C8" w:rsidRDefault="00167FF7" w:rsidP="00E457C8">
            <w:pPr>
              <w:jc w:val="center"/>
              <w:rPr>
                <w:sz w:val="28"/>
                <w:szCs w:val="28"/>
              </w:rPr>
            </w:pPr>
            <w:r w:rsidRPr="00E457C8">
              <w:rPr>
                <w:noProof/>
                <w:sz w:val="28"/>
                <w:szCs w:val="28"/>
              </w:rPr>
              <w:drawing>
                <wp:inline distT="0" distB="0" distL="0" distR="0" wp14:anchorId="130F9668" wp14:editId="5809C336">
                  <wp:extent cx="1390650" cy="967864"/>
                  <wp:effectExtent l="0" t="0" r="0" b="3810"/>
                  <wp:docPr id="18" name="Рисунок 18" descr="Какие существуют виды источников электрического тока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кие существуют виды источников электрического тока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12" cy="979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167FF7" w:rsidRPr="00E457C8" w:rsidRDefault="00167FF7" w:rsidP="00E457C8">
            <w:pPr>
              <w:jc w:val="center"/>
              <w:rPr>
                <w:sz w:val="28"/>
                <w:szCs w:val="28"/>
              </w:rPr>
            </w:pPr>
            <w:r w:rsidRPr="00E457C8">
              <w:rPr>
                <w:sz w:val="28"/>
                <w:szCs w:val="28"/>
              </w:rPr>
              <w:t>Аккумулятор</w:t>
            </w:r>
          </w:p>
        </w:tc>
        <w:tc>
          <w:tcPr>
            <w:tcW w:w="4854" w:type="dxa"/>
            <w:vMerge/>
          </w:tcPr>
          <w:p w:rsidR="00167FF7" w:rsidRPr="00E457C8" w:rsidRDefault="00167FF7" w:rsidP="00E457C8">
            <w:pPr>
              <w:jc w:val="center"/>
              <w:rPr>
                <w:sz w:val="28"/>
                <w:szCs w:val="28"/>
              </w:rPr>
            </w:pPr>
          </w:p>
        </w:tc>
      </w:tr>
      <w:tr w:rsidR="00167FF7" w:rsidTr="00167FF7">
        <w:tc>
          <w:tcPr>
            <w:tcW w:w="4853" w:type="dxa"/>
          </w:tcPr>
          <w:p w:rsidR="00167FF7" w:rsidRPr="00E457C8" w:rsidRDefault="00167FF7" w:rsidP="00E457C8">
            <w:pPr>
              <w:jc w:val="center"/>
              <w:rPr>
                <w:sz w:val="28"/>
                <w:szCs w:val="28"/>
              </w:rPr>
            </w:pPr>
            <w:r w:rsidRPr="00E457C8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A731846" wp14:editId="7C76F484">
                  <wp:extent cx="1175502" cy="1000125"/>
                  <wp:effectExtent l="0" t="0" r="5715" b="0"/>
                  <wp:docPr id="20" name="Рисунок 20" descr="Какие существуют виды источников электрического тока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кие существуют виды источников электрического тока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537" cy="101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167FF7" w:rsidRPr="00E457C8" w:rsidRDefault="00167FF7" w:rsidP="00E457C8">
            <w:pPr>
              <w:jc w:val="center"/>
              <w:rPr>
                <w:sz w:val="28"/>
                <w:szCs w:val="28"/>
              </w:rPr>
            </w:pPr>
            <w:r w:rsidRPr="00E457C8">
              <w:rPr>
                <w:sz w:val="28"/>
                <w:szCs w:val="28"/>
              </w:rPr>
              <w:t>Вольтов ствол</w:t>
            </w:r>
          </w:p>
        </w:tc>
        <w:tc>
          <w:tcPr>
            <w:tcW w:w="4854" w:type="dxa"/>
            <w:vMerge w:val="restart"/>
          </w:tcPr>
          <w:p w:rsidR="00167FF7" w:rsidRPr="00E457C8" w:rsidRDefault="00167FF7" w:rsidP="00E457C8">
            <w:pPr>
              <w:jc w:val="center"/>
              <w:rPr>
                <w:sz w:val="28"/>
                <w:szCs w:val="28"/>
              </w:rPr>
            </w:pPr>
            <w:r w:rsidRPr="00E457C8">
              <w:rPr>
                <w:sz w:val="28"/>
                <w:szCs w:val="28"/>
              </w:rPr>
              <w:t>Тепловая</w:t>
            </w:r>
          </w:p>
        </w:tc>
      </w:tr>
      <w:tr w:rsidR="00167FF7" w:rsidTr="00167FF7">
        <w:tc>
          <w:tcPr>
            <w:tcW w:w="4853" w:type="dxa"/>
          </w:tcPr>
          <w:p w:rsidR="00167FF7" w:rsidRPr="00E457C8" w:rsidRDefault="00167FF7" w:rsidP="00E457C8">
            <w:pPr>
              <w:jc w:val="center"/>
              <w:rPr>
                <w:sz w:val="28"/>
                <w:szCs w:val="28"/>
              </w:rPr>
            </w:pPr>
            <w:r w:rsidRPr="00E457C8">
              <w:rPr>
                <w:noProof/>
                <w:sz w:val="28"/>
                <w:szCs w:val="28"/>
              </w:rPr>
              <w:drawing>
                <wp:inline distT="0" distB="0" distL="0" distR="0" wp14:anchorId="5356C4F0" wp14:editId="42CE1BA8">
                  <wp:extent cx="552450" cy="1412656"/>
                  <wp:effectExtent l="0" t="0" r="0" b="0"/>
                  <wp:docPr id="19" name="Рисунок 19" descr="https://helpiks.org/helpiksorg/baza6/236994680577.files/image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helpiks.org/helpiksorg/baza6/236994680577.files/image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558" cy="1438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167FF7" w:rsidRPr="00E457C8" w:rsidRDefault="00167FF7" w:rsidP="00E457C8">
            <w:pPr>
              <w:jc w:val="center"/>
              <w:rPr>
                <w:sz w:val="28"/>
                <w:szCs w:val="28"/>
              </w:rPr>
            </w:pPr>
            <w:r w:rsidRPr="00E457C8">
              <w:rPr>
                <w:sz w:val="28"/>
                <w:szCs w:val="28"/>
              </w:rPr>
              <w:t>Солнечная батарея</w:t>
            </w:r>
          </w:p>
        </w:tc>
        <w:tc>
          <w:tcPr>
            <w:tcW w:w="4854" w:type="dxa"/>
            <w:vMerge/>
          </w:tcPr>
          <w:p w:rsidR="00167FF7" w:rsidRPr="00E457C8" w:rsidRDefault="00167FF7" w:rsidP="00E457C8">
            <w:pPr>
              <w:jc w:val="center"/>
              <w:rPr>
                <w:sz w:val="28"/>
                <w:szCs w:val="28"/>
              </w:rPr>
            </w:pPr>
          </w:p>
        </w:tc>
      </w:tr>
      <w:tr w:rsidR="00167FF7" w:rsidTr="00167FF7">
        <w:tc>
          <w:tcPr>
            <w:tcW w:w="4853" w:type="dxa"/>
          </w:tcPr>
          <w:p w:rsidR="00167FF7" w:rsidRPr="00E457C8" w:rsidRDefault="00167FF7" w:rsidP="00E457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53" w:type="dxa"/>
          </w:tcPr>
          <w:p w:rsidR="00167FF7" w:rsidRPr="00E457C8" w:rsidRDefault="00167FF7" w:rsidP="00E457C8">
            <w:pPr>
              <w:jc w:val="center"/>
              <w:rPr>
                <w:sz w:val="28"/>
                <w:szCs w:val="28"/>
              </w:rPr>
            </w:pPr>
            <w:r w:rsidRPr="00E457C8">
              <w:rPr>
                <w:sz w:val="28"/>
                <w:szCs w:val="28"/>
              </w:rPr>
              <w:t>Гальванический элемент</w:t>
            </w:r>
          </w:p>
        </w:tc>
        <w:tc>
          <w:tcPr>
            <w:tcW w:w="4854" w:type="dxa"/>
          </w:tcPr>
          <w:p w:rsidR="00167FF7" w:rsidRPr="00E457C8" w:rsidRDefault="00167FF7" w:rsidP="00E457C8">
            <w:pPr>
              <w:jc w:val="center"/>
              <w:rPr>
                <w:sz w:val="28"/>
                <w:szCs w:val="28"/>
              </w:rPr>
            </w:pPr>
            <w:r w:rsidRPr="00E457C8">
              <w:rPr>
                <w:sz w:val="28"/>
                <w:szCs w:val="28"/>
              </w:rPr>
              <w:t>Механическая</w:t>
            </w:r>
          </w:p>
        </w:tc>
      </w:tr>
    </w:tbl>
    <w:p w:rsidR="00AF1944" w:rsidRDefault="00AF1944" w:rsidP="00AF1944"/>
    <w:p w:rsidR="00E457C8" w:rsidRDefault="00E457C8" w:rsidP="00AF1944"/>
    <w:p w:rsidR="00E457C8" w:rsidRDefault="00E457C8" w:rsidP="00AF1944">
      <w:pPr>
        <w:rPr>
          <w:sz w:val="28"/>
          <w:szCs w:val="28"/>
          <w:u w:val="single"/>
        </w:rPr>
      </w:pPr>
      <w:r w:rsidRPr="00E457C8">
        <w:rPr>
          <w:sz w:val="28"/>
          <w:szCs w:val="28"/>
          <w:u w:val="single"/>
        </w:rPr>
        <w:t>Приложение №2</w:t>
      </w:r>
    </w:p>
    <w:p w:rsidR="00E457C8" w:rsidRDefault="00E457C8" w:rsidP="00E457C8">
      <w:pPr>
        <w:pStyle w:val="paragraph"/>
        <w:shd w:val="clear" w:color="auto" w:fill="FFFFFF"/>
        <w:spacing w:before="0" w:beforeAutospacing="0" w:after="0" w:afterAutospacing="0"/>
        <w:ind w:left="375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spellingerror"/>
          <w:b/>
          <w:bCs/>
          <w:sz w:val="28"/>
          <w:szCs w:val="28"/>
        </w:rPr>
        <w:t>Электроли́т</w:t>
      </w:r>
      <w:proofErr w:type="spellEnd"/>
      <w:r>
        <w:rPr>
          <w:rStyle w:val="normaltextrun"/>
          <w:sz w:val="28"/>
          <w:szCs w:val="28"/>
        </w:rPr>
        <w:t> — вещество, которое проводит электрический ток вследствие диссоциации на ионы, что происходит в растворах и расплавах, или движения ионов в кристаллических решётках твёрдых электролитов. (Википедия)</w:t>
      </w:r>
      <w:r>
        <w:rPr>
          <w:rStyle w:val="eop"/>
          <w:sz w:val="28"/>
          <w:szCs w:val="28"/>
        </w:rPr>
        <w:t> </w:t>
      </w:r>
    </w:p>
    <w:p w:rsidR="00E457C8" w:rsidRDefault="00E457C8" w:rsidP="00E457C8">
      <w:pPr>
        <w:pStyle w:val="paragraph"/>
        <w:shd w:val="clear" w:color="auto" w:fill="FFFFFF"/>
        <w:spacing w:before="0" w:beforeAutospacing="0" w:after="0" w:afterAutospacing="0"/>
        <w:ind w:left="37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28"/>
          <w:szCs w:val="28"/>
        </w:rPr>
        <w:t>Электролиты</w:t>
      </w:r>
      <w:r>
        <w:rPr>
          <w:rStyle w:val="normaltextrun"/>
          <w:sz w:val="28"/>
          <w:szCs w:val="28"/>
        </w:rPr>
        <w:t> — растворы, содержащие большую концентрацию ионов, обеспечивающих прохождение электрического тока. (сайт </w:t>
      </w:r>
      <w:r>
        <w:rPr>
          <w:rStyle w:val="normaltextrun"/>
          <w:sz w:val="28"/>
          <w:szCs w:val="28"/>
          <w:lang w:val="en-US"/>
        </w:rPr>
        <w:t>Chemical</w:t>
      </w:r>
      <w:r>
        <w:rPr>
          <w:rStyle w:val="normaltextrun"/>
          <w:sz w:val="28"/>
          <w:szCs w:val="28"/>
        </w:rPr>
        <w:t> </w:t>
      </w:r>
      <w:r>
        <w:rPr>
          <w:rStyle w:val="normaltextrun"/>
          <w:sz w:val="28"/>
          <w:szCs w:val="28"/>
          <w:lang w:val="en-US"/>
        </w:rPr>
        <w:t>group</w:t>
      </w:r>
      <w:r>
        <w:rPr>
          <w:rStyle w:val="normaltextrun"/>
          <w:sz w:val="28"/>
          <w:szCs w:val="28"/>
        </w:rPr>
        <w:t>)</w:t>
      </w:r>
      <w:r>
        <w:rPr>
          <w:rStyle w:val="eop"/>
          <w:sz w:val="28"/>
          <w:szCs w:val="28"/>
        </w:rPr>
        <w:t> </w:t>
      </w:r>
    </w:p>
    <w:p w:rsidR="00E457C8" w:rsidRDefault="00E457C8" w:rsidP="00E457C8">
      <w:pPr>
        <w:pStyle w:val="paragraph"/>
        <w:shd w:val="clear" w:color="auto" w:fill="FFFFFF"/>
        <w:spacing w:before="0" w:beforeAutospacing="0" w:after="0" w:afterAutospacing="0"/>
        <w:ind w:left="37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28"/>
          <w:szCs w:val="28"/>
        </w:rPr>
        <w:t>Электролиты</w:t>
      </w:r>
      <w:r>
        <w:rPr>
          <w:rStyle w:val="normaltextrun"/>
          <w:sz w:val="28"/>
          <w:szCs w:val="28"/>
        </w:rPr>
        <w:t> – растворы, имеющие в своем составе заряженные частицы, которые принимают участие в переносе зарядов между электродом и катодом. (Общая химия Н.Л. Глинка)</w:t>
      </w:r>
      <w:r>
        <w:rPr>
          <w:rStyle w:val="eop"/>
          <w:sz w:val="28"/>
          <w:szCs w:val="28"/>
        </w:rPr>
        <w:t> </w:t>
      </w:r>
    </w:p>
    <w:p w:rsidR="00E457C8" w:rsidRDefault="00E457C8" w:rsidP="00E457C8">
      <w:pPr>
        <w:pStyle w:val="paragraph"/>
        <w:shd w:val="clear" w:color="auto" w:fill="FFFFFF"/>
        <w:spacing w:before="0" w:beforeAutospacing="0" w:after="0" w:afterAutospacing="0"/>
        <w:ind w:left="37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Вещества, растворы которых проводят электрический ток, называют </w:t>
      </w:r>
      <w:r>
        <w:rPr>
          <w:rStyle w:val="normaltextrun"/>
          <w:b/>
          <w:bCs/>
          <w:sz w:val="28"/>
          <w:szCs w:val="28"/>
        </w:rPr>
        <w:t>электролитами</w:t>
      </w:r>
      <w:r>
        <w:rPr>
          <w:rStyle w:val="normaltextrun"/>
          <w:sz w:val="28"/>
          <w:szCs w:val="28"/>
        </w:rPr>
        <w:t>. (Учебник химии 8 класс О. С Габриелян)</w:t>
      </w:r>
      <w:r>
        <w:rPr>
          <w:rStyle w:val="eop"/>
          <w:sz w:val="28"/>
          <w:szCs w:val="28"/>
        </w:rPr>
        <w:t> </w:t>
      </w:r>
    </w:p>
    <w:p w:rsidR="00E457C8" w:rsidRDefault="00E457C8" w:rsidP="00AF1944">
      <w:pPr>
        <w:rPr>
          <w:sz w:val="28"/>
          <w:szCs w:val="28"/>
        </w:rPr>
      </w:pPr>
    </w:p>
    <w:p w:rsidR="00E457C8" w:rsidRDefault="00E457C8" w:rsidP="00AF1944">
      <w:pPr>
        <w:rPr>
          <w:sz w:val="28"/>
          <w:szCs w:val="28"/>
          <w:u w:val="single"/>
        </w:rPr>
      </w:pPr>
      <w:r w:rsidRPr="00E457C8">
        <w:rPr>
          <w:sz w:val="28"/>
          <w:szCs w:val="28"/>
          <w:u w:val="single"/>
        </w:rPr>
        <w:t>Приложение №3</w:t>
      </w:r>
    </w:p>
    <w:p w:rsidR="00E457C8" w:rsidRDefault="00E457C8" w:rsidP="00E457C8">
      <w:pPr>
        <w:pStyle w:val="paragraph"/>
        <w:shd w:val="clear" w:color="auto" w:fill="FFFFFF"/>
        <w:spacing w:before="0" w:beforeAutospacing="0" w:after="0" w:afterAutospacing="0"/>
        <w:ind w:left="375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28"/>
          <w:szCs w:val="28"/>
        </w:rPr>
        <w:t>Таблица результатов</w:t>
      </w:r>
      <w:r>
        <w:rPr>
          <w:rStyle w:val="eop"/>
          <w:sz w:val="28"/>
          <w:szCs w:val="28"/>
        </w:rPr>
        <w:t> </w:t>
      </w:r>
    </w:p>
    <w:p w:rsidR="00E457C8" w:rsidRDefault="00E457C8" w:rsidP="00E457C8">
      <w:pPr>
        <w:pStyle w:val="paragraph"/>
        <w:shd w:val="clear" w:color="auto" w:fill="FFFFFF"/>
        <w:spacing w:before="0" w:beforeAutospacing="0" w:after="0" w:afterAutospacing="0"/>
        <w:ind w:left="375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</w:p>
    <w:tbl>
      <w:tblPr>
        <w:tblW w:w="0" w:type="dxa"/>
        <w:tblInd w:w="3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0"/>
        <w:gridCol w:w="1155"/>
        <w:gridCol w:w="1605"/>
        <w:gridCol w:w="990"/>
        <w:gridCol w:w="1155"/>
        <w:gridCol w:w="1410"/>
        <w:gridCol w:w="1230"/>
      </w:tblGrid>
      <w:tr w:rsidR="00E457C8" w:rsidTr="00E457C8"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457C8" w:rsidRDefault="00E457C8" w:rsidP="00E457C8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sz w:val="28"/>
                <w:szCs w:val="28"/>
              </w:rPr>
              <w:t>вещества</w:t>
            </w:r>
            <w:r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115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457C8" w:rsidRDefault="00E457C8" w:rsidP="00E457C8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proofErr w:type="spellStart"/>
            <w:r>
              <w:rPr>
                <w:rStyle w:val="normaltextrun"/>
                <w:sz w:val="28"/>
                <w:szCs w:val="28"/>
                <w:lang w:val="en-US"/>
              </w:rPr>
              <w:t>NaCl</w:t>
            </w:r>
            <w:proofErr w:type="spellEnd"/>
            <w:r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16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457C8" w:rsidRDefault="00E457C8" w:rsidP="00E457C8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sz w:val="28"/>
                <w:szCs w:val="28"/>
                <w:lang w:val="en-US"/>
              </w:rPr>
              <w:t>C</w:t>
            </w:r>
            <w:r>
              <w:rPr>
                <w:rStyle w:val="normaltextrun"/>
                <w:sz w:val="22"/>
                <w:szCs w:val="22"/>
                <w:vertAlign w:val="subscript"/>
              </w:rPr>
              <w:t>12</w:t>
            </w:r>
            <w:r>
              <w:rPr>
                <w:rStyle w:val="normaltextrun"/>
                <w:sz w:val="28"/>
                <w:szCs w:val="28"/>
                <w:lang w:val="en-US"/>
              </w:rPr>
              <w:t>H</w:t>
            </w:r>
            <w:r>
              <w:rPr>
                <w:rStyle w:val="normaltextrun"/>
                <w:sz w:val="22"/>
                <w:szCs w:val="22"/>
                <w:vertAlign w:val="subscript"/>
              </w:rPr>
              <w:t>22</w:t>
            </w:r>
            <w:r>
              <w:rPr>
                <w:rStyle w:val="normaltextrun"/>
                <w:sz w:val="28"/>
                <w:szCs w:val="28"/>
                <w:lang w:val="en-US"/>
              </w:rPr>
              <w:t>O</w:t>
            </w:r>
            <w:r>
              <w:rPr>
                <w:rStyle w:val="normaltextrun"/>
                <w:sz w:val="22"/>
                <w:szCs w:val="22"/>
                <w:vertAlign w:val="subscript"/>
              </w:rPr>
              <w:t>11</w:t>
            </w:r>
            <w:r>
              <w:rPr>
                <w:rStyle w:val="normaltextrun"/>
                <w:sz w:val="28"/>
                <w:szCs w:val="28"/>
              </w:rPr>
              <w:t>)</w:t>
            </w:r>
            <w:r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9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457C8" w:rsidRDefault="00E457C8" w:rsidP="00E457C8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proofErr w:type="spellStart"/>
            <w:r>
              <w:rPr>
                <w:rStyle w:val="normaltextrun"/>
                <w:sz w:val="28"/>
                <w:szCs w:val="28"/>
                <w:lang w:val="en-US"/>
              </w:rPr>
              <w:t>HCl</w:t>
            </w:r>
            <w:proofErr w:type="spellEnd"/>
            <w:r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115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457C8" w:rsidRDefault="00E457C8" w:rsidP="00E457C8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proofErr w:type="spellStart"/>
            <w:r>
              <w:rPr>
                <w:rStyle w:val="normaltextrun"/>
                <w:sz w:val="28"/>
                <w:szCs w:val="28"/>
                <w:lang w:val="en-US"/>
              </w:rPr>
              <w:t>NaCl</w:t>
            </w:r>
            <w:proofErr w:type="spellEnd"/>
            <w:r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14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457C8" w:rsidRDefault="00E457C8" w:rsidP="00E457C8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sz w:val="28"/>
                <w:szCs w:val="28"/>
                <w:lang w:val="en-US"/>
              </w:rPr>
              <w:t>C</w:t>
            </w:r>
            <w:r>
              <w:rPr>
                <w:rStyle w:val="normaltextrun"/>
                <w:sz w:val="22"/>
                <w:szCs w:val="22"/>
                <w:vertAlign w:val="subscript"/>
              </w:rPr>
              <w:t>2</w:t>
            </w:r>
            <w:r>
              <w:rPr>
                <w:rStyle w:val="normaltextrun"/>
                <w:sz w:val="28"/>
                <w:szCs w:val="28"/>
                <w:lang w:val="en-US"/>
              </w:rPr>
              <w:t>H</w:t>
            </w:r>
            <w:r>
              <w:rPr>
                <w:rStyle w:val="normaltextrun"/>
                <w:sz w:val="22"/>
                <w:szCs w:val="22"/>
                <w:vertAlign w:val="subscript"/>
              </w:rPr>
              <w:t>5</w:t>
            </w:r>
            <w:r>
              <w:rPr>
                <w:rStyle w:val="normaltextrun"/>
                <w:sz w:val="28"/>
                <w:szCs w:val="28"/>
                <w:lang w:val="en-US"/>
              </w:rPr>
              <w:t>OH</w:t>
            </w:r>
            <w:r>
              <w:rPr>
                <w:rStyle w:val="normaltextrun"/>
                <w:sz w:val="28"/>
                <w:szCs w:val="28"/>
              </w:rPr>
              <w:t>)</w:t>
            </w:r>
            <w:r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123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457C8" w:rsidRDefault="00E457C8" w:rsidP="00E457C8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proofErr w:type="spellStart"/>
            <w:r>
              <w:rPr>
                <w:rStyle w:val="normaltextrun"/>
                <w:sz w:val="28"/>
                <w:szCs w:val="28"/>
                <w:lang w:val="en-US"/>
              </w:rPr>
              <w:t>NaOH</w:t>
            </w:r>
            <w:proofErr w:type="spellEnd"/>
            <w:r>
              <w:rPr>
                <w:rStyle w:val="eop"/>
                <w:sz w:val="28"/>
                <w:szCs w:val="28"/>
              </w:rPr>
              <w:t> </w:t>
            </w:r>
          </w:p>
        </w:tc>
      </w:tr>
      <w:tr w:rsidR="00E457C8" w:rsidTr="00E457C8">
        <w:tc>
          <w:tcPr>
            <w:tcW w:w="16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457C8" w:rsidRDefault="00E457C8" w:rsidP="00E457C8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sz w:val="28"/>
                <w:szCs w:val="28"/>
              </w:rPr>
              <w:t>состояние вещества</w:t>
            </w:r>
            <w:r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457C8" w:rsidRDefault="00E457C8" w:rsidP="00E457C8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457C8" w:rsidRDefault="00E457C8" w:rsidP="00E457C8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457C8" w:rsidRDefault="00E457C8" w:rsidP="00E457C8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457C8" w:rsidRDefault="00E457C8" w:rsidP="00E457C8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457C8" w:rsidRDefault="00E457C8" w:rsidP="00E457C8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457C8" w:rsidRDefault="00E457C8" w:rsidP="00E457C8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sz w:val="28"/>
                <w:szCs w:val="28"/>
              </w:rPr>
              <w:t> </w:t>
            </w:r>
          </w:p>
        </w:tc>
      </w:tr>
      <w:tr w:rsidR="00E457C8" w:rsidTr="00E457C8">
        <w:tc>
          <w:tcPr>
            <w:tcW w:w="16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457C8" w:rsidRDefault="00E457C8" w:rsidP="00E457C8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sz w:val="28"/>
                <w:szCs w:val="28"/>
              </w:rPr>
              <w:lastRenderedPageBreak/>
              <w:t>класс соединений</w:t>
            </w:r>
            <w:r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457C8" w:rsidRDefault="00E457C8" w:rsidP="00E457C8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457C8" w:rsidRDefault="00E457C8" w:rsidP="00E457C8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457C8" w:rsidRDefault="00E457C8" w:rsidP="00E457C8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457C8" w:rsidRDefault="00E457C8" w:rsidP="00E457C8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457C8" w:rsidRDefault="00E457C8" w:rsidP="00E457C8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457C8" w:rsidRDefault="00E457C8" w:rsidP="00E457C8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sz w:val="28"/>
                <w:szCs w:val="28"/>
              </w:rPr>
              <w:t> </w:t>
            </w:r>
          </w:p>
        </w:tc>
      </w:tr>
      <w:tr w:rsidR="00E457C8" w:rsidTr="00E457C8">
        <w:tc>
          <w:tcPr>
            <w:tcW w:w="16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457C8" w:rsidRDefault="00E457C8" w:rsidP="00E457C8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sz w:val="28"/>
                <w:szCs w:val="28"/>
              </w:rPr>
              <w:t>горение лампочки</w:t>
            </w:r>
            <w:r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457C8" w:rsidRDefault="00E457C8" w:rsidP="00E457C8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457C8" w:rsidRDefault="00E457C8" w:rsidP="00E457C8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457C8" w:rsidRDefault="00E457C8" w:rsidP="00E457C8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457C8" w:rsidRDefault="00E457C8" w:rsidP="00E457C8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457C8" w:rsidRDefault="00E457C8" w:rsidP="00E457C8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sz w:val="28"/>
                <w:szCs w:val="28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457C8" w:rsidRDefault="00E457C8" w:rsidP="00E457C8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eop"/>
                <w:sz w:val="28"/>
                <w:szCs w:val="28"/>
              </w:rPr>
              <w:t> </w:t>
            </w:r>
          </w:p>
        </w:tc>
      </w:tr>
    </w:tbl>
    <w:p w:rsidR="00E457C8" w:rsidRDefault="00E457C8" w:rsidP="00AF1944">
      <w:pPr>
        <w:rPr>
          <w:sz w:val="28"/>
          <w:szCs w:val="28"/>
        </w:rPr>
      </w:pPr>
    </w:p>
    <w:p w:rsidR="00E457C8" w:rsidRDefault="00E457C8" w:rsidP="00AF1944">
      <w:pPr>
        <w:rPr>
          <w:sz w:val="28"/>
          <w:szCs w:val="28"/>
          <w:u w:val="single"/>
        </w:rPr>
      </w:pPr>
      <w:r w:rsidRPr="00E457C8">
        <w:rPr>
          <w:sz w:val="28"/>
          <w:szCs w:val="28"/>
          <w:u w:val="single"/>
        </w:rPr>
        <w:t>Приложение №4</w:t>
      </w:r>
    </w:p>
    <w:p w:rsidR="00E457C8" w:rsidRDefault="00E457C8" w:rsidP="00E457C8">
      <w:pPr>
        <w:jc w:val="center"/>
        <w:rPr>
          <w:b/>
          <w:sz w:val="28"/>
          <w:szCs w:val="28"/>
          <w:u w:val="single"/>
        </w:rPr>
      </w:pPr>
      <w:r w:rsidRPr="00E457C8">
        <w:rPr>
          <w:b/>
          <w:sz w:val="28"/>
          <w:szCs w:val="28"/>
          <w:u w:val="single"/>
        </w:rPr>
        <w:t>Польза живой и вред использованной батарейки.</w:t>
      </w:r>
    </w:p>
    <w:p w:rsidR="00E457C8" w:rsidRDefault="00E457C8" w:rsidP="00E457C8">
      <w:pPr>
        <w:jc w:val="center"/>
        <w:rPr>
          <w:b/>
          <w:sz w:val="28"/>
          <w:szCs w:val="28"/>
          <w:u w:val="single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912"/>
        <w:gridCol w:w="2912"/>
        <w:gridCol w:w="2912"/>
        <w:gridCol w:w="2912"/>
        <w:gridCol w:w="2912"/>
      </w:tblGrid>
      <w:tr w:rsidR="00E457C8" w:rsidTr="00E457C8">
        <w:tc>
          <w:tcPr>
            <w:tcW w:w="2912" w:type="dxa"/>
          </w:tcPr>
          <w:p w:rsidR="00E457C8" w:rsidRDefault="00E457C8" w:rsidP="00E457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Батарейка</w:t>
            </w:r>
          </w:p>
          <w:p w:rsidR="00E457C8" w:rsidRDefault="00E457C8" w:rsidP="00E457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назначение</w:t>
            </w:r>
          </w:p>
          <w:p w:rsidR="00E457C8" w:rsidRDefault="00E457C8" w:rsidP="00E457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строение</w:t>
            </w:r>
          </w:p>
          <w:p w:rsidR="00E457C8" w:rsidRDefault="00E457C8" w:rsidP="00E457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состав</w:t>
            </w:r>
          </w:p>
        </w:tc>
        <w:tc>
          <w:tcPr>
            <w:tcW w:w="2912" w:type="dxa"/>
          </w:tcPr>
          <w:p w:rsidR="00E457C8" w:rsidRDefault="00D65F1F" w:rsidP="00E457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Чем вредны батарейки</w:t>
            </w:r>
          </w:p>
        </w:tc>
        <w:tc>
          <w:tcPr>
            <w:tcW w:w="2912" w:type="dxa"/>
          </w:tcPr>
          <w:p w:rsidR="00E457C8" w:rsidRDefault="00D65F1F" w:rsidP="00E457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Вредны для окружающей среды</w:t>
            </w:r>
          </w:p>
        </w:tc>
        <w:tc>
          <w:tcPr>
            <w:tcW w:w="2912" w:type="dxa"/>
          </w:tcPr>
          <w:p w:rsidR="00E457C8" w:rsidRDefault="00D65F1F" w:rsidP="00E457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Вредны для человека</w:t>
            </w:r>
          </w:p>
        </w:tc>
        <w:tc>
          <w:tcPr>
            <w:tcW w:w="2912" w:type="dxa"/>
          </w:tcPr>
          <w:p w:rsidR="00E457C8" w:rsidRDefault="00D65F1F" w:rsidP="00E457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поведения, что бы батарейки не навредили</w:t>
            </w:r>
          </w:p>
        </w:tc>
      </w:tr>
      <w:tr w:rsidR="00E457C8" w:rsidTr="00E457C8">
        <w:tc>
          <w:tcPr>
            <w:tcW w:w="2912" w:type="dxa"/>
          </w:tcPr>
          <w:p w:rsidR="00E457C8" w:rsidRDefault="00E457C8" w:rsidP="00E45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12" w:type="dxa"/>
          </w:tcPr>
          <w:p w:rsidR="00E457C8" w:rsidRDefault="00E457C8" w:rsidP="00E45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12" w:type="dxa"/>
          </w:tcPr>
          <w:p w:rsidR="00E457C8" w:rsidRDefault="00E457C8" w:rsidP="00E45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12" w:type="dxa"/>
          </w:tcPr>
          <w:p w:rsidR="00E457C8" w:rsidRDefault="00E457C8" w:rsidP="00E457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12" w:type="dxa"/>
          </w:tcPr>
          <w:p w:rsidR="00E457C8" w:rsidRDefault="00E457C8" w:rsidP="00E457C8">
            <w:pPr>
              <w:jc w:val="both"/>
              <w:rPr>
                <w:sz w:val="28"/>
                <w:szCs w:val="28"/>
              </w:rPr>
            </w:pPr>
          </w:p>
        </w:tc>
      </w:tr>
    </w:tbl>
    <w:p w:rsidR="00E457C8" w:rsidRDefault="00E457C8" w:rsidP="00E457C8">
      <w:pPr>
        <w:jc w:val="both"/>
        <w:rPr>
          <w:sz w:val="28"/>
          <w:szCs w:val="28"/>
        </w:rPr>
      </w:pPr>
    </w:p>
    <w:p w:rsidR="00D65F1F" w:rsidRDefault="00D65F1F" w:rsidP="00E457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Текст </w:t>
      </w:r>
    </w:p>
    <w:p w:rsidR="00D65F1F" w:rsidRDefault="00D65F1F" w:rsidP="00E457C8">
      <w:pPr>
        <w:jc w:val="both"/>
        <w:rPr>
          <w:sz w:val="28"/>
          <w:szCs w:val="28"/>
        </w:rPr>
      </w:pPr>
    </w:p>
    <w:p w:rsidR="00D65F1F" w:rsidRPr="00D65F1F" w:rsidRDefault="00D65F1F" w:rsidP="00D65F1F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D65F1F">
        <w:rPr>
          <w:color w:val="000000"/>
          <w:sz w:val="28"/>
          <w:szCs w:val="28"/>
        </w:rPr>
        <w:t>Вот что нужно сделать, что бы батарейки не навредили:</w:t>
      </w:r>
    </w:p>
    <w:p w:rsidR="00D65F1F" w:rsidRPr="00D65F1F" w:rsidRDefault="00D65F1F" w:rsidP="00D65F1F">
      <w:pPr>
        <w:numPr>
          <w:ilvl w:val="0"/>
          <w:numId w:val="7"/>
        </w:numPr>
        <w:shd w:val="clear" w:color="auto" w:fill="FFFFFF"/>
        <w:spacing w:line="259" w:lineRule="auto"/>
        <w:ind w:left="0"/>
        <w:jc w:val="both"/>
        <w:textAlignment w:val="baseline"/>
        <w:rPr>
          <w:color w:val="000000"/>
          <w:sz w:val="28"/>
          <w:szCs w:val="28"/>
        </w:rPr>
      </w:pPr>
      <w:r w:rsidRPr="00D65F1F">
        <w:rPr>
          <w:color w:val="000000"/>
          <w:sz w:val="28"/>
          <w:szCs w:val="28"/>
        </w:rPr>
        <w:t>Как альтернативу гальваническим элементам можете использовать обычную розетку</w:t>
      </w:r>
    </w:p>
    <w:p w:rsidR="00D65F1F" w:rsidRPr="00D65F1F" w:rsidRDefault="00D65F1F" w:rsidP="00D65F1F">
      <w:pPr>
        <w:numPr>
          <w:ilvl w:val="0"/>
          <w:numId w:val="7"/>
        </w:numPr>
        <w:shd w:val="clear" w:color="auto" w:fill="FFFFFF"/>
        <w:spacing w:line="259" w:lineRule="auto"/>
        <w:ind w:left="0"/>
        <w:jc w:val="both"/>
        <w:textAlignment w:val="baseline"/>
        <w:rPr>
          <w:color w:val="000000"/>
          <w:sz w:val="28"/>
          <w:szCs w:val="28"/>
        </w:rPr>
      </w:pPr>
      <w:r w:rsidRPr="00D65F1F">
        <w:rPr>
          <w:color w:val="000000"/>
          <w:sz w:val="28"/>
          <w:szCs w:val="28"/>
        </w:rPr>
        <w:t>Берите аккумуляторные батареи, их можно заряжать и пользоваться до 2-5 лет</w:t>
      </w:r>
    </w:p>
    <w:p w:rsidR="00D65F1F" w:rsidRPr="00D65F1F" w:rsidRDefault="00D65F1F" w:rsidP="00D65F1F">
      <w:pPr>
        <w:numPr>
          <w:ilvl w:val="0"/>
          <w:numId w:val="7"/>
        </w:numPr>
        <w:shd w:val="clear" w:color="auto" w:fill="FFFFFF"/>
        <w:spacing w:line="259" w:lineRule="auto"/>
        <w:ind w:left="0"/>
        <w:jc w:val="both"/>
        <w:textAlignment w:val="baseline"/>
        <w:rPr>
          <w:color w:val="000000"/>
          <w:sz w:val="28"/>
          <w:szCs w:val="28"/>
        </w:rPr>
      </w:pPr>
      <w:r w:rsidRPr="00D65F1F">
        <w:rPr>
          <w:color w:val="000000"/>
          <w:sz w:val="28"/>
          <w:szCs w:val="28"/>
        </w:rPr>
        <w:t>Выбирайте элементы с надписью без ртути и кадмия</w:t>
      </w:r>
    </w:p>
    <w:p w:rsidR="00D65F1F" w:rsidRPr="00D65F1F" w:rsidRDefault="00D65F1F" w:rsidP="00D65F1F">
      <w:pPr>
        <w:numPr>
          <w:ilvl w:val="0"/>
          <w:numId w:val="7"/>
        </w:numPr>
        <w:shd w:val="clear" w:color="auto" w:fill="FFFFFF"/>
        <w:spacing w:line="259" w:lineRule="auto"/>
        <w:ind w:left="0"/>
        <w:jc w:val="both"/>
        <w:textAlignment w:val="baseline"/>
        <w:rPr>
          <w:color w:val="000000"/>
          <w:sz w:val="28"/>
          <w:szCs w:val="28"/>
        </w:rPr>
      </w:pPr>
      <w:r w:rsidRPr="00D65F1F">
        <w:rPr>
          <w:color w:val="000000"/>
          <w:sz w:val="28"/>
          <w:szCs w:val="28"/>
        </w:rPr>
        <w:t>По возможности уносите источники питания в специальный пункт приема. Дома храните в закрытой коробке.</w:t>
      </w:r>
    </w:p>
    <w:p w:rsidR="00D65F1F" w:rsidRPr="00D65F1F" w:rsidRDefault="00D65F1F" w:rsidP="00D65F1F">
      <w:pPr>
        <w:numPr>
          <w:ilvl w:val="0"/>
          <w:numId w:val="7"/>
        </w:numPr>
        <w:shd w:val="clear" w:color="auto" w:fill="FFFFFF"/>
        <w:spacing w:line="259" w:lineRule="auto"/>
        <w:ind w:left="0"/>
        <w:jc w:val="both"/>
        <w:textAlignment w:val="baseline"/>
        <w:rPr>
          <w:color w:val="000000"/>
          <w:sz w:val="28"/>
          <w:szCs w:val="28"/>
        </w:rPr>
      </w:pPr>
      <w:r w:rsidRPr="00D65F1F">
        <w:rPr>
          <w:color w:val="000000"/>
          <w:sz w:val="28"/>
          <w:szCs w:val="28"/>
        </w:rPr>
        <w:t>Вставляйте батарейку в устройство, соблюдая </w:t>
      </w:r>
      <w:hyperlink r:id="rId15" w:tgtFrame="_blank" w:history="1">
        <w:r w:rsidRPr="00D65F1F">
          <w:rPr>
            <w:color w:val="5A5AA1"/>
            <w:sz w:val="28"/>
            <w:szCs w:val="28"/>
            <w:u w:val="single"/>
            <w:bdr w:val="none" w:sz="0" w:space="0" w:color="auto" w:frame="1"/>
          </w:rPr>
          <w:t>полярность</w:t>
        </w:r>
      </w:hyperlink>
    </w:p>
    <w:p w:rsidR="00D65F1F" w:rsidRPr="00D65F1F" w:rsidRDefault="00D65F1F" w:rsidP="00D65F1F">
      <w:pPr>
        <w:numPr>
          <w:ilvl w:val="0"/>
          <w:numId w:val="7"/>
        </w:numPr>
        <w:shd w:val="clear" w:color="auto" w:fill="FFFFFF"/>
        <w:spacing w:line="259" w:lineRule="auto"/>
        <w:ind w:left="0"/>
        <w:jc w:val="both"/>
        <w:textAlignment w:val="baseline"/>
        <w:rPr>
          <w:color w:val="000000"/>
          <w:sz w:val="28"/>
          <w:szCs w:val="28"/>
        </w:rPr>
      </w:pPr>
      <w:r w:rsidRPr="00D65F1F">
        <w:rPr>
          <w:color w:val="000000"/>
          <w:sz w:val="28"/>
          <w:szCs w:val="28"/>
        </w:rPr>
        <w:t>Не разбирайте отслужившие гальванические элементы</w:t>
      </w:r>
    </w:p>
    <w:p w:rsidR="00D65F1F" w:rsidRPr="00D65F1F" w:rsidRDefault="00D65F1F" w:rsidP="00D65F1F">
      <w:pPr>
        <w:numPr>
          <w:ilvl w:val="0"/>
          <w:numId w:val="7"/>
        </w:numPr>
        <w:shd w:val="clear" w:color="auto" w:fill="FFFFFF"/>
        <w:spacing w:line="259" w:lineRule="auto"/>
        <w:ind w:left="0"/>
        <w:jc w:val="both"/>
        <w:textAlignment w:val="baseline"/>
        <w:rPr>
          <w:color w:val="000000"/>
          <w:sz w:val="28"/>
          <w:szCs w:val="28"/>
        </w:rPr>
      </w:pPr>
      <w:r w:rsidRPr="00D65F1F">
        <w:rPr>
          <w:color w:val="000000"/>
          <w:sz w:val="28"/>
          <w:szCs w:val="28"/>
        </w:rPr>
        <w:t>Тщательно следите за детьми, они по незнанию могут проглотить этот красочный цилиндр</w:t>
      </w:r>
    </w:p>
    <w:p w:rsidR="00D65F1F" w:rsidRPr="00D65F1F" w:rsidRDefault="00D65F1F" w:rsidP="00D65F1F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D65F1F">
        <w:rPr>
          <w:color w:val="000000"/>
          <w:sz w:val="28"/>
          <w:szCs w:val="28"/>
        </w:rPr>
        <w:t>Таким образом, если соблюдать меры безопасности и пользоваться пунктами утилизации, то никакого вреда от батареек для окружающей среды и человека не будет!</w:t>
      </w:r>
    </w:p>
    <w:p w:rsidR="00D65F1F" w:rsidRDefault="00D65F1F" w:rsidP="00E457C8">
      <w:pPr>
        <w:jc w:val="both"/>
        <w:rPr>
          <w:sz w:val="28"/>
          <w:szCs w:val="28"/>
        </w:rPr>
      </w:pPr>
    </w:p>
    <w:p w:rsidR="00D65F1F" w:rsidRDefault="00D65F1F" w:rsidP="00E457C8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6DC085" wp14:editId="027FA4C8">
            <wp:extent cx="3019011" cy="2057400"/>
            <wp:effectExtent l="0" t="0" r="0" b="0"/>
            <wp:docPr id="22" name="Рисунок 22" descr="вред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ред схем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081" cy="206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Pr="00BC018D">
        <w:rPr>
          <w:noProof/>
        </w:rPr>
        <w:drawing>
          <wp:inline distT="0" distB="0" distL="0" distR="0" wp14:anchorId="53DF762F" wp14:editId="3EC5D3B3">
            <wp:extent cx="2720763" cy="2040572"/>
            <wp:effectExtent l="0" t="0" r="3810" b="0"/>
            <wp:docPr id="23" name="Рисунок 23" descr="C:\Users\Owner\Desktop\batarej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batarejka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829" cy="205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1F50798" wp14:editId="00310865">
            <wp:extent cx="3121843" cy="1190625"/>
            <wp:effectExtent l="0" t="0" r="2540" b="0"/>
            <wp:docPr id="24" name="Рисунок 24" descr="https://schvlog1381.files.wordpress.com/2018/09/im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vlog1381.files.wordpress.com/2018/09/image-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900" cy="119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F1F" w:rsidRDefault="00D65F1F" w:rsidP="00E457C8">
      <w:pPr>
        <w:jc w:val="both"/>
        <w:rPr>
          <w:sz w:val="28"/>
          <w:szCs w:val="28"/>
        </w:rPr>
      </w:pPr>
    </w:p>
    <w:p w:rsidR="00D65F1F" w:rsidRDefault="00D65F1F" w:rsidP="00E457C8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406BDD7" wp14:editId="31ADA358">
            <wp:extent cx="2390775" cy="2390775"/>
            <wp:effectExtent l="0" t="0" r="9525" b="9525"/>
            <wp:docPr id="25" name="Рисунок 25" descr="https://sc12achinsk.ru/wp-content/uploads/2020/10/IMG-873ff39cbf5c6789e9e5d54791bb44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12achinsk.ru/wp-content/uploads/2020/10/IMG-873ff39cbf5c6789e9e5d54791bb44d0-V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DBF916" wp14:editId="12EFB403">
            <wp:extent cx="4667250" cy="2341482"/>
            <wp:effectExtent l="0" t="0" r="0" b="1905"/>
            <wp:docPr id="26" name="Рисунок 26" descr="вред батареек для ср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ред батареек для сред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249" cy="234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39D" w:rsidRPr="00D9039D" w:rsidRDefault="00D9039D" w:rsidP="00D9039D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D9039D">
        <w:rPr>
          <w:color w:val="000000"/>
          <w:sz w:val="28"/>
          <w:szCs w:val="28"/>
        </w:rPr>
        <w:t>Вред батареек заключается в следующем:</w:t>
      </w:r>
    </w:p>
    <w:p w:rsidR="00D9039D" w:rsidRPr="00D9039D" w:rsidRDefault="00D9039D" w:rsidP="00D9039D">
      <w:pPr>
        <w:numPr>
          <w:ilvl w:val="0"/>
          <w:numId w:val="8"/>
        </w:numPr>
        <w:shd w:val="clear" w:color="auto" w:fill="FFFFFF"/>
        <w:spacing w:line="259" w:lineRule="auto"/>
        <w:ind w:left="0"/>
        <w:jc w:val="both"/>
        <w:textAlignment w:val="baseline"/>
        <w:rPr>
          <w:color w:val="000000"/>
          <w:sz w:val="28"/>
          <w:szCs w:val="28"/>
        </w:rPr>
      </w:pPr>
      <w:r w:rsidRPr="00D9039D">
        <w:rPr>
          <w:color w:val="000000"/>
          <w:sz w:val="28"/>
          <w:szCs w:val="28"/>
        </w:rPr>
        <w:t>Элементы питания включают в себя опасные вещества, </w:t>
      </w:r>
      <w:r w:rsidRPr="00D9039D">
        <w:rPr>
          <w:b/>
          <w:bCs/>
          <w:color w:val="000000"/>
          <w:sz w:val="28"/>
          <w:szCs w:val="28"/>
          <w:bdr w:val="none" w:sz="0" w:space="0" w:color="auto" w:frame="1"/>
        </w:rPr>
        <w:t>магний, ртуть, олово, свинец, никель, цинк, кадмий</w:t>
      </w:r>
      <w:r w:rsidRPr="00D9039D">
        <w:rPr>
          <w:color w:val="000000"/>
          <w:sz w:val="28"/>
          <w:szCs w:val="28"/>
        </w:rPr>
        <w:t>, которые способны аккумулироваться в организме вызывая болезни.</w:t>
      </w:r>
    </w:p>
    <w:p w:rsidR="00D9039D" w:rsidRPr="00D9039D" w:rsidRDefault="00D9039D" w:rsidP="00D9039D">
      <w:pPr>
        <w:numPr>
          <w:ilvl w:val="0"/>
          <w:numId w:val="8"/>
        </w:numPr>
        <w:shd w:val="clear" w:color="auto" w:fill="FFFFFF"/>
        <w:spacing w:line="259" w:lineRule="auto"/>
        <w:ind w:left="0"/>
        <w:jc w:val="both"/>
        <w:textAlignment w:val="baseline"/>
        <w:rPr>
          <w:color w:val="000000"/>
          <w:sz w:val="28"/>
          <w:szCs w:val="28"/>
        </w:rPr>
      </w:pPr>
      <w:r w:rsidRPr="00D9039D">
        <w:rPr>
          <w:color w:val="000000"/>
          <w:sz w:val="28"/>
          <w:szCs w:val="28"/>
        </w:rPr>
        <w:t xml:space="preserve">Отработанные источники питания при сжигании выделяю специфические газы </w:t>
      </w:r>
      <w:proofErr w:type="spellStart"/>
      <w:r w:rsidRPr="00D9039D">
        <w:rPr>
          <w:color w:val="000000"/>
          <w:sz w:val="28"/>
          <w:szCs w:val="28"/>
        </w:rPr>
        <w:t>диоксины</w:t>
      </w:r>
      <w:proofErr w:type="spellEnd"/>
      <w:r w:rsidRPr="00D9039D">
        <w:rPr>
          <w:color w:val="000000"/>
          <w:sz w:val="28"/>
          <w:szCs w:val="28"/>
        </w:rPr>
        <w:t>, отравляющие людей.</w:t>
      </w:r>
    </w:p>
    <w:p w:rsidR="00D9039D" w:rsidRPr="00D9039D" w:rsidRDefault="00D9039D" w:rsidP="00D9039D">
      <w:pPr>
        <w:numPr>
          <w:ilvl w:val="0"/>
          <w:numId w:val="8"/>
        </w:numPr>
        <w:shd w:val="clear" w:color="auto" w:fill="FFFFFF"/>
        <w:spacing w:line="259" w:lineRule="auto"/>
        <w:ind w:left="0"/>
        <w:jc w:val="both"/>
        <w:textAlignment w:val="baseline"/>
        <w:rPr>
          <w:color w:val="000000"/>
          <w:sz w:val="28"/>
          <w:szCs w:val="28"/>
        </w:rPr>
      </w:pPr>
      <w:r w:rsidRPr="00D9039D">
        <w:rPr>
          <w:color w:val="000000"/>
          <w:sz w:val="28"/>
          <w:szCs w:val="28"/>
        </w:rPr>
        <w:t>Маленькие дети могут проглотить </w:t>
      </w:r>
      <w:hyperlink r:id="rId21" w:tgtFrame="_blank" w:history="1">
        <w:r w:rsidRPr="00D9039D">
          <w:rPr>
            <w:color w:val="5A5AA1"/>
            <w:sz w:val="28"/>
            <w:szCs w:val="28"/>
            <w:u w:val="single"/>
            <w:bdr w:val="none" w:sz="0" w:space="0" w:color="auto" w:frame="1"/>
          </w:rPr>
          <w:t>гальванический элемент</w:t>
        </w:r>
      </w:hyperlink>
      <w:r w:rsidRPr="00D9039D">
        <w:rPr>
          <w:color w:val="000000"/>
          <w:sz w:val="28"/>
          <w:szCs w:val="28"/>
        </w:rPr>
        <w:t> и нанести себе ущерб.</w:t>
      </w:r>
    </w:p>
    <w:p w:rsidR="00D9039D" w:rsidRPr="00D9039D" w:rsidRDefault="00D9039D" w:rsidP="00D9039D">
      <w:pPr>
        <w:numPr>
          <w:ilvl w:val="0"/>
          <w:numId w:val="8"/>
        </w:numPr>
        <w:shd w:val="clear" w:color="auto" w:fill="FFFFFF"/>
        <w:spacing w:line="259" w:lineRule="auto"/>
        <w:ind w:left="0"/>
        <w:jc w:val="both"/>
        <w:textAlignment w:val="baseline"/>
        <w:rPr>
          <w:color w:val="000000"/>
          <w:sz w:val="28"/>
          <w:szCs w:val="28"/>
        </w:rPr>
      </w:pPr>
      <w:r w:rsidRPr="00D9039D">
        <w:rPr>
          <w:color w:val="000000"/>
          <w:sz w:val="28"/>
          <w:szCs w:val="28"/>
        </w:rPr>
        <w:t>Батареи могут взрываться и приносить не малый ущерб.</w:t>
      </w:r>
    </w:p>
    <w:p w:rsidR="00D9039D" w:rsidRDefault="00D9039D" w:rsidP="00D9039D">
      <w:pPr>
        <w:numPr>
          <w:ilvl w:val="0"/>
          <w:numId w:val="8"/>
        </w:numPr>
        <w:shd w:val="clear" w:color="auto" w:fill="FFFFFF"/>
        <w:spacing w:line="259" w:lineRule="auto"/>
        <w:ind w:left="0"/>
        <w:jc w:val="both"/>
        <w:textAlignment w:val="baseline"/>
        <w:rPr>
          <w:color w:val="000000"/>
          <w:sz w:val="28"/>
          <w:szCs w:val="28"/>
        </w:rPr>
      </w:pPr>
      <w:r w:rsidRPr="00D9039D">
        <w:rPr>
          <w:color w:val="000000"/>
          <w:sz w:val="28"/>
          <w:szCs w:val="28"/>
        </w:rPr>
        <w:t>Неправильное использование в случае замыкания чревато ожогами.</w:t>
      </w:r>
    </w:p>
    <w:p w:rsidR="00D9039D" w:rsidRPr="00D9039D" w:rsidRDefault="00D9039D" w:rsidP="00D9039D">
      <w:pPr>
        <w:shd w:val="clear" w:color="auto" w:fill="FFFFFF"/>
        <w:spacing w:line="259" w:lineRule="auto"/>
        <w:jc w:val="both"/>
        <w:textAlignment w:val="baseline"/>
        <w:rPr>
          <w:color w:val="000000"/>
          <w:sz w:val="28"/>
          <w:szCs w:val="28"/>
        </w:rPr>
      </w:pPr>
    </w:p>
    <w:p w:rsidR="00D9039D" w:rsidRPr="00D9039D" w:rsidRDefault="00D9039D" w:rsidP="00D9039D">
      <w:pPr>
        <w:ind w:left="360"/>
        <w:rPr>
          <w:sz w:val="28"/>
          <w:szCs w:val="28"/>
        </w:rPr>
      </w:pPr>
      <w:r w:rsidRPr="00D9039D">
        <w:rPr>
          <w:color w:val="000000"/>
          <w:sz w:val="28"/>
          <w:szCs w:val="28"/>
          <w:shd w:val="clear" w:color="auto" w:fill="FFFFFF"/>
        </w:rPr>
        <w:lastRenderedPageBreak/>
        <w:t>Вред батареек для окружающей среды достаточно серьезный. По окончанию службы, маленький источник питания отправляется в мусорное ведро, мусоропровод. Дальше с помощью мусоровоза батарея перемещается на свалку. Идет время, батарея начинает разлагаться, выделяя вредные вещества. Они наносят огромный вред экологии и человеку.</w:t>
      </w:r>
    </w:p>
    <w:p w:rsidR="00D9039D" w:rsidRPr="00D9039D" w:rsidRDefault="00D9039D" w:rsidP="00D9039D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D9039D">
        <w:rPr>
          <w:color w:val="000000"/>
          <w:sz w:val="28"/>
          <w:szCs w:val="28"/>
        </w:rPr>
        <w:t>Ученые утверждают, один элемент питания загрязняет 20 квадратных метров земли. Такое воздействие на окружающую среду осуществляется посредством тяжелых металлов. Кроме почвы подобный </w:t>
      </w:r>
      <w:hyperlink r:id="rId22" w:tgtFrame="_blank" w:history="1">
        <w:r w:rsidRPr="00D9039D">
          <w:rPr>
            <w:color w:val="5A5AA1"/>
            <w:sz w:val="28"/>
            <w:szCs w:val="28"/>
            <w:u w:val="single"/>
            <w:bdr w:val="none" w:sz="0" w:space="0" w:color="auto" w:frame="1"/>
          </w:rPr>
          <w:t>гальванический элемент</w:t>
        </w:r>
      </w:hyperlink>
      <w:r w:rsidRPr="00D9039D">
        <w:rPr>
          <w:color w:val="000000"/>
          <w:sz w:val="28"/>
          <w:szCs w:val="28"/>
        </w:rPr>
        <w:t> может испортить до 400 литров воды. Подобный ущерб природе гальванические цилиндры наносят ежемесячно.</w:t>
      </w:r>
    </w:p>
    <w:p w:rsidR="00D9039D" w:rsidRPr="00D9039D" w:rsidRDefault="00D9039D" w:rsidP="00D9039D">
      <w:pPr>
        <w:shd w:val="clear" w:color="auto" w:fill="FFFFFF"/>
        <w:spacing w:after="375"/>
        <w:jc w:val="both"/>
        <w:textAlignment w:val="baseline"/>
        <w:rPr>
          <w:color w:val="000000"/>
          <w:sz w:val="28"/>
          <w:szCs w:val="28"/>
        </w:rPr>
      </w:pPr>
      <w:r w:rsidRPr="00D9039D">
        <w:rPr>
          <w:color w:val="000000"/>
          <w:sz w:val="28"/>
          <w:szCs w:val="28"/>
        </w:rPr>
        <w:t>Отравленная почва не позволяет растениям жить и обогащать нашу планету кислородам. Она становится бесплодной. Подобный урон земле приходится ликвидировать десятилетиями. Соли тяжелых металлов проникают в почву, дальше часть из них просачивается в грунтовые воды. Они несут всю химию прямо в реки.</w:t>
      </w:r>
    </w:p>
    <w:p w:rsidR="00D9039D" w:rsidRPr="00D9039D" w:rsidRDefault="00D9039D" w:rsidP="00D9039D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D9039D">
        <w:rPr>
          <w:color w:val="000000"/>
          <w:sz w:val="28"/>
          <w:szCs w:val="28"/>
        </w:rPr>
        <w:t>Выкинутый на землю источник питания погружается в грунт. Там начинает разлагаться, и содержащиеся вредные вещества выходят из нее наружу, а точнее тяжелые металлы и щелочи. Они проникают еще глубже и доходят до грунтовых вод. Вместе с грунтовыми водами токсические вещества попадают в реки.</w:t>
      </w:r>
    </w:p>
    <w:p w:rsidR="00D9039D" w:rsidRPr="00D9039D" w:rsidRDefault="00D9039D" w:rsidP="00D9039D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D9039D">
        <w:rPr>
          <w:color w:val="000000"/>
          <w:sz w:val="28"/>
          <w:szCs w:val="28"/>
        </w:rPr>
        <w:t>Дальше животные и люди потребляют H</w:t>
      </w:r>
      <w:r w:rsidRPr="00D9039D">
        <w:rPr>
          <w:color w:val="000000"/>
          <w:sz w:val="28"/>
          <w:szCs w:val="28"/>
          <w:bdr w:val="none" w:sz="0" w:space="0" w:color="auto" w:frame="1"/>
          <w:vertAlign w:val="subscript"/>
        </w:rPr>
        <w:t>2</w:t>
      </w:r>
      <w:r w:rsidRPr="00D9039D">
        <w:rPr>
          <w:color w:val="000000"/>
          <w:sz w:val="28"/>
          <w:szCs w:val="28"/>
        </w:rPr>
        <w:t>O. Если вы не используете ни какие очистительные фильтры, химия из источников питания поступает в организм. Причем вредные вещества не только попадают с водой, но и с продуктами.</w:t>
      </w:r>
    </w:p>
    <w:p w:rsidR="00D9039D" w:rsidRPr="00D9039D" w:rsidRDefault="00D9039D" w:rsidP="00D9039D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proofErr w:type="spellStart"/>
      <w:r w:rsidRPr="00D9039D">
        <w:rPr>
          <w:color w:val="000000"/>
          <w:sz w:val="28"/>
          <w:szCs w:val="28"/>
        </w:rPr>
        <w:t>тработавшие</w:t>
      </w:r>
      <w:proofErr w:type="spellEnd"/>
      <w:r w:rsidRPr="00D9039D">
        <w:rPr>
          <w:color w:val="000000"/>
          <w:sz w:val="28"/>
          <w:szCs w:val="28"/>
        </w:rPr>
        <w:t xml:space="preserve"> источники электричества, не только губят окружающую среду, но и людей.</w:t>
      </w:r>
    </w:p>
    <w:p w:rsidR="00D9039D" w:rsidRPr="00D9039D" w:rsidRDefault="00D9039D" w:rsidP="00D9039D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D9039D">
        <w:rPr>
          <w:color w:val="000000"/>
          <w:sz w:val="28"/>
          <w:szCs w:val="28"/>
        </w:rPr>
        <w:t>Вред для человека заключается в том, что свинец, содержащийся в аккумуляторном элементе, повреждает мочеполовую систему (почки). Так же страдают кости и нервная ткань. Иногда гибнут клетки крови эритроциты. Кадмий выводит из строя легкие и наносит некоторый ущерб почкам.</w:t>
      </w:r>
    </w:p>
    <w:p w:rsidR="00D9039D" w:rsidRPr="00D9039D" w:rsidRDefault="00D9039D" w:rsidP="00D9039D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D9039D">
        <w:rPr>
          <w:color w:val="000000"/>
          <w:sz w:val="28"/>
          <w:szCs w:val="28"/>
        </w:rPr>
        <w:t>Такой тяжелый металл как ртуть поражает буквально каждый орган. Она разрушает дыхательную систему, проникает и губит опять же почки и нервную систему. Так же под действием ртути нарушается пищеварение.</w:t>
      </w:r>
    </w:p>
    <w:p w:rsidR="00D9039D" w:rsidRPr="00D9039D" w:rsidRDefault="00D9039D" w:rsidP="00D9039D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D9039D">
        <w:rPr>
          <w:color w:val="000000"/>
          <w:sz w:val="28"/>
          <w:szCs w:val="28"/>
        </w:rPr>
        <w:t>Цинк с никелем ведут к мозговым нарушениям и разрушают поджелудочную железу. Кроме этого их воздействие способно повредить кишечник. А от этого страдает весь наш организм.</w:t>
      </w:r>
    </w:p>
    <w:p w:rsidR="00D9039D" w:rsidRPr="00D9039D" w:rsidRDefault="00D9039D" w:rsidP="00D9039D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D9039D">
        <w:rPr>
          <w:color w:val="000000"/>
          <w:sz w:val="28"/>
          <w:szCs w:val="28"/>
        </w:rPr>
        <w:t>В гальваническом элементе содержится щелочь, которая вредна для здоровья человека. Она оказывает негативное воздействие на кожу и слизистые оболочки организма.</w:t>
      </w:r>
    </w:p>
    <w:p w:rsidR="00D9039D" w:rsidRPr="00D9039D" w:rsidRDefault="00D9039D" w:rsidP="00D9039D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D9039D">
        <w:rPr>
          <w:color w:val="000000"/>
          <w:sz w:val="28"/>
          <w:szCs w:val="28"/>
        </w:rPr>
        <w:t>Выброшенная в мусорное ведро батарея это</w:t>
      </w:r>
      <w:proofErr w:type="gramEnd"/>
      <w:r w:rsidRPr="00D9039D">
        <w:rPr>
          <w:color w:val="000000"/>
          <w:sz w:val="28"/>
          <w:szCs w:val="28"/>
        </w:rPr>
        <w:t xml:space="preserve"> мина отложенного действия. Как только стаканчик начнет разлагаться, мир получит новую порцию яда.</w:t>
      </w:r>
    </w:p>
    <w:p w:rsidR="00D9039D" w:rsidRPr="00D9039D" w:rsidRDefault="00D9039D" w:rsidP="00D9039D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D9039D">
        <w:rPr>
          <w:color w:val="000000"/>
          <w:sz w:val="28"/>
          <w:szCs w:val="28"/>
        </w:rPr>
        <w:t>В момент сжигания, источники электроэнергии наносят еще один ущерб. Они выделяют ядовитые вещества, которые поступают в облака. Ну а дальше эти химикаты выпадают в виде осадков, и происходит загрязнение. Вред экологии наноситься колоссальный. Вся флора и фауна от подобного воздействия сильно страдает.</w:t>
      </w:r>
    </w:p>
    <w:p w:rsidR="00D9039D" w:rsidRPr="00D9039D" w:rsidRDefault="00D9039D" w:rsidP="00D9039D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D9039D">
        <w:rPr>
          <w:color w:val="000000"/>
          <w:sz w:val="28"/>
          <w:szCs w:val="28"/>
        </w:rPr>
        <w:t>В гальванических элементах имеется свинец. При разложении стаканчика аккумуляторного элемента он выделяется в воздух. И опять же ущерб получает все живое вокруг.</w:t>
      </w:r>
    </w:p>
    <w:p w:rsidR="00D9039D" w:rsidRPr="00D9039D" w:rsidRDefault="00D9039D" w:rsidP="00D9039D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9039D">
        <w:rPr>
          <w:color w:val="111111"/>
          <w:sz w:val="28"/>
          <w:szCs w:val="28"/>
        </w:rPr>
        <w:lastRenderedPageBreak/>
        <w:t>Подсчитано, что одна пальчиковая </w:t>
      </w:r>
      <w:r w:rsidRPr="00D9039D">
        <w:rPr>
          <w:rStyle w:val="a4"/>
          <w:color w:val="111111"/>
          <w:sz w:val="28"/>
          <w:szCs w:val="28"/>
          <w:bdr w:val="none" w:sz="0" w:space="0" w:color="auto" w:frame="1"/>
        </w:rPr>
        <w:t>батарейка</w:t>
      </w:r>
      <w:r w:rsidRPr="00D9039D">
        <w:rPr>
          <w:color w:val="111111"/>
          <w:sz w:val="28"/>
          <w:szCs w:val="28"/>
        </w:rPr>
        <w:t>, беспечно выброшенная в мусорное ведро, может загрязнить тяжёлыми металлами около 20 квадратных метров земли, а в лесной зоне это территория обитания двух деревьев, двух кротов, одного ёжика и нескольких тысяч дождевых червей!</w:t>
      </w:r>
    </w:p>
    <w:p w:rsidR="00D9039D" w:rsidRPr="00D9039D" w:rsidRDefault="00D9039D" w:rsidP="00D9039D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9039D">
        <w:rPr>
          <w:color w:val="111111"/>
          <w:sz w:val="28"/>
          <w:szCs w:val="28"/>
        </w:rPr>
        <w:t>В </w:t>
      </w:r>
      <w:r w:rsidRPr="00D9039D">
        <w:rPr>
          <w:rStyle w:val="a4"/>
          <w:color w:val="111111"/>
          <w:sz w:val="28"/>
          <w:szCs w:val="28"/>
          <w:bdr w:val="none" w:sz="0" w:space="0" w:color="auto" w:frame="1"/>
        </w:rPr>
        <w:t>батарейках</w:t>
      </w:r>
      <w:r w:rsidRPr="00D9039D">
        <w:rPr>
          <w:color w:val="111111"/>
          <w:sz w:val="28"/>
          <w:szCs w:val="28"/>
        </w:rPr>
        <w:t> содержится множество различных металлов — ртуть, никель, кадмий, свинец, литий, марганец и цинк, которые имеют свойство накапливаться в живых организмах, в том числе и в организме человека, и наносить существенный вред здоровью.</w:t>
      </w:r>
    </w:p>
    <w:p w:rsidR="00D65F1F" w:rsidRPr="00E457C8" w:rsidRDefault="00D65F1F" w:rsidP="00E457C8">
      <w:pPr>
        <w:jc w:val="both"/>
        <w:rPr>
          <w:sz w:val="28"/>
          <w:szCs w:val="28"/>
        </w:rPr>
      </w:pPr>
    </w:p>
    <w:sectPr w:rsidR="00D65F1F" w:rsidRPr="00E457C8" w:rsidSect="00167FF7">
      <w:pgSz w:w="16838" w:h="11906" w:orient="landscape"/>
      <w:pgMar w:top="851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57D1F"/>
    <w:multiLevelType w:val="multilevel"/>
    <w:tmpl w:val="9DA64F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F678A1"/>
    <w:multiLevelType w:val="hybridMultilevel"/>
    <w:tmpl w:val="A9FA7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295572"/>
    <w:multiLevelType w:val="hybridMultilevel"/>
    <w:tmpl w:val="5A1EA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0E0229"/>
    <w:multiLevelType w:val="multilevel"/>
    <w:tmpl w:val="249CB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E627532"/>
    <w:multiLevelType w:val="hybridMultilevel"/>
    <w:tmpl w:val="12D6F272"/>
    <w:lvl w:ilvl="0" w:tplc="E172851C">
      <w:start w:val="1"/>
      <w:numFmt w:val="decimal"/>
      <w:lvlText w:val="%1."/>
      <w:lvlJc w:val="left"/>
      <w:pPr>
        <w:ind w:left="43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 w15:restartNumberingAfterBreak="0">
    <w:nsid w:val="418418DF"/>
    <w:multiLevelType w:val="multilevel"/>
    <w:tmpl w:val="B21429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EEF5F5F"/>
    <w:multiLevelType w:val="multilevel"/>
    <w:tmpl w:val="354AD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4B32077"/>
    <w:multiLevelType w:val="multilevel"/>
    <w:tmpl w:val="5CB02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FE6208"/>
    <w:multiLevelType w:val="multilevel"/>
    <w:tmpl w:val="39945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8"/>
  </w:num>
  <w:num w:numId="5">
    <w:abstractNumId w:val="0"/>
  </w:num>
  <w:num w:numId="6">
    <w:abstractNumId w:val="5"/>
  </w:num>
  <w:num w:numId="7">
    <w:abstractNumId w:val="7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B95"/>
    <w:rsid w:val="000348D4"/>
    <w:rsid w:val="00042423"/>
    <w:rsid w:val="000E5FBE"/>
    <w:rsid w:val="00167FF7"/>
    <w:rsid w:val="001B3617"/>
    <w:rsid w:val="003014CA"/>
    <w:rsid w:val="003A0C1A"/>
    <w:rsid w:val="003D09F0"/>
    <w:rsid w:val="003E2059"/>
    <w:rsid w:val="00402DA9"/>
    <w:rsid w:val="00562770"/>
    <w:rsid w:val="00650F41"/>
    <w:rsid w:val="006A5EB5"/>
    <w:rsid w:val="006D138B"/>
    <w:rsid w:val="006F0135"/>
    <w:rsid w:val="00765930"/>
    <w:rsid w:val="00780076"/>
    <w:rsid w:val="00843F0A"/>
    <w:rsid w:val="00874C0A"/>
    <w:rsid w:val="00897247"/>
    <w:rsid w:val="008B21C2"/>
    <w:rsid w:val="008C1B95"/>
    <w:rsid w:val="008F2FFA"/>
    <w:rsid w:val="00900119"/>
    <w:rsid w:val="00940DD8"/>
    <w:rsid w:val="00976CB0"/>
    <w:rsid w:val="009F1488"/>
    <w:rsid w:val="00A75A50"/>
    <w:rsid w:val="00A865B0"/>
    <w:rsid w:val="00AF1944"/>
    <w:rsid w:val="00CA4492"/>
    <w:rsid w:val="00D13465"/>
    <w:rsid w:val="00D540A0"/>
    <w:rsid w:val="00D65F1F"/>
    <w:rsid w:val="00D9039D"/>
    <w:rsid w:val="00E17CAD"/>
    <w:rsid w:val="00E457C8"/>
    <w:rsid w:val="00E57A96"/>
    <w:rsid w:val="00E66F64"/>
    <w:rsid w:val="00ED43C0"/>
    <w:rsid w:val="00EF2E9F"/>
    <w:rsid w:val="00EF6B5C"/>
    <w:rsid w:val="00F21BB7"/>
    <w:rsid w:val="00F3185F"/>
    <w:rsid w:val="00FD3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1935B"/>
  <w15:chartTrackingRefBased/>
  <w15:docId w15:val="{C583B743-A206-459E-8916-10F2B2F21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1B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5EB5"/>
    <w:pPr>
      <w:ind w:left="720"/>
      <w:contextualSpacing/>
    </w:pPr>
  </w:style>
  <w:style w:type="character" w:customStyle="1" w:styleId="katex-mathml">
    <w:name w:val="katex-mathml"/>
    <w:basedOn w:val="a0"/>
    <w:rsid w:val="00874C0A"/>
  </w:style>
  <w:style w:type="character" w:customStyle="1" w:styleId="mord">
    <w:name w:val="mord"/>
    <w:basedOn w:val="a0"/>
    <w:rsid w:val="00874C0A"/>
  </w:style>
  <w:style w:type="character" w:styleId="a4">
    <w:name w:val="Strong"/>
    <w:basedOn w:val="a0"/>
    <w:uiPriority w:val="22"/>
    <w:qFormat/>
    <w:rsid w:val="00874C0A"/>
    <w:rPr>
      <w:b/>
      <w:bCs/>
    </w:rPr>
  </w:style>
  <w:style w:type="character" w:styleId="a5">
    <w:name w:val="Hyperlink"/>
    <w:basedOn w:val="a0"/>
    <w:uiPriority w:val="99"/>
    <w:unhideWhenUsed/>
    <w:rsid w:val="00EF2E9F"/>
    <w:rPr>
      <w:color w:val="0563C1" w:themeColor="hyperlink"/>
      <w:u w:val="single"/>
    </w:rPr>
  </w:style>
  <w:style w:type="character" w:customStyle="1" w:styleId="contextualspellingandgrammarerror">
    <w:name w:val="contextualspellingandgrammarerror"/>
    <w:basedOn w:val="a0"/>
    <w:rsid w:val="00780076"/>
  </w:style>
  <w:style w:type="character" w:customStyle="1" w:styleId="normaltextrun">
    <w:name w:val="normaltextrun"/>
    <w:basedOn w:val="a0"/>
    <w:rsid w:val="00780076"/>
  </w:style>
  <w:style w:type="paragraph" w:customStyle="1" w:styleId="paragraph">
    <w:name w:val="paragraph"/>
    <w:basedOn w:val="a"/>
    <w:rsid w:val="008B21C2"/>
    <w:pPr>
      <w:spacing w:before="100" w:beforeAutospacing="1" w:after="100" w:afterAutospacing="1"/>
    </w:pPr>
  </w:style>
  <w:style w:type="character" w:customStyle="1" w:styleId="eop">
    <w:name w:val="eop"/>
    <w:basedOn w:val="a0"/>
    <w:rsid w:val="008B21C2"/>
  </w:style>
  <w:style w:type="character" w:customStyle="1" w:styleId="spellingerror">
    <w:name w:val="spellingerror"/>
    <w:basedOn w:val="a0"/>
    <w:rsid w:val="008B21C2"/>
  </w:style>
  <w:style w:type="table" w:styleId="a6">
    <w:name w:val="Table Grid"/>
    <w:basedOn w:val="a1"/>
    <w:uiPriority w:val="39"/>
    <w:rsid w:val="00167F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D9039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05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7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7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27745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7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07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45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06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45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87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86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53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63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4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5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85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71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58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6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51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4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44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08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89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8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83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1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38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37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8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12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06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02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82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59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04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45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22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53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64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02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9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64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99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0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80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44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3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4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1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8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83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55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90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28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19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0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81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2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0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93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4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1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4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4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7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4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1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3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9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6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8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1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3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29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8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6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4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4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2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67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0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8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s://batareykaa.ru/batarejka-cr1025-opisanie-i-primenenie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hyperlink" Target="https://youtu.be/aOsxUQxTDAE" TargetMode="External"/><Relationship Id="rId15" Type="http://schemas.openxmlformats.org/officeDocument/2006/relationships/hyperlink" Target="https://batareykaa.ru/kak-opredelit-poljarnost-batarejki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s://batareykaa.ru/batarejka-cr1025-opisanie-i-primeneni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2771</Words>
  <Characters>15797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2020-11-30T21:10:00Z</dcterms:created>
  <dcterms:modified xsi:type="dcterms:W3CDTF">2020-11-30T21:10:00Z</dcterms:modified>
</cp:coreProperties>
</file>