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F6DB" w14:textId="5B683AE3" w:rsidR="00364E23" w:rsidRDefault="00364E23" w:rsidP="00240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Технологическая карта урока алгебры по теме «</w:t>
      </w:r>
      <w:r w:rsidRPr="00364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Свойства степени с целым показателем»</w:t>
      </w:r>
    </w:p>
    <w:p w14:paraId="48A7EC08" w14:textId="6D16D960" w:rsidR="00B8593C" w:rsidRDefault="00B8593C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E3327B" w14:textId="68584DFB" w:rsidR="00B8593C" w:rsidRPr="00240743" w:rsidRDefault="00B8593C" w:rsidP="00364E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Учитель </w:t>
      </w:r>
      <w:proofErr w:type="gramStart"/>
      <w:r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математики:  Зубкова</w:t>
      </w:r>
      <w:proofErr w:type="gramEnd"/>
      <w:r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Ольга Викторовна </w:t>
      </w:r>
      <w:r w:rsidR="0037167B"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МАОУ « СОШ № 24» , </w:t>
      </w:r>
      <w:proofErr w:type="spellStart"/>
      <w:r w:rsidR="0037167B"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г.Пермь</w:t>
      </w:r>
      <w:proofErr w:type="spellEnd"/>
      <w:r w:rsidR="0037167B"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5CFB1695" w14:textId="77777777" w:rsidR="00364E23" w:rsidRPr="0024074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9E48F8" w14:textId="77777777" w:rsidR="00364E23" w:rsidRPr="0024074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16259731"/>
      <w:bookmarkStart w:id="1" w:name="_Toc16260235"/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степени с целым показателем»</w:t>
      </w:r>
    </w:p>
    <w:p w14:paraId="7E6208B7" w14:textId="34F3E5C4" w:rsidR="00364E23" w:rsidRPr="0024074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Учебник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Алгебра. 8 класс: учеб. для </w:t>
      </w:r>
      <w:proofErr w:type="spellStart"/>
      <w:r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2407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 </w:t>
      </w:r>
      <w:proofErr w:type="gramStart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/( Ю.</w:t>
      </w:r>
      <w:proofErr w:type="gramEnd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Макарычев, Н.Г. </w:t>
      </w:r>
      <w:proofErr w:type="spellStart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Миндюк</w:t>
      </w:r>
      <w:proofErr w:type="spellEnd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К.И. </w:t>
      </w:r>
      <w:proofErr w:type="spellStart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Нешков</w:t>
      </w:r>
      <w:proofErr w:type="spellEnd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др.) под ред. </w:t>
      </w:r>
      <w:proofErr w:type="spellStart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.– М.: Просвещение, 201</w:t>
      </w:r>
      <w:bookmarkEnd w:id="0"/>
      <w:bookmarkEnd w:id="1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</w:p>
    <w:p w14:paraId="11F53E48" w14:textId="77777777" w:rsidR="00364E23" w:rsidRPr="0024074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16259732"/>
      <w:bookmarkStart w:id="3" w:name="_Toc16260236"/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Урок открытия нового знания</w:t>
      </w:r>
      <w:bookmarkEnd w:id="2"/>
      <w:bookmarkEnd w:id="3"/>
    </w:p>
    <w:p w14:paraId="086315EB" w14:textId="77777777" w:rsidR="00364E23" w:rsidRPr="0024074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bookmarkStart w:id="4" w:name="_Toc16259733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деятельность обучающихся по изучению свойств степени с целым показателем и применению их при вычислениях и преобразованиях. </w:t>
      </w:r>
    </w:p>
    <w:p w14:paraId="5C4C8FF7" w14:textId="77777777" w:rsidR="00364E23" w:rsidRPr="0024074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  <w:bookmarkEnd w:id="4"/>
    </w:p>
    <w:p w14:paraId="003BEE65" w14:textId="77777777" w:rsidR="00364E23" w:rsidRPr="00240743" w:rsidRDefault="00364E23" w:rsidP="00364E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образовательные 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(формирование познавательных УУД): </w:t>
      </w:r>
    </w:p>
    <w:p w14:paraId="16354F3E" w14:textId="77777777" w:rsidR="00364E23" w:rsidRPr="0024074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формированию выбора наиболее эффективных способов решения задач в зависимости от конкретных условий.</w:t>
      </w:r>
    </w:p>
    <w:p w14:paraId="162DB9FF" w14:textId="77777777" w:rsidR="00364E23" w:rsidRPr="00240743" w:rsidRDefault="00364E23" w:rsidP="00364E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(формирование коммуникативных и личностных УУД):   </w:t>
      </w:r>
    </w:p>
    <w:p w14:paraId="73451D84" w14:textId="77777777" w:rsidR="00364E23" w:rsidRPr="0024074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формированию умения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ответственность, чувство товарищества.</w:t>
      </w:r>
    </w:p>
    <w:p w14:paraId="3D8A57F5" w14:textId="77777777" w:rsidR="00364E23" w:rsidRPr="00240743" w:rsidRDefault="00364E23" w:rsidP="00364E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развивающие 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(формирование регулятивных УУД)</w:t>
      </w:r>
    </w:p>
    <w:p w14:paraId="7F5D198F" w14:textId="77777777" w:rsidR="00364E23" w:rsidRPr="0024074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формированию умения обрабатывать информацию; коммуникативной компетенции учащихся; способности к мобилизации сил и энергии к волевому усилию и к преодолению препятствий; рефлексии способов и условий действия, осуществления контроля и оценки процесса и результатов деятельности.</w:t>
      </w:r>
    </w:p>
    <w:p w14:paraId="31AA6EB3" w14:textId="77777777" w:rsidR="00364E23" w:rsidRPr="00240743" w:rsidRDefault="00364E23" w:rsidP="00364E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деятельности обучающихся: </w:t>
      </w:r>
    </w:p>
    <w:p w14:paraId="7265844B" w14:textId="77777777" w:rsidR="00364E23" w:rsidRPr="0024074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применять свойства степени с целым показателем, выбирать наиболее эффективные способы решения задач в зависимости от конкретных условий;</w:t>
      </w:r>
    </w:p>
    <w:p w14:paraId="3B912516" w14:textId="77777777" w:rsidR="00364E23" w:rsidRPr="0024074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наглядности;</w:t>
      </w:r>
    </w:p>
    <w:p w14:paraId="4A488FF0" w14:textId="0BC2707D" w:rsidR="00364E23" w:rsidRPr="0024074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точно и грамотно выражать свои мысли в устной речи с применением математической терминологии;</w:t>
      </w:r>
    </w:p>
    <w:p w14:paraId="5CC6C6F3" w14:textId="77777777" w:rsidR="00364E23" w:rsidRPr="0024074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интегрироваться в группу сверстников и строить продуктивное взаимодействие;</w:t>
      </w:r>
    </w:p>
    <w:p w14:paraId="50CB2D2C" w14:textId="77777777" w:rsidR="00364E23" w:rsidRPr="00240743" w:rsidRDefault="00364E23" w:rsidP="00364E2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рефлексия способов и условий действия, контроль и оценка процесса и результатов деятельности. </w:t>
      </w:r>
    </w:p>
    <w:p w14:paraId="1D90C31C" w14:textId="3D622E8C" w:rsidR="00364E23" w:rsidRPr="00240743" w:rsidRDefault="00364E23" w:rsidP="00364E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работы обучающихся: 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фронтальная, групповая, индивидуальная.</w:t>
      </w:r>
    </w:p>
    <w:p w14:paraId="5599BFA5" w14:textId="77777777" w:rsidR="00364E23" w:rsidRPr="00240743" w:rsidRDefault="00364E23" w:rsidP="00364E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240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наглядный, словесный, репродуктивный, частично-поисковый.</w:t>
      </w:r>
    </w:p>
    <w:p w14:paraId="0659F8CF" w14:textId="067B4E99" w:rsidR="00364E23" w:rsidRPr="0024074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компьютер, мультимедиа проектор, маршрутные листы (приложение №1), учебник.</w:t>
      </w:r>
    </w:p>
    <w:p w14:paraId="44AAC4D6" w14:textId="77777777" w:rsidR="00364E23" w:rsidRPr="00240743" w:rsidRDefault="00364E23" w:rsidP="00364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E163733" w14:textId="77777777" w:rsidR="00364E23" w:rsidRPr="00240743" w:rsidRDefault="00364E23" w:rsidP="001C2891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710FF70" w14:textId="77777777" w:rsidR="00FD27DA" w:rsidRPr="00240743" w:rsidRDefault="00FD27DA" w:rsidP="00455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743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14:paraId="12246AC5" w14:textId="77777777" w:rsidR="00FD27DA" w:rsidRPr="00240743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43">
        <w:rPr>
          <w:rFonts w:ascii="Times New Roman" w:hAnsi="Times New Roman" w:cs="Times New Roman"/>
          <w:sz w:val="24"/>
          <w:szCs w:val="24"/>
        </w:rPr>
        <w:t xml:space="preserve">1. </w:t>
      </w:r>
      <w:r w:rsidR="00597C0D" w:rsidRPr="00240743">
        <w:rPr>
          <w:rFonts w:ascii="Times New Roman" w:hAnsi="Times New Roman" w:cs="Times New Roman"/>
          <w:sz w:val="24"/>
          <w:szCs w:val="24"/>
        </w:rPr>
        <w:t>Мотивационный настрой.</w:t>
      </w:r>
    </w:p>
    <w:p w14:paraId="1A20BD71" w14:textId="77777777" w:rsidR="00FD27DA" w:rsidRPr="00240743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43">
        <w:rPr>
          <w:rFonts w:ascii="Times New Roman" w:hAnsi="Times New Roman" w:cs="Times New Roman"/>
          <w:sz w:val="24"/>
          <w:szCs w:val="24"/>
        </w:rPr>
        <w:lastRenderedPageBreak/>
        <w:t>2. Актуализация знаний, умений.</w:t>
      </w:r>
    </w:p>
    <w:p w14:paraId="75106287" w14:textId="77777777" w:rsidR="00FD27DA" w:rsidRPr="00240743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43"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</w:p>
    <w:p w14:paraId="10A0C404" w14:textId="77777777" w:rsidR="00FD27DA" w:rsidRPr="00240743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43">
        <w:rPr>
          <w:rFonts w:ascii="Times New Roman" w:hAnsi="Times New Roman" w:cs="Times New Roman"/>
          <w:sz w:val="24"/>
          <w:szCs w:val="24"/>
        </w:rPr>
        <w:t>4. Первичное закрепление знаний</w:t>
      </w:r>
    </w:p>
    <w:p w14:paraId="028C8162" w14:textId="77777777" w:rsidR="00FD27DA" w:rsidRPr="00240743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43">
        <w:rPr>
          <w:rFonts w:ascii="Times New Roman" w:hAnsi="Times New Roman" w:cs="Times New Roman"/>
          <w:sz w:val="24"/>
          <w:szCs w:val="24"/>
        </w:rPr>
        <w:t xml:space="preserve">5. </w:t>
      </w:r>
      <w:r w:rsidR="005D39E6" w:rsidRPr="00240743">
        <w:rPr>
          <w:rFonts w:ascii="Times New Roman" w:hAnsi="Times New Roman" w:cs="Times New Roman"/>
          <w:sz w:val="24"/>
          <w:szCs w:val="24"/>
        </w:rPr>
        <w:t>Рефлексия</w:t>
      </w:r>
      <w:r w:rsidRPr="00240743">
        <w:rPr>
          <w:rFonts w:ascii="Times New Roman" w:hAnsi="Times New Roman" w:cs="Times New Roman"/>
          <w:sz w:val="24"/>
          <w:szCs w:val="24"/>
        </w:rPr>
        <w:t xml:space="preserve"> с самопроверкой.</w:t>
      </w:r>
    </w:p>
    <w:p w14:paraId="634C3B5B" w14:textId="77777777" w:rsidR="00AD1CDB" w:rsidRPr="00240743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43">
        <w:rPr>
          <w:rFonts w:ascii="Times New Roman" w:hAnsi="Times New Roman" w:cs="Times New Roman"/>
          <w:sz w:val="24"/>
          <w:szCs w:val="24"/>
        </w:rPr>
        <w:t xml:space="preserve">6. </w:t>
      </w:r>
      <w:r w:rsidR="00AD1CDB" w:rsidRPr="00240743">
        <w:rPr>
          <w:rFonts w:ascii="Times New Roman" w:hAnsi="Times New Roman" w:cs="Times New Roman"/>
          <w:sz w:val="24"/>
          <w:szCs w:val="24"/>
        </w:rPr>
        <w:t>Информация о домашнем задании.</w:t>
      </w:r>
    </w:p>
    <w:p w14:paraId="7E8DF915" w14:textId="77777777" w:rsidR="00FD27DA" w:rsidRPr="00240743" w:rsidRDefault="00AD1CDB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743">
        <w:rPr>
          <w:rFonts w:ascii="Times New Roman" w:hAnsi="Times New Roman" w:cs="Times New Roman"/>
          <w:sz w:val="24"/>
          <w:szCs w:val="24"/>
        </w:rPr>
        <w:t xml:space="preserve">7. </w:t>
      </w:r>
      <w:r w:rsidR="00FD27DA" w:rsidRPr="00240743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14:paraId="2799A878" w14:textId="77777777" w:rsidR="00455FBF" w:rsidRPr="00240743" w:rsidRDefault="00455FBF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026" w:type="dxa"/>
        <w:tblInd w:w="250" w:type="dxa"/>
        <w:tblLook w:val="04A0" w:firstRow="1" w:lastRow="0" w:firstColumn="1" w:lastColumn="0" w:noHBand="0" w:noVBand="1"/>
      </w:tblPr>
      <w:tblGrid>
        <w:gridCol w:w="2410"/>
        <w:gridCol w:w="7513"/>
        <w:gridCol w:w="5103"/>
      </w:tblGrid>
      <w:tr w:rsidR="005253D0" w:rsidRPr="00240743" w14:paraId="38CCD6F4" w14:textId="77777777" w:rsidTr="00134B8A">
        <w:tc>
          <w:tcPr>
            <w:tcW w:w="2410" w:type="dxa"/>
          </w:tcPr>
          <w:p w14:paraId="4CE0D797" w14:textId="77777777" w:rsidR="005253D0" w:rsidRPr="00240743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BB8715" w14:textId="77777777" w:rsidR="005253D0" w:rsidRPr="00240743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Учитель</w:t>
            </w:r>
          </w:p>
        </w:tc>
        <w:tc>
          <w:tcPr>
            <w:tcW w:w="5103" w:type="dxa"/>
          </w:tcPr>
          <w:p w14:paraId="7D3A188D" w14:textId="77777777" w:rsidR="005253D0" w:rsidRPr="00240743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Учащиеся</w:t>
            </w:r>
          </w:p>
        </w:tc>
      </w:tr>
      <w:tr w:rsidR="005C497B" w:rsidRPr="00240743" w14:paraId="3B533380" w14:textId="77777777" w:rsidTr="00134B8A">
        <w:tc>
          <w:tcPr>
            <w:tcW w:w="2410" w:type="dxa"/>
          </w:tcPr>
          <w:p w14:paraId="255F20B0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sz w:val="24"/>
                <w:szCs w:val="24"/>
              </w:rPr>
              <w:t>Повторение</w:t>
            </w:r>
            <w:r w:rsidRPr="00240743">
              <w:rPr>
                <w:b w:val="0"/>
                <w:sz w:val="24"/>
                <w:szCs w:val="24"/>
              </w:rPr>
              <w:t xml:space="preserve"> материала, используемого при введении новой темы</w:t>
            </w:r>
          </w:p>
          <w:p w14:paraId="4D75D5C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14:paraId="3C981FD2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14:paraId="330988EA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14:paraId="0FD659B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14:paraId="2D3D949B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ADC32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E347E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7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4074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учащихся к активной учебно-познавательной деятельности).</w:t>
            </w:r>
          </w:p>
          <w:p w14:paraId="4B10A6C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1DF7FF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</w:t>
            </w:r>
          </w:p>
          <w:p w14:paraId="321E501D" w14:textId="0B8F2CF3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Работать вы будете в группах, парах.  Это означает, что вы можете советоваться с членами группы, оказывать взаимопомощь друг другу.  В тетрадях запишите «Классная работа» и сегодняшнее число. За ответы вы получаете баллы, которые самостоятельно вносите в маршрутные листы (Приложение 1).</w:t>
            </w:r>
          </w:p>
          <w:p w14:paraId="27D68DBE" w14:textId="7549FA90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предстоит сделать с вами открытие. Но открытие нового невозможно без имеющегося у вас опыта. </w:t>
            </w:r>
          </w:p>
          <w:p w14:paraId="5A778EA7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E6EDD" w14:textId="663A024F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Я предлагаю выполнить задание:</w:t>
            </w:r>
          </w:p>
          <w:p w14:paraId="0D437DA7" w14:textId="36C4FA98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вычислить с комментариями: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D7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: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p>
                  </m:sSup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446CE888" w14:textId="77777777" w:rsidR="005437C5" w:rsidRPr="00240743" w:rsidRDefault="005437C5" w:rsidP="005437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Вспомним определение степени с натуральным показателем и степени с нулевым показателем</w:t>
            </w:r>
            <w:r w:rsidRPr="00240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C87486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4F39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5A2C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DFC5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9067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8DE5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1521" w14:textId="7B5DB552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Даны  числа</w:t>
            </w:r>
            <w:proofErr w:type="gramEnd"/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: -6; 21; 3; 0; -72; 375; -1092</w:t>
            </w:r>
          </w:p>
          <w:p w14:paraId="0F8F8C4D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- Как называются числа?</w:t>
            </w:r>
          </w:p>
          <w:p w14:paraId="11061C73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- Из каких чисел они состоят?</w:t>
            </w:r>
          </w:p>
          <w:p w14:paraId="2B35FACB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- Зная, что это целые числа, как по-другому можно назвать натуральные числа?</w:t>
            </w:r>
          </w:p>
          <w:p w14:paraId="50E31AF5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А противоположные натуральным?</w:t>
            </w:r>
          </w:p>
          <w:p w14:paraId="338E0158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Фиксирует на доске</w: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7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слова: ЦЕЛЫЕ ОТРИЦАТЕЛЬНЫЕ</w:t>
            </w:r>
          </w:p>
          <w:p w14:paraId="69D66CBA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FAA7" w14:textId="778D870E" w:rsidR="005C497B" w:rsidRPr="00240743" w:rsidRDefault="005C497B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3. Даны </w:t>
            </w:r>
            <w:proofErr w:type="gramStart"/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примеры:  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6 </w:t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</m:oMath>
          </w:p>
          <w:p w14:paraId="003DC5C5" w14:textId="229A722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- Что объединяет эти примеры?   </w:t>
            </w:r>
          </w:p>
          <w:p w14:paraId="5CD8B5A9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- Какими числами выражены множители?</w:t>
            </w:r>
          </w:p>
          <w:p w14:paraId="4D88E500" w14:textId="77777777" w:rsidR="005437C5" w:rsidRPr="00240743" w:rsidRDefault="005437C5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71D38" w14:textId="5FA8105F" w:rsidR="005437C5" w:rsidRPr="00240743" w:rsidRDefault="005437C5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4.Даны</w:t>
            </w:r>
            <w:r w:rsidR="005C497B"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выражения: </w:t>
            </w:r>
          </w:p>
          <w:p w14:paraId="00BDFCDA" w14:textId="1F9DC479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00" w14:anchorId="6D947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7" o:title=""/>
                </v:shape>
                <o:OLEObject Type="Embed" ProgID="Equation.DSMT4" ShapeID="_x0000_i1025" DrawAspect="Content" ObjectID="_1716652555" r:id="rId8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20" w14:anchorId="72C104FD">
                <v:shape id="_x0000_i1026" type="#_x0000_t75" style="width:30pt;height:15.75pt" o:ole="">
                  <v:imagedata r:id="rId9" o:title=""/>
                </v:shape>
                <o:OLEObject Type="Embed" ProgID="Equation.DSMT4" ShapeID="_x0000_i1026" DrawAspect="Content" ObjectID="_1716652556" r:id="rId10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600" w:dyaOrig="840" w14:anchorId="71E94A07">
                <v:shape id="_x0000_i1027" type="#_x0000_t75" style="width:30pt;height:42pt" o:ole="">
                  <v:imagedata r:id="rId11" o:title=""/>
                </v:shape>
                <o:OLEObject Type="Embed" ProgID="Equation.DSMT4" ShapeID="_x0000_i1027" DrawAspect="Content" ObjectID="_1716652557" r:id="rId12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740" w14:anchorId="1DC9F2F2">
                <v:shape id="_x0000_i1028" type="#_x0000_t75" style="width:35.25pt;height:36.75pt" o:ole="">
                  <v:imagedata r:id="rId13" o:title=""/>
                </v:shape>
                <o:OLEObject Type="Embed" ProgID="Equation.DSMT4" ShapeID="_x0000_i1028" DrawAspect="Content" ObjectID="_1716652558" r:id="rId14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 w14:anchorId="6779DFE4">
                <v:shape id="_x0000_i1029" type="#_x0000_t75" style="width:40.5pt;height:21.75pt" o:ole="">
                  <v:imagedata r:id="rId15" o:title=""/>
                </v:shape>
                <o:OLEObject Type="Embed" ProgID="Equation.DSMT4" ShapeID="_x0000_i1029" DrawAspect="Content" ObjectID="_1716652559" r:id="rId16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498F0D96">
                <v:shape id="_x0000_i1030" type="#_x0000_t75" style="width:29.25pt;height:15.75pt" o:ole="">
                  <v:imagedata r:id="rId17" o:title=""/>
                </v:shape>
                <o:OLEObject Type="Embed" ProgID="Equation.DSMT4" ShapeID="_x0000_i1030" DrawAspect="Content" ObjectID="_1716652560" r:id="rId18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60" w14:anchorId="10091294">
                <v:shape id="_x0000_i1031" type="#_x0000_t75" style="width:21.75pt;height:31.5pt" o:ole="">
                  <v:imagedata r:id="rId19" o:title=""/>
                </v:shape>
                <o:OLEObject Type="Embed" ProgID="Equation.DSMT4" ShapeID="_x0000_i1031" DrawAspect="Content" ObjectID="_1716652561" r:id="rId20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60" w14:anchorId="471A7E7F">
                <v:shape id="_x0000_i1032" type="#_x0000_t75" style="width:30pt;height:18.75pt" o:ole="">
                  <v:imagedata r:id="rId21" o:title=""/>
                </v:shape>
                <o:OLEObject Type="Embed" ProgID="Equation.DSMT4" ShapeID="_x0000_i1032" DrawAspect="Content" ObjectID="_1716652562" r:id="rId22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07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60" w14:anchorId="5E73B9F5">
                <v:shape id="_x0000_i1033" type="#_x0000_t75" style="width:34.5pt;height:31.5pt" o:ole="">
                  <v:imagedata r:id="rId23" o:title=""/>
                </v:shape>
                <o:OLEObject Type="Embed" ProgID="Equation.DSMT4" ShapeID="_x0000_i1033" DrawAspect="Content" ObjectID="_1716652563" r:id="rId24"/>
              </w:objec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99DAA4" w14:textId="7777777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 - на какие две группы можно их разделить?</w:t>
            </w:r>
          </w:p>
          <w:p w14:paraId="333761B8" w14:textId="5584EB07" w:rsidR="005C497B" w:rsidRPr="00240743" w:rsidRDefault="005C497B" w:rsidP="005C4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- назовите выражения, которые вы считаете степенью</w:t>
            </w:r>
          </w:p>
          <w:p w14:paraId="6EAC8E5E" w14:textId="77777777" w:rsidR="005C497B" w:rsidRPr="00240743" w:rsidRDefault="005C497B" w:rsidP="005C497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- Вычислите значения этих выражений.</w:t>
            </w:r>
          </w:p>
        </w:tc>
        <w:tc>
          <w:tcPr>
            <w:tcW w:w="5103" w:type="dxa"/>
          </w:tcPr>
          <w:p w14:paraId="1354FC69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C99121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723E511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D604F07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5EC68D89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1E857A63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16725744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4D20DAA9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16AD4600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473BB4A8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25014A75" w14:textId="1063297F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24074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Вычисляют, комментируют, повторяют </w:t>
            </w:r>
            <w:proofErr w:type="spellStart"/>
            <w:r w:rsidRPr="0024074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св-ва</w:t>
            </w:r>
            <w:proofErr w:type="spellEnd"/>
            <w:r w:rsidRPr="0024074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степени с натуральным </w:t>
            </w:r>
            <w:proofErr w:type="gramStart"/>
            <w:r w:rsidRPr="0024074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показателем .</w:t>
            </w:r>
            <w:proofErr w:type="gramEnd"/>
            <w:r w:rsidRPr="0024074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3F68FB3A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240743">
              <w:rPr>
                <w:rFonts w:eastAsiaTheme="minorHAnsi"/>
                <w:sz w:val="24"/>
                <w:szCs w:val="24"/>
                <w:lang w:eastAsia="en-US"/>
              </w:rPr>
              <w:object w:dxaOrig="4320" w:dyaOrig="2960" w14:anchorId="42709CD9">
                <v:shape id="_x0000_i1034" type="#_x0000_t75" style="width:163.5pt;height:111.75pt" o:ole="">
                  <v:imagedata r:id="rId25" o:title=""/>
                </v:shape>
                <o:OLEObject Type="Embed" ProgID="PBrush" ShapeID="_x0000_i1034" DrawAspect="Content" ObjectID="_1716652564" r:id="rId26"/>
              </w:object>
            </w:r>
          </w:p>
          <w:p w14:paraId="355D4441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561050C5" w14:textId="77777777" w:rsidR="005C497B" w:rsidRPr="00240743" w:rsidRDefault="005C497B" w:rsidP="005C4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беседе с учителем, отвечают на поставленные вопросы.</w:t>
            </w:r>
          </w:p>
          <w:p w14:paraId="4AF789A1" w14:textId="77777777" w:rsidR="005C497B" w:rsidRPr="00240743" w:rsidRDefault="005C497B" w:rsidP="005C4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AF7023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3994A536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1B2BFE02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2FBE407A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143CA23C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беседе с учителем, отвечают на поставленные вопросы.</w:t>
            </w:r>
          </w:p>
          <w:p w14:paraId="34256E63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2434A6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8D0A9E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060E8F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C060AF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1163E7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D0312B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87314C" w14:textId="77777777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263927" w14:textId="03FB1CA9" w:rsidR="005437C5" w:rsidRPr="00240743" w:rsidRDefault="005437C5" w:rsidP="00543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беседе с учителем, отвечают на поставленные вопросы.</w:t>
            </w:r>
          </w:p>
          <w:p w14:paraId="20AA2B7E" w14:textId="33AD1F8C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Вычисляют значения выражений.</w:t>
            </w:r>
          </w:p>
        </w:tc>
      </w:tr>
      <w:tr w:rsidR="005C497B" w:rsidRPr="00240743" w14:paraId="509F6C78" w14:textId="77777777" w:rsidTr="00134B8A">
        <w:tc>
          <w:tcPr>
            <w:tcW w:w="2410" w:type="dxa"/>
          </w:tcPr>
          <w:p w14:paraId="01EB8E38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240743">
              <w:rPr>
                <w:rStyle w:val="a4"/>
                <w:b/>
                <w:bCs/>
                <w:sz w:val="24"/>
                <w:szCs w:val="24"/>
              </w:rPr>
              <w:lastRenderedPageBreak/>
              <w:t>Постановка</w:t>
            </w:r>
          </w:p>
          <w:p w14:paraId="44BBB038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6F641ED2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6EFF6442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56B62F7C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26489D76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Задание</w:t>
            </w:r>
          </w:p>
          <w:p w14:paraId="4ACD838B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493C56D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Побуждение</w:t>
            </w:r>
          </w:p>
          <w:p w14:paraId="2ADD67A7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 xml:space="preserve">Проблема </w:t>
            </w:r>
          </w:p>
        </w:tc>
        <w:tc>
          <w:tcPr>
            <w:tcW w:w="7513" w:type="dxa"/>
          </w:tcPr>
          <w:p w14:paraId="225203EC" w14:textId="77777777" w:rsidR="005437C5" w:rsidRPr="00240743" w:rsidRDefault="005437C5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5C497B"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proofErr w:type="gramEnd"/>
            <w:r w:rsidR="005C497B"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ADE45D1" w14:textId="26DA5FBD" w:rsidR="005C497B" w:rsidRPr="00240743" w:rsidRDefault="004A6C66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; (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="005C497B" w:rsidRPr="002407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;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;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position w:val="-28"/>
                  <w:sz w:val="24"/>
                  <w:szCs w:val="24"/>
                </w:rPr>
                <w:object w:dxaOrig="620" w:dyaOrig="740" w14:anchorId="3DEFB4BB">
                  <v:shape id="_x0000_i1035" type="#_x0000_t75" style="width:30.75pt;height:36.75pt" o:ole="">
                    <v:imagedata r:id="rId27" o:title=""/>
                  </v:shape>
                  <o:OLEObject Type="Embed" ProgID="Equation.DSMT4" ShapeID="_x0000_i1035" DrawAspect="Content" ObjectID="_1716652565" r:id="rId28"/>
                </w:objec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;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="005C497B" w:rsidRPr="002407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="005C497B" w:rsidRPr="002407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="005C497B" w:rsidRPr="002407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  <w:r w:rsidR="005C497B" w:rsidRPr="0024074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="005C497B" w:rsidRPr="00240743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340" w:dyaOrig="320" w14:anchorId="2FF53876">
                <v:shape id="_x0000_i1036" type="#_x0000_t75" style="width:16.5pt;height:15.75pt" o:ole="">
                  <v:imagedata r:id="rId29" o:title=""/>
                </v:shape>
                <o:OLEObject Type="Embed" ProgID="Equation.DSMT4" ShapeID="_x0000_i1036" DrawAspect="Content" ObjectID="_1716652566" r:id="rId30"/>
              </w:object>
            </w:r>
            <w:r w:rsidR="005C497B" w:rsidRPr="00240743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t xml:space="preserve"> </w:t>
            </w:r>
          </w:p>
          <w:p w14:paraId="0C2915BB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240743">
              <w:rPr>
                <w:rFonts w:eastAsiaTheme="minorEastAsia"/>
                <w:b w:val="0"/>
                <w:sz w:val="24"/>
                <w:szCs w:val="24"/>
              </w:rPr>
              <w:t>- Какое общее название у данных выражений?</w:t>
            </w:r>
          </w:p>
          <w:p w14:paraId="1F336042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rFonts w:eastAsiaTheme="minorEastAsia"/>
                <w:b w:val="0"/>
                <w:sz w:val="24"/>
                <w:szCs w:val="24"/>
              </w:rPr>
              <w:t>- Один у доски (оборотная сторона в столбик), остальные - в тетрадях вычисляют</w:t>
            </w:r>
            <w:r w:rsidRPr="00240743">
              <w:rPr>
                <w:b w:val="0"/>
                <w:sz w:val="24"/>
                <w:szCs w:val="24"/>
              </w:rPr>
              <w:t xml:space="preserve"> значения этих выражений</w:t>
            </w:r>
          </w:p>
          <w:p w14:paraId="110075BB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 xml:space="preserve">- Проверим  </w:t>
            </w:r>
          </w:p>
          <w:p w14:paraId="59B151C9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>- Какие задания не смогли выполнить?</w:t>
            </w:r>
          </w:p>
          <w:p w14:paraId="029B7779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>- А почему?</w:t>
            </w:r>
          </w:p>
          <w:p w14:paraId="2142FC34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240743">
              <w:rPr>
                <w:b w:val="0"/>
                <w:sz w:val="24"/>
                <w:szCs w:val="24"/>
              </w:rPr>
              <w:t>- Значит</w:t>
            </w:r>
            <w:proofErr w:type="gramEnd"/>
            <w:r w:rsidRPr="00240743">
              <w:rPr>
                <w:b w:val="0"/>
                <w:sz w:val="24"/>
                <w:szCs w:val="24"/>
              </w:rPr>
              <w:t>, над какой темой мы сегодня работаем?</w:t>
            </w:r>
          </w:p>
          <w:p w14:paraId="21D226EB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</w:p>
          <w:p w14:paraId="162BCF8E" w14:textId="38D72A84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240743">
              <w:rPr>
                <w:rStyle w:val="a4"/>
                <w:bCs/>
                <w:i/>
                <w:sz w:val="24"/>
                <w:szCs w:val="24"/>
              </w:rPr>
              <w:t xml:space="preserve">Фиксирует тему   </w:t>
            </w:r>
          </w:p>
        </w:tc>
        <w:tc>
          <w:tcPr>
            <w:tcW w:w="5103" w:type="dxa"/>
          </w:tcPr>
          <w:p w14:paraId="29C62752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i/>
                <w:sz w:val="24"/>
                <w:szCs w:val="24"/>
              </w:rPr>
              <w:t>Видят выражения</w:t>
            </w:r>
          </w:p>
          <w:p w14:paraId="2E9EF9E9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2B9A0832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628735F7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1DE446DE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086F2070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23E619B7" w14:textId="597F6C6B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240743">
              <w:rPr>
                <w:b w:val="0"/>
                <w:i/>
                <w:sz w:val="24"/>
                <w:szCs w:val="24"/>
              </w:rPr>
              <w:t>Испытывают затруднения, так как не все примеры могут решить</w:t>
            </w:r>
          </w:p>
          <w:p w14:paraId="4D75528D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>- последние семь</w:t>
            </w:r>
          </w:p>
          <w:p w14:paraId="28ECD998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>- в показателе – отрицательное целое число</w:t>
            </w:r>
          </w:p>
          <w:p w14:paraId="2164650D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>- Степень с целым отрицательным показателем</w:t>
            </w:r>
          </w:p>
          <w:p w14:paraId="23856C7B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240743">
              <w:rPr>
                <w:b w:val="0"/>
                <w:i/>
                <w:sz w:val="24"/>
                <w:szCs w:val="24"/>
              </w:rPr>
              <w:t xml:space="preserve"> Записывают тему в тетрадь </w:t>
            </w:r>
            <w:r w:rsidRPr="00240743">
              <w:rPr>
                <w:b w:val="0"/>
                <w:sz w:val="24"/>
                <w:szCs w:val="24"/>
              </w:rPr>
              <w:t>«Определение степени с целым отрицательным показателем»</w:t>
            </w:r>
          </w:p>
        </w:tc>
      </w:tr>
      <w:tr w:rsidR="005C497B" w:rsidRPr="00240743" w14:paraId="198F1738" w14:textId="77777777" w:rsidTr="00134B8A">
        <w:tc>
          <w:tcPr>
            <w:tcW w:w="2410" w:type="dxa"/>
          </w:tcPr>
          <w:p w14:paraId="0F1123D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240743">
              <w:rPr>
                <w:rStyle w:val="a4"/>
                <w:b/>
                <w:bCs/>
                <w:sz w:val="24"/>
                <w:szCs w:val="24"/>
              </w:rPr>
              <w:t xml:space="preserve">Поиск </w:t>
            </w:r>
          </w:p>
          <w:p w14:paraId="1F99C12F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 xml:space="preserve">Подведение </w:t>
            </w:r>
          </w:p>
        </w:tc>
        <w:tc>
          <w:tcPr>
            <w:tcW w:w="7513" w:type="dxa"/>
          </w:tcPr>
          <w:p w14:paraId="6894F121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i/>
                <w:sz w:val="24"/>
                <w:szCs w:val="24"/>
              </w:rPr>
              <w:t>Предлагает поработать в парах</w:t>
            </w:r>
            <w:r w:rsidRPr="00240743">
              <w:rPr>
                <w:b w:val="0"/>
                <w:sz w:val="24"/>
                <w:szCs w:val="24"/>
              </w:rPr>
              <w:t>.</w:t>
            </w:r>
          </w:p>
          <w:p w14:paraId="34F35CA6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 xml:space="preserve">- Попробуйте предложить решение примера: </w:t>
            </w:r>
            <w:r w:rsidRPr="00240743">
              <w:rPr>
                <w:b w:val="0"/>
                <w:position w:val="-6"/>
                <w:sz w:val="24"/>
                <w:szCs w:val="24"/>
              </w:rPr>
              <w:object w:dxaOrig="340" w:dyaOrig="320" w14:anchorId="6D83C821">
                <v:shape id="_x0000_i1037" type="#_x0000_t75" style="width:16.5pt;height:15.75pt" o:ole="">
                  <v:imagedata r:id="rId29" o:title=""/>
                </v:shape>
                <o:OLEObject Type="Embed" ProgID="Equation.DSMT4" ShapeID="_x0000_i1037" DrawAspect="Content" ObjectID="_1716652567" r:id="rId31"/>
              </w:object>
            </w:r>
          </w:p>
          <w:p w14:paraId="77362817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240743">
              <w:rPr>
                <w:rStyle w:val="a4"/>
                <w:bCs/>
                <w:i/>
                <w:sz w:val="24"/>
                <w:szCs w:val="24"/>
              </w:rPr>
              <w:t>Предлагает выступить</w:t>
            </w:r>
          </w:p>
          <w:p w14:paraId="73ACE7BF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1C87CF52" w14:textId="77777777" w:rsidR="005437C5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 xml:space="preserve">- </w:t>
            </w:r>
            <w:r w:rsidRPr="00240743">
              <w:rPr>
                <w:b w:val="0"/>
                <w:sz w:val="24"/>
                <w:szCs w:val="24"/>
              </w:rPr>
              <w:t xml:space="preserve">Чтобы проверить ваши гипотезы, каждая пара получает по одному примеру: </w:t>
            </w:r>
          </w:p>
          <w:p w14:paraId="46161C64" w14:textId="77777777" w:rsidR="005437C5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240743">
              <w:rPr>
                <w:b w:val="0"/>
                <w:sz w:val="24"/>
                <w:szCs w:val="24"/>
              </w:rPr>
              <w:t xml:space="preserve">1 ряд: </w:t>
            </w:r>
            <w:r w:rsidRPr="00240743">
              <w:rPr>
                <w:b w:val="0"/>
                <w:position w:val="-6"/>
                <w:sz w:val="24"/>
                <w:szCs w:val="24"/>
              </w:rPr>
              <w:object w:dxaOrig="340" w:dyaOrig="320" w14:anchorId="73A17BD8">
                <v:shape id="_x0000_i1038" type="#_x0000_t75" style="width:16.5pt;height:15.75pt" o:ole="">
                  <v:imagedata r:id="rId29" o:title=""/>
                </v:shape>
                <o:OLEObject Type="Embed" ProgID="Equation.DSMT4" ShapeID="_x0000_i1038" DrawAspect="Content" ObjectID="_1716652568" r:id="rId32"/>
              </w:object>
            </w:r>
            <w:r w:rsidRPr="00240743">
              <w:rPr>
                <w:b w:val="0"/>
                <w:sz w:val="24"/>
                <w:szCs w:val="24"/>
              </w:rPr>
              <w:sym w:font="Symbol" w:char="F0D7"/>
            </w:r>
            <w:r w:rsidRPr="00240743">
              <w:rPr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40743">
              <w:rPr>
                <w:rFonts w:eastAsiaTheme="minorEastAsia"/>
                <w:b w:val="0"/>
                <w:sz w:val="24"/>
                <w:szCs w:val="24"/>
              </w:rPr>
              <w:t xml:space="preserve">,   </w:t>
            </w:r>
          </w:p>
          <w:p w14:paraId="52698F66" w14:textId="77777777" w:rsidR="005437C5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240743">
              <w:rPr>
                <w:rFonts w:eastAsiaTheme="minorEastAsia"/>
                <w:b w:val="0"/>
                <w:sz w:val="24"/>
                <w:szCs w:val="24"/>
              </w:rPr>
              <w:lastRenderedPageBreak/>
              <w:t xml:space="preserve">2 ряд: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240743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40743">
              <w:rPr>
                <w:rFonts w:eastAsiaTheme="minorEastAsia"/>
                <w:b w:val="0"/>
                <w:sz w:val="24"/>
                <w:szCs w:val="24"/>
              </w:rPr>
              <w:sym w:font="Symbol" w:char="F0D7"/>
            </w:r>
            <w:r w:rsidRPr="00240743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oMath>
            <w:r w:rsidRPr="00240743">
              <w:rPr>
                <w:rFonts w:eastAsiaTheme="minorEastAsia"/>
                <w:b w:val="0"/>
                <w:sz w:val="24"/>
                <w:szCs w:val="24"/>
              </w:rPr>
              <w:t xml:space="preserve"> ,  </w:t>
            </w:r>
          </w:p>
          <w:p w14:paraId="4B439215" w14:textId="594BF7AD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Cs w:val="0"/>
                <w:sz w:val="24"/>
                <w:szCs w:val="24"/>
                <w:lang w:eastAsia="en-US"/>
              </w:rPr>
            </w:pPr>
            <w:r w:rsidRPr="00240743">
              <w:rPr>
                <w:rFonts w:eastAsiaTheme="minorEastAsia"/>
                <w:b w:val="0"/>
                <w:sz w:val="24"/>
                <w:szCs w:val="24"/>
              </w:rPr>
              <w:t xml:space="preserve">3 ряд: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sup>
              </m:sSup>
            </m:oMath>
            <w:r w:rsidRPr="00240743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240743">
              <w:rPr>
                <w:rFonts w:eastAsiaTheme="minorEastAsia"/>
                <w:b w:val="0"/>
                <w:sz w:val="24"/>
                <w:szCs w:val="24"/>
              </w:rPr>
              <w:sym w:font="Symbol" w:char="F0D7"/>
            </w:r>
            <w:r w:rsidRPr="00240743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</w:p>
          <w:p w14:paraId="7A4807AB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 xml:space="preserve">- </w:t>
            </w:r>
            <w:r w:rsidRPr="00240743">
              <w:rPr>
                <w:rFonts w:eastAsiaTheme="minorEastAsia"/>
                <w:b w:val="0"/>
                <w:sz w:val="24"/>
                <w:szCs w:val="24"/>
              </w:rPr>
              <w:t>К какому результату пришли? Запишите на доске решение.</w:t>
            </w:r>
          </w:p>
          <w:p w14:paraId="385B155F" w14:textId="77777777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>-Сможете сделать общий вывод?</w:t>
            </w:r>
          </w:p>
          <w:p w14:paraId="194FA6DF" w14:textId="17BF9BB2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(Если дети не могут, т</w:t>
            </w:r>
            <w:r w:rsidR="005437C5"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появляется подсказка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sym w:font="Symbol" w:char="F0D7"/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назовите показатель, основание – сделайте вывод)</w:t>
            </w:r>
          </w:p>
          <w:p w14:paraId="1FC165D2" w14:textId="772753CF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0743">
              <w:rPr>
                <w:rStyle w:val="a4"/>
                <w:bCs w:val="0"/>
                <w:sz w:val="24"/>
                <w:szCs w:val="24"/>
              </w:rPr>
              <w:t xml:space="preserve">- </w:t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Сравните ваш вывод с учебником – с. 2</w:t>
            </w:r>
            <w:r w:rsidR="005437C5"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596BF497" w14:textId="7C90EA63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Зафиксируйте теорию в тетрадь    </w:t>
            </w:r>
          </w:p>
          <w:p w14:paraId="1D9333C0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- Вернемся к вашим гипотезам (показывает на обратной стороне доски результаты учащихся).</w:t>
            </w:r>
          </w:p>
        </w:tc>
        <w:tc>
          <w:tcPr>
            <w:tcW w:w="5103" w:type="dxa"/>
          </w:tcPr>
          <w:p w14:paraId="33351FFF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0743">
              <w:rPr>
                <w:rStyle w:val="a4"/>
                <w:bCs/>
                <w:i/>
                <w:sz w:val="24"/>
                <w:szCs w:val="24"/>
              </w:rPr>
              <w:lastRenderedPageBreak/>
              <w:t>Работают в парах</w:t>
            </w:r>
            <w:r w:rsidRPr="00240743">
              <w:rPr>
                <w:b w:val="0"/>
                <w:sz w:val="24"/>
                <w:szCs w:val="24"/>
              </w:rPr>
              <w:t xml:space="preserve"> </w:t>
            </w:r>
          </w:p>
          <w:p w14:paraId="18194BE9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1D81EE0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  <w:r w:rsidRPr="00240743">
              <w:rPr>
                <w:b w:val="0"/>
                <w:i/>
                <w:sz w:val="24"/>
                <w:szCs w:val="24"/>
              </w:rPr>
              <w:t>Заслушивают по одному представителю от группы у доски.</w:t>
            </w:r>
          </w:p>
          <w:p w14:paraId="1C9662B5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  <w:r w:rsidRPr="00240743">
              <w:rPr>
                <w:b w:val="0"/>
                <w:i/>
                <w:sz w:val="24"/>
                <w:szCs w:val="24"/>
              </w:rPr>
              <w:t>Выполняют пример.</w:t>
            </w:r>
          </w:p>
          <w:p w14:paraId="50558881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7C629307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240743">
              <w:rPr>
                <w:rFonts w:eastAsiaTheme="minorEastAsia"/>
                <w:b w:val="0"/>
                <w:sz w:val="24"/>
                <w:szCs w:val="24"/>
              </w:rPr>
              <w:t>-Получили в ответе 1</w:t>
            </w:r>
          </w:p>
          <w:p w14:paraId="6CAF6F66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i/>
                <w:sz w:val="24"/>
                <w:szCs w:val="24"/>
              </w:rPr>
            </w:pPr>
          </w:p>
          <w:p w14:paraId="0FC2124A" w14:textId="77777777" w:rsidR="005437C5" w:rsidRPr="00240743" w:rsidRDefault="005437C5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FD819ED" w14:textId="77777777" w:rsidR="005437C5" w:rsidRPr="00240743" w:rsidRDefault="005437C5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1517FA3" w14:textId="2344575C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Вывод: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, где </w:t>
            </w: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целое отрицательное число.</w:t>
            </w:r>
          </w:p>
          <w:p w14:paraId="4E9A5320" w14:textId="77777777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(или </w:t>
            </w:r>
            <w:r w:rsidRPr="00240743">
              <w:rPr>
                <w:position w:val="-6"/>
                <w:sz w:val="24"/>
                <w:szCs w:val="24"/>
              </w:rPr>
              <w:object w:dxaOrig="340" w:dyaOrig="320" w14:anchorId="1518F001">
                <v:shape id="_x0000_i1039" type="#_x0000_t75" style="width:16.5pt;height:15.75pt" o:ole="">
                  <v:imagedata r:id="rId29" o:title=""/>
                </v:shape>
                <o:OLEObject Type="Embed" ProgID="Equation.DSMT4" ShapeID="_x0000_i1039" DrawAspect="Content" ObjectID="_1716652569" r:id="rId33"/>
              </w:object>
            </w:r>
            <w:r w:rsidRPr="00240743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240743">
              <w:rPr>
                <w:rFonts w:eastAsiaTheme="minorEastAsia"/>
                <w:sz w:val="24"/>
                <w:szCs w:val="24"/>
              </w:rPr>
              <w:t xml:space="preserve">  ; </w:t>
            </w:r>
            <w:proofErr w:type="spellStart"/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>и.т.д</w:t>
            </w:r>
            <w:proofErr w:type="spellEnd"/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  <w:p w14:paraId="1173D456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- Верно</w:t>
            </w:r>
          </w:p>
          <w:p w14:paraId="23A59553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240743">
              <w:rPr>
                <w:rStyle w:val="a4"/>
                <w:bCs/>
                <w:i/>
                <w:sz w:val="24"/>
                <w:szCs w:val="24"/>
              </w:rPr>
              <w:t>Записывают</w:t>
            </w:r>
          </w:p>
          <w:p w14:paraId="225E5FD4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i/>
                <w:sz w:val="24"/>
                <w:szCs w:val="24"/>
              </w:rPr>
              <w:t>Проверяют – чья верная</w:t>
            </w:r>
          </w:p>
        </w:tc>
      </w:tr>
      <w:tr w:rsidR="005C497B" w:rsidRPr="00240743" w14:paraId="0BAE873E" w14:textId="77777777" w:rsidTr="00134B8A">
        <w:tc>
          <w:tcPr>
            <w:tcW w:w="2410" w:type="dxa"/>
          </w:tcPr>
          <w:p w14:paraId="217A7299" w14:textId="77777777" w:rsidR="005C497B" w:rsidRPr="00240743" w:rsidRDefault="005C497B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B1459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988015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240743">
              <w:rPr>
                <w:rFonts w:eastAsiaTheme="minorEastAsia"/>
                <w:b w:val="0"/>
                <w:sz w:val="24"/>
                <w:szCs w:val="24"/>
              </w:rPr>
              <w:t>- А как быть, если в основании – дробь?</w:t>
            </w:r>
          </w:p>
          <w:p w14:paraId="1876993F" w14:textId="77777777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Предлагаю группам применить формулу и заметить особенность</w:t>
            </w:r>
          </w:p>
          <w:p w14:paraId="18E1C3DB" w14:textId="77777777" w:rsidR="005C497B" w:rsidRPr="00240743" w:rsidRDefault="004A6C66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823645A" w14:textId="77777777" w:rsidR="005C497B" w:rsidRPr="00240743" w:rsidRDefault="004A6C66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0CDA895" w14:textId="77777777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1CC95ECE" w14:textId="77777777" w:rsidR="005C497B" w:rsidRPr="00240743" w:rsidRDefault="004A6C66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7446D648" w14:textId="77777777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977301" w14:textId="74258DE4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Особое внимание обратить на пример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0FC9720E" w14:textId="3E293CC8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Вывод в </w:t>
            </w:r>
            <w:proofErr w:type="gramStart"/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тетрадь:   </w:t>
            </w:r>
            <w:proofErr w:type="gramEnd"/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выражение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где </w:t>
            </w: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≤ 0 не имеет смысла.</w:t>
            </w:r>
          </w:p>
          <w:p w14:paraId="4F0D9940" w14:textId="77777777" w:rsidR="000B2AD3" w:rsidRPr="00240743" w:rsidRDefault="000B2AD3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14:paraId="53AE4DA2" w14:textId="70C9545A" w:rsidR="00B8593C" w:rsidRPr="00240743" w:rsidRDefault="00B8593C" w:rsidP="00B859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Организует работу по решению упражнений.</w:t>
            </w:r>
          </w:p>
          <w:p w14:paraId="76B5E300" w14:textId="536E1899" w:rsidR="00B8593C" w:rsidRPr="00240743" w:rsidRDefault="00B8593C" w:rsidP="00B859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964,  №</w:t>
            </w:r>
            <w:proofErr w:type="gramEnd"/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965, № 968</w:t>
            </w:r>
          </w:p>
          <w:p w14:paraId="3923C81A" w14:textId="30CEFCEA" w:rsidR="000B2AD3" w:rsidRPr="00240743" w:rsidRDefault="000B2AD3" w:rsidP="005C497B">
            <w:pPr>
              <w:rPr>
                <w:rStyle w:val="a4"/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C06603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14:paraId="6C164F63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  <w:r w:rsidRPr="00240743">
              <w:rPr>
                <w:rFonts w:eastAsiaTheme="minorEastAsia"/>
                <w:b w:val="0"/>
                <w:i/>
                <w:sz w:val="24"/>
                <w:szCs w:val="24"/>
              </w:rPr>
              <w:t>Выполняют задания</w:t>
            </w:r>
          </w:p>
          <w:p w14:paraId="2EF0820D" w14:textId="77777777" w:rsidR="005C497B" w:rsidRPr="00240743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4074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 одному примеру каждая группа у доски выполняет с объяснением (на центральной доске).</w:t>
            </w:r>
          </w:p>
          <w:p w14:paraId="5BB9F494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r w:rsidRPr="00240743">
              <w:rPr>
                <w:rFonts w:eastAsiaTheme="minorEastAsia"/>
                <w:sz w:val="24"/>
                <w:szCs w:val="24"/>
              </w:rPr>
              <w:t>Заменяем основание на взаимообратное число, показатель - положительный</w:t>
            </w:r>
          </w:p>
          <w:p w14:paraId="07E8B307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</w:p>
          <w:p w14:paraId="0528BE2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r w:rsidRPr="00240743">
              <w:rPr>
                <w:rFonts w:eastAsiaTheme="minorEastAsia"/>
                <w:sz w:val="24"/>
                <w:szCs w:val="24"/>
              </w:rPr>
              <w:t xml:space="preserve">Заменяем основание на взаимообратное число, показатель – положительный, применяем правило четного (нечетного) </w:t>
            </w:r>
          </w:p>
          <w:p w14:paraId="0714ABC1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14:paraId="3F0DB1B4" w14:textId="63F2B1E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14:paraId="687D68AE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  <w:r w:rsidRPr="00240743">
              <w:rPr>
                <w:rFonts w:eastAsiaTheme="minorEastAsia"/>
                <w:b w:val="0"/>
                <w:i/>
                <w:sz w:val="24"/>
                <w:szCs w:val="24"/>
              </w:rPr>
              <w:t>Фиксируют вывод</w:t>
            </w:r>
          </w:p>
          <w:p w14:paraId="14233EDF" w14:textId="77777777" w:rsidR="00B8593C" w:rsidRPr="00240743" w:rsidRDefault="00B8593C" w:rsidP="00B859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25DB57" w14:textId="1D670478" w:rsidR="00B8593C" w:rsidRPr="00240743" w:rsidRDefault="00B8593C" w:rsidP="00B859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Решают упражнения.</w:t>
            </w:r>
          </w:p>
          <w:p w14:paraId="0B670EC6" w14:textId="3192D18A" w:rsidR="00B8593C" w:rsidRPr="00240743" w:rsidRDefault="00B8593C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rFonts w:eastAsiaTheme="minorEastAsia"/>
                <w:bCs/>
                <w:i/>
                <w:sz w:val="24"/>
                <w:szCs w:val="24"/>
              </w:rPr>
            </w:pPr>
          </w:p>
        </w:tc>
      </w:tr>
      <w:tr w:rsidR="005C497B" w:rsidRPr="00240743" w14:paraId="545F092F" w14:textId="77777777" w:rsidTr="00134B8A">
        <w:tc>
          <w:tcPr>
            <w:tcW w:w="2410" w:type="dxa"/>
          </w:tcPr>
          <w:p w14:paraId="795D1C3D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  <w:p w14:paraId="209E26D4" w14:textId="70EAC38E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7513" w:type="dxa"/>
          </w:tcPr>
          <w:p w14:paraId="250BAB24" w14:textId="77777777" w:rsidR="005437C5" w:rsidRPr="00240743" w:rsidRDefault="005437C5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674F" w14:textId="04114188" w:rsidR="005C497B" w:rsidRPr="00240743" w:rsidRDefault="005C497B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43">
              <w:rPr>
                <w:rFonts w:ascii="Times New Roman" w:hAnsi="Times New Roman" w:cs="Times New Roman"/>
                <w:sz w:val="24"/>
                <w:szCs w:val="24"/>
              </w:rPr>
              <w:t>Д/з: п.37, № 970, 966 (б)</w:t>
            </w:r>
          </w:p>
          <w:p w14:paraId="0BF617EB" w14:textId="4E4C2D07" w:rsidR="005C497B" w:rsidRPr="00240743" w:rsidRDefault="00B8593C" w:rsidP="005C497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074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Мы продолжим эту тему на следующем уроке</w:t>
            </w:r>
          </w:p>
        </w:tc>
        <w:tc>
          <w:tcPr>
            <w:tcW w:w="5103" w:type="dxa"/>
          </w:tcPr>
          <w:p w14:paraId="6B33D728" w14:textId="77777777" w:rsidR="005437C5" w:rsidRPr="00240743" w:rsidRDefault="005437C5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7B0044DF" w14:textId="4BB1486A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240743">
              <w:rPr>
                <w:rStyle w:val="a4"/>
                <w:bCs/>
                <w:i/>
                <w:sz w:val="24"/>
                <w:szCs w:val="24"/>
              </w:rPr>
              <w:t>Записывают</w:t>
            </w:r>
          </w:p>
        </w:tc>
      </w:tr>
      <w:tr w:rsidR="005C497B" w:rsidRPr="00240743" w14:paraId="13B29261" w14:textId="77777777" w:rsidTr="00134B8A">
        <w:tc>
          <w:tcPr>
            <w:tcW w:w="2410" w:type="dxa"/>
          </w:tcPr>
          <w:p w14:paraId="6309837F" w14:textId="77777777" w:rsidR="00B8593C" w:rsidRPr="00240743" w:rsidRDefault="00B8593C" w:rsidP="00B8593C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240743">
              <w:rPr>
                <w:sz w:val="24"/>
                <w:szCs w:val="24"/>
              </w:rPr>
              <w:t>Рефлексия</w:t>
            </w:r>
          </w:p>
          <w:p w14:paraId="5CF038BF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240743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7513" w:type="dxa"/>
          </w:tcPr>
          <w:p w14:paraId="06BDEE14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- Что изучали на уроке</w:t>
            </w:r>
          </w:p>
          <w:p w14:paraId="3F631DF4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- что понравилось</w:t>
            </w:r>
          </w:p>
          <w:p w14:paraId="5880E551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- что вызвало затруднения</w:t>
            </w:r>
          </w:p>
          <w:p w14:paraId="63EA3FCC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lastRenderedPageBreak/>
              <w:t>- что не понравилось</w:t>
            </w:r>
          </w:p>
          <w:p w14:paraId="2C9E5A1D" w14:textId="77777777" w:rsidR="005C497B" w:rsidRPr="00240743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240743">
              <w:rPr>
                <w:rStyle w:val="a4"/>
                <w:bCs/>
                <w:sz w:val="24"/>
                <w:szCs w:val="24"/>
              </w:rPr>
              <w:t>- над чем придется поработать дома</w:t>
            </w:r>
          </w:p>
        </w:tc>
        <w:tc>
          <w:tcPr>
            <w:tcW w:w="5103" w:type="dxa"/>
          </w:tcPr>
          <w:p w14:paraId="51F3DEAE" w14:textId="4B1770A9" w:rsidR="005C497B" w:rsidRPr="0024074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Cs/>
                <w:sz w:val="24"/>
                <w:szCs w:val="24"/>
              </w:rPr>
            </w:pPr>
            <w:r w:rsidRPr="00240743">
              <w:rPr>
                <w:rStyle w:val="a4"/>
                <w:bCs/>
                <w:iCs/>
                <w:sz w:val="24"/>
                <w:szCs w:val="24"/>
              </w:rPr>
              <w:lastRenderedPageBreak/>
              <w:t>Отвечают на вопросы</w:t>
            </w:r>
            <w:r w:rsidR="005437C5" w:rsidRPr="00240743">
              <w:rPr>
                <w:rStyle w:val="a4"/>
                <w:bCs/>
                <w:iCs/>
                <w:sz w:val="24"/>
                <w:szCs w:val="24"/>
              </w:rPr>
              <w:t>, используя лист самооценки</w:t>
            </w:r>
          </w:p>
        </w:tc>
      </w:tr>
    </w:tbl>
    <w:p w14:paraId="44A64C8F" w14:textId="77777777" w:rsidR="00410ACD" w:rsidRPr="00240743" w:rsidRDefault="00410ACD" w:rsidP="00134B8A">
      <w:pPr>
        <w:pStyle w:val="3"/>
        <w:rPr>
          <w:sz w:val="24"/>
          <w:szCs w:val="24"/>
        </w:rPr>
        <w:sectPr w:rsidR="00410ACD" w:rsidRPr="00240743" w:rsidSect="0080523C">
          <w:headerReference w:type="default" r:id="rId34"/>
          <w:pgSz w:w="16838" w:h="11906" w:orient="landscape"/>
          <w:pgMar w:top="567" w:right="567" w:bottom="851" w:left="993" w:header="709" w:footer="709" w:gutter="0"/>
          <w:cols w:space="708"/>
          <w:docGrid w:linePitch="360"/>
        </w:sectPr>
      </w:pPr>
    </w:p>
    <w:p w14:paraId="20B6C2CD" w14:textId="2FABFA2F" w:rsidR="000B2AD3" w:rsidRPr="0024074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Toc16259734"/>
      <w:bookmarkStart w:id="6" w:name="_Toc16260237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  <w:bookmarkEnd w:id="5"/>
      <w:bookmarkEnd w:id="6"/>
    </w:p>
    <w:p w14:paraId="1E5BEDE5" w14:textId="1E573077" w:rsidR="000B2AD3" w:rsidRPr="0024074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16259735"/>
      <w:bookmarkStart w:id="8" w:name="_Toc16260238"/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Маршрутный лист</w:t>
      </w:r>
      <w:bookmarkEnd w:id="7"/>
      <w:bookmarkEnd w:id="8"/>
    </w:p>
    <w:p w14:paraId="11EB170E" w14:textId="77777777" w:rsidR="000B2AD3" w:rsidRPr="0024074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E0E8FF" w14:textId="77777777" w:rsidR="000B2AD3" w:rsidRPr="0024074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>Ф.И.</w:t>
      </w:r>
    </w:p>
    <w:p w14:paraId="47C21F3E" w14:textId="77192D04" w:rsidR="000B2AD3" w:rsidRPr="0024074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0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4700"/>
        <w:gridCol w:w="1609"/>
        <w:gridCol w:w="1701"/>
        <w:gridCol w:w="1701"/>
      </w:tblGrid>
      <w:tr w:rsidR="000B2AD3" w:rsidRPr="00240743" w14:paraId="50803BFD" w14:textId="0F73816D" w:rsidTr="00736C54">
        <w:tc>
          <w:tcPr>
            <w:tcW w:w="462" w:type="dxa"/>
          </w:tcPr>
          <w:p w14:paraId="7D355813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</w:tcPr>
          <w:p w14:paraId="0280C6D8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заданий</w:t>
            </w:r>
          </w:p>
        </w:tc>
        <w:tc>
          <w:tcPr>
            <w:tcW w:w="1609" w:type="dxa"/>
          </w:tcPr>
          <w:p w14:paraId="46475A23" w14:textId="74F61D8C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« + » </w:t>
            </w:r>
          </w:p>
          <w:p w14:paraId="6DD5BECB" w14:textId="4C0DBE38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ответил правильно</w:t>
            </w:r>
          </w:p>
        </w:tc>
        <w:tc>
          <w:tcPr>
            <w:tcW w:w="1701" w:type="dxa"/>
          </w:tcPr>
          <w:p w14:paraId="2F59CE18" w14:textId="211CB6C0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«+ -  »</w:t>
            </w:r>
          </w:p>
          <w:p w14:paraId="3678B9E4" w14:textId="44D29BE2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Ответил ,</w:t>
            </w:r>
            <w:proofErr w:type="gramEnd"/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 не точно</w:t>
            </w:r>
          </w:p>
        </w:tc>
        <w:tc>
          <w:tcPr>
            <w:tcW w:w="1701" w:type="dxa"/>
          </w:tcPr>
          <w:p w14:paraId="116433A4" w14:textId="28003D2C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«  - »</w:t>
            </w:r>
          </w:p>
          <w:p w14:paraId="5D38F50F" w14:textId="3EF26490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ответил </w:t>
            </w:r>
          </w:p>
        </w:tc>
      </w:tr>
      <w:tr w:rsidR="000B2AD3" w:rsidRPr="00240743" w14:paraId="58F2EE53" w14:textId="6D1E1EB5" w:rsidTr="00736C54">
        <w:tc>
          <w:tcPr>
            <w:tcW w:w="462" w:type="dxa"/>
          </w:tcPr>
          <w:p w14:paraId="628A42C8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</w:tcPr>
          <w:p w14:paraId="07EAAA3B" w14:textId="7B09A1A9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степени</w:t>
            </w:r>
          </w:p>
          <w:p w14:paraId="509144D1" w14:textId="490BBCE3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(устная </w:t>
            </w:r>
            <w:proofErr w:type="gramStart"/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,</w:t>
            </w:r>
            <w:proofErr w:type="gramEnd"/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повторение)</w:t>
            </w:r>
          </w:p>
        </w:tc>
        <w:tc>
          <w:tcPr>
            <w:tcW w:w="1609" w:type="dxa"/>
          </w:tcPr>
          <w:p w14:paraId="7009E648" w14:textId="3E02C135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D448A0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8CF2ED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D3" w:rsidRPr="00240743" w14:paraId="15D05577" w14:textId="35503A9A" w:rsidTr="00736C54">
        <w:tc>
          <w:tcPr>
            <w:tcW w:w="462" w:type="dxa"/>
          </w:tcPr>
          <w:p w14:paraId="7AADDBF0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</w:tcPr>
          <w:p w14:paraId="7ADB74B4" w14:textId="56FBBBE9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товарищами в группе </w:t>
            </w:r>
          </w:p>
        </w:tc>
        <w:tc>
          <w:tcPr>
            <w:tcW w:w="1609" w:type="dxa"/>
          </w:tcPr>
          <w:p w14:paraId="50191A98" w14:textId="0ABAEDCB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1E2723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E4EAE1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D3" w:rsidRPr="00240743" w14:paraId="44978C52" w14:textId="261397C6" w:rsidTr="00736C54">
        <w:tc>
          <w:tcPr>
            <w:tcW w:w="462" w:type="dxa"/>
          </w:tcPr>
          <w:p w14:paraId="746B717F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</w:tcPr>
          <w:p w14:paraId="58EE08FA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Свойства степени с целым </w:t>
            </w:r>
          </w:p>
          <w:p w14:paraId="3EDB31C4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показателем (работа в группе)</w:t>
            </w:r>
          </w:p>
        </w:tc>
        <w:tc>
          <w:tcPr>
            <w:tcW w:w="1609" w:type="dxa"/>
          </w:tcPr>
          <w:p w14:paraId="7A1108F6" w14:textId="40412890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91C09F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B25F32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D3" w:rsidRPr="00240743" w14:paraId="251D8396" w14:textId="4DFAD9F4" w:rsidTr="00736C54">
        <w:tc>
          <w:tcPr>
            <w:tcW w:w="462" w:type="dxa"/>
          </w:tcPr>
          <w:p w14:paraId="04EF09AC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0" w:type="dxa"/>
          </w:tcPr>
          <w:p w14:paraId="6152C3D4" w14:textId="0F3C15B1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работа со всем классом </w:t>
            </w:r>
          </w:p>
        </w:tc>
        <w:tc>
          <w:tcPr>
            <w:tcW w:w="1609" w:type="dxa"/>
          </w:tcPr>
          <w:p w14:paraId="3F2F8CA2" w14:textId="1EBDEF69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32FCEB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8848D9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D3" w:rsidRPr="00240743" w14:paraId="3F972FE3" w14:textId="265F7331" w:rsidTr="00736C54">
        <w:tc>
          <w:tcPr>
            <w:tcW w:w="462" w:type="dxa"/>
          </w:tcPr>
          <w:p w14:paraId="784DDE84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0" w:type="dxa"/>
          </w:tcPr>
          <w:p w14:paraId="5E5E63AA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упражнений из учебника</w:t>
            </w:r>
          </w:p>
        </w:tc>
        <w:tc>
          <w:tcPr>
            <w:tcW w:w="1609" w:type="dxa"/>
          </w:tcPr>
          <w:p w14:paraId="66225862" w14:textId="7796537A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A58975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D2E7C8" w14:textId="77777777" w:rsidR="000B2AD3" w:rsidRPr="0024074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D3E211" w14:textId="77777777" w:rsidR="00D055E9" w:rsidRPr="00240743" w:rsidRDefault="00D055E9" w:rsidP="0038745D">
      <w:pPr>
        <w:pStyle w:val="3"/>
        <w:rPr>
          <w:rFonts w:eastAsiaTheme="minorEastAsia"/>
          <w:b w:val="0"/>
          <w:bCs w:val="0"/>
          <w:sz w:val="24"/>
          <w:szCs w:val="24"/>
        </w:rPr>
      </w:pPr>
    </w:p>
    <w:sectPr w:rsidR="00D055E9" w:rsidRPr="00240743" w:rsidSect="00410ACD"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BA59" w14:textId="77777777" w:rsidR="004A6C66" w:rsidRDefault="004A6C66" w:rsidP="0029318E">
      <w:pPr>
        <w:spacing w:after="0" w:line="240" w:lineRule="auto"/>
      </w:pPr>
      <w:r>
        <w:separator/>
      </w:r>
    </w:p>
  </w:endnote>
  <w:endnote w:type="continuationSeparator" w:id="0">
    <w:p w14:paraId="55C5F32D" w14:textId="77777777" w:rsidR="004A6C66" w:rsidRDefault="004A6C66" w:rsidP="0029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0C94" w14:textId="77777777" w:rsidR="004A6C66" w:rsidRDefault="004A6C66" w:rsidP="0029318E">
      <w:pPr>
        <w:spacing w:after="0" w:line="240" w:lineRule="auto"/>
      </w:pPr>
      <w:r>
        <w:separator/>
      </w:r>
    </w:p>
  </w:footnote>
  <w:footnote w:type="continuationSeparator" w:id="0">
    <w:p w14:paraId="38F7615B" w14:textId="77777777" w:rsidR="004A6C66" w:rsidRDefault="004A6C66" w:rsidP="0029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2817" w14:textId="4B6B9656" w:rsidR="0029318E" w:rsidRDefault="0029318E" w:rsidP="00364E23">
    <w:pPr>
      <w:shd w:val="clear" w:color="auto" w:fill="FFFFFF"/>
      <w:spacing w:after="150" w:line="299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855541"/>
    <w:multiLevelType w:val="hybridMultilevel"/>
    <w:tmpl w:val="01B4C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67A"/>
    <w:multiLevelType w:val="multilevel"/>
    <w:tmpl w:val="2A48710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8B333E5"/>
    <w:multiLevelType w:val="multilevel"/>
    <w:tmpl w:val="665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7DA"/>
    <w:rsid w:val="000204C1"/>
    <w:rsid w:val="000A0CDA"/>
    <w:rsid w:val="000B2AD3"/>
    <w:rsid w:val="000B2C78"/>
    <w:rsid w:val="000C4EE2"/>
    <w:rsid w:val="000E58B5"/>
    <w:rsid w:val="000F60C9"/>
    <w:rsid w:val="001129E3"/>
    <w:rsid w:val="00134B8A"/>
    <w:rsid w:val="00144F45"/>
    <w:rsid w:val="0015131B"/>
    <w:rsid w:val="001618D1"/>
    <w:rsid w:val="0017590E"/>
    <w:rsid w:val="00195109"/>
    <w:rsid w:val="001A0E6C"/>
    <w:rsid w:val="001B0F0A"/>
    <w:rsid w:val="001B1A54"/>
    <w:rsid w:val="001B7084"/>
    <w:rsid w:val="001C2891"/>
    <w:rsid w:val="001C6BE3"/>
    <w:rsid w:val="001E193D"/>
    <w:rsid w:val="0020039C"/>
    <w:rsid w:val="00207127"/>
    <w:rsid w:val="00232610"/>
    <w:rsid w:val="00240743"/>
    <w:rsid w:val="002460FF"/>
    <w:rsid w:val="00257462"/>
    <w:rsid w:val="00272B82"/>
    <w:rsid w:val="002735BE"/>
    <w:rsid w:val="00275167"/>
    <w:rsid w:val="0029318E"/>
    <w:rsid w:val="00296D34"/>
    <w:rsid w:val="002B6D45"/>
    <w:rsid w:val="002C015F"/>
    <w:rsid w:val="002C35C3"/>
    <w:rsid w:val="002E08E8"/>
    <w:rsid w:val="002E487F"/>
    <w:rsid w:val="00310CC7"/>
    <w:rsid w:val="00335485"/>
    <w:rsid w:val="00336FEB"/>
    <w:rsid w:val="00361B84"/>
    <w:rsid w:val="00364E23"/>
    <w:rsid w:val="0037167B"/>
    <w:rsid w:val="0037402D"/>
    <w:rsid w:val="00381E0D"/>
    <w:rsid w:val="0038745D"/>
    <w:rsid w:val="003B477D"/>
    <w:rsid w:val="003C0805"/>
    <w:rsid w:val="003D6CC0"/>
    <w:rsid w:val="003E200C"/>
    <w:rsid w:val="003E4786"/>
    <w:rsid w:val="00410ACD"/>
    <w:rsid w:val="00434F4B"/>
    <w:rsid w:val="00443818"/>
    <w:rsid w:val="00455FBF"/>
    <w:rsid w:val="00476163"/>
    <w:rsid w:val="004A6C66"/>
    <w:rsid w:val="004C59F5"/>
    <w:rsid w:val="004C6F53"/>
    <w:rsid w:val="004C78CD"/>
    <w:rsid w:val="004E5223"/>
    <w:rsid w:val="00504A42"/>
    <w:rsid w:val="005161B5"/>
    <w:rsid w:val="00520F9A"/>
    <w:rsid w:val="00521E85"/>
    <w:rsid w:val="005253D0"/>
    <w:rsid w:val="005437C5"/>
    <w:rsid w:val="00597C0D"/>
    <w:rsid w:val="005A7FCE"/>
    <w:rsid w:val="005C38B5"/>
    <w:rsid w:val="005C497B"/>
    <w:rsid w:val="005D39E6"/>
    <w:rsid w:val="00605F0F"/>
    <w:rsid w:val="00606D8D"/>
    <w:rsid w:val="00627EFB"/>
    <w:rsid w:val="006563EB"/>
    <w:rsid w:val="00672F1C"/>
    <w:rsid w:val="006C4963"/>
    <w:rsid w:val="006D7EEA"/>
    <w:rsid w:val="006E2497"/>
    <w:rsid w:val="00714505"/>
    <w:rsid w:val="007172CB"/>
    <w:rsid w:val="007346DD"/>
    <w:rsid w:val="00741941"/>
    <w:rsid w:val="00782343"/>
    <w:rsid w:val="0078657D"/>
    <w:rsid w:val="007B1B18"/>
    <w:rsid w:val="007E2F9B"/>
    <w:rsid w:val="007E4449"/>
    <w:rsid w:val="007F232C"/>
    <w:rsid w:val="00803382"/>
    <w:rsid w:val="0080523C"/>
    <w:rsid w:val="008079F8"/>
    <w:rsid w:val="008160CC"/>
    <w:rsid w:val="00835943"/>
    <w:rsid w:val="008D4DED"/>
    <w:rsid w:val="008E60AB"/>
    <w:rsid w:val="008F13E7"/>
    <w:rsid w:val="009077DC"/>
    <w:rsid w:val="00947527"/>
    <w:rsid w:val="009C1CE0"/>
    <w:rsid w:val="00A0067F"/>
    <w:rsid w:val="00A11947"/>
    <w:rsid w:val="00A37D9E"/>
    <w:rsid w:val="00A47AE5"/>
    <w:rsid w:val="00A47CFA"/>
    <w:rsid w:val="00A5002E"/>
    <w:rsid w:val="00A90C51"/>
    <w:rsid w:val="00A9330A"/>
    <w:rsid w:val="00A93665"/>
    <w:rsid w:val="00A97FAB"/>
    <w:rsid w:val="00AA6144"/>
    <w:rsid w:val="00AB44C6"/>
    <w:rsid w:val="00AD1CDB"/>
    <w:rsid w:val="00AD2F94"/>
    <w:rsid w:val="00AE1F81"/>
    <w:rsid w:val="00AE330C"/>
    <w:rsid w:val="00B009EF"/>
    <w:rsid w:val="00B0571B"/>
    <w:rsid w:val="00B20BA4"/>
    <w:rsid w:val="00B22749"/>
    <w:rsid w:val="00B8593C"/>
    <w:rsid w:val="00B92998"/>
    <w:rsid w:val="00BA0B24"/>
    <w:rsid w:val="00BB2A8A"/>
    <w:rsid w:val="00BC5B72"/>
    <w:rsid w:val="00BE5A21"/>
    <w:rsid w:val="00BF486E"/>
    <w:rsid w:val="00BF718A"/>
    <w:rsid w:val="00C036F1"/>
    <w:rsid w:val="00C149EE"/>
    <w:rsid w:val="00C26E6F"/>
    <w:rsid w:val="00C30CFD"/>
    <w:rsid w:val="00C41E17"/>
    <w:rsid w:val="00C42D70"/>
    <w:rsid w:val="00C469C2"/>
    <w:rsid w:val="00CF5D83"/>
    <w:rsid w:val="00D055E9"/>
    <w:rsid w:val="00D41E6C"/>
    <w:rsid w:val="00D45EE9"/>
    <w:rsid w:val="00D56779"/>
    <w:rsid w:val="00D56AEB"/>
    <w:rsid w:val="00D86A82"/>
    <w:rsid w:val="00DA1314"/>
    <w:rsid w:val="00DC3AD4"/>
    <w:rsid w:val="00DE0895"/>
    <w:rsid w:val="00DF0395"/>
    <w:rsid w:val="00E26D5A"/>
    <w:rsid w:val="00E5480C"/>
    <w:rsid w:val="00E76C29"/>
    <w:rsid w:val="00E80096"/>
    <w:rsid w:val="00E91621"/>
    <w:rsid w:val="00EB37C2"/>
    <w:rsid w:val="00EC7C40"/>
    <w:rsid w:val="00EE3543"/>
    <w:rsid w:val="00F23177"/>
    <w:rsid w:val="00F56334"/>
    <w:rsid w:val="00F60EA4"/>
    <w:rsid w:val="00F70D8D"/>
    <w:rsid w:val="00F94483"/>
    <w:rsid w:val="00FB70CF"/>
    <w:rsid w:val="00FD17E0"/>
    <w:rsid w:val="00FD27DA"/>
    <w:rsid w:val="00FD3B76"/>
    <w:rsid w:val="00FE523D"/>
    <w:rsid w:val="00FE67A4"/>
    <w:rsid w:val="00FF455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651D"/>
  <w15:docId w15:val="{6D54F9EC-D600-4871-AA0B-0C36525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DA"/>
  </w:style>
  <w:style w:type="paragraph" w:styleId="3">
    <w:name w:val="heading 3"/>
    <w:basedOn w:val="a"/>
    <w:link w:val="30"/>
    <w:qFormat/>
    <w:rsid w:val="00FD2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D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D27DA"/>
    <w:rPr>
      <w:b/>
      <w:bCs/>
    </w:rPr>
  </w:style>
  <w:style w:type="character" w:styleId="a5">
    <w:name w:val="Placeholder Text"/>
    <w:basedOn w:val="a0"/>
    <w:uiPriority w:val="99"/>
    <w:semiHidden/>
    <w:rsid w:val="00A006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6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015F"/>
    <w:pPr>
      <w:ind w:left="720"/>
      <w:contextualSpacing/>
    </w:pPr>
  </w:style>
  <w:style w:type="table" w:styleId="a9">
    <w:name w:val="Table Grid"/>
    <w:basedOn w:val="a1"/>
    <w:uiPriority w:val="59"/>
    <w:rsid w:val="00525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29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318E"/>
  </w:style>
  <w:style w:type="paragraph" w:styleId="ac">
    <w:name w:val="footer"/>
    <w:basedOn w:val="a"/>
    <w:link w:val="ad"/>
    <w:uiPriority w:val="99"/>
    <w:unhideWhenUsed/>
    <w:rsid w:val="0029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10</cp:lastModifiedBy>
  <cp:revision>160</cp:revision>
  <cp:lastPrinted>2014-03-03T17:38:00Z</cp:lastPrinted>
  <dcterms:created xsi:type="dcterms:W3CDTF">2014-03-02T08:01:00Z</dcterms:created>
  <dcterms:modified xsi:type="dcterms:W3CDTF">2022-06-13T14:09:00Z</dcterms:modified>
</cp:coreProperties>
</file>