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E6" w:rsidRPr="00B549B6" w:rsidRDefault="005C576F" w:rsidP="00B549B6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B549B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Личности и характеры знаменитых россиян Петровской эпохи.</w:t>
      </w:r>
    </w:p>
    <w:p w:rsidR="00BC5D01" w:rsidRDefault="00DA64C9" w:rsidP="003109F4">
      <w:pPr>
        <w:jc w:val="both"/>
        <w:rPr>
          <w:rFonts w:ascii="Times New Roman" w:hAnsi="Times New Roman" w:cs="Times New Roman"/>
          <w:sz w:val="28"/>
          <w:szCs w:val="28"/>
        </w:rPr>
      </w:pPr>
      <w:r w:rsidRPr="005275FC">
        <w:rPr>
          <w:rFonts w:ascii="Times New Roman" w:hAnsi="Times New Roman" w:cs="Times New Roman"/>
          <w:sz w:val="28"/>
          <w:szCs w:val="28"/>
        </w:rPr>
        <w:t xml:space="preserve">Эпоха Петра – время преобразований. </w:t>
      </w:r>
      <w:r w:rsidR="00C53483" w:rsidRPr="005275FC">
        <w:rPr>
          <w:rFonts w:ascii="Times New Roman" w:hAnsi="Times New Roman" w:cs="Times New Roman"/>
          <w:sz w:val="28"/>
          <w:szCs w:val="28"/>
        </w:rPr>
        <w:t xml:space="preserve"> </w:t>
      </w:r>
      <w:r w:rsidRPr="005275FC">
        <w:rPr>
          <w:rFonts w:ascii="Times New Roman" w:hAnsi="Times New Roman" w:cs="Times New Roman"/>
          <w:sz w:val="28"/>
          <w:szCs w:val="28"/>
        </w:rPr>
        <w:t xml:space="preserve">Великая эпоха требовала и великих деятелей. </w:t>
      </w:r>
      <w:r w:rsidR="00C53483" w:rsidRPr="005275FC">
        <w:rPr>
          <w:rFonts w:ascii="Times New Roman" w:hAnsi="Times New Roman" w:cs="Times New Roman"/>
          <w:sz w:val="28"/>
          <w:szCs w:val="28"/>
        </w:rPr>
        <w:t>Рядом  с Петром складывается круг его близких сподвижников. Среди них был</w:t>
      </w:r>
      <w:r w:rsidR="003109F4" w:rsidRPr="005275FC">
        <w:rPr>
          <w:rFonts w:ascii="Times New Roman" w:hAnsi="Times New Roman" w:cs="Times New Roman"/>
          <w:sz w:val="28"/>
          <w:szCs w:val="28"/>
        </w:rPr>
        <w:t>и потомки старых боярских родов</w:t>
      </w:r>
      <w:r w:rsidR="00C53483" w:rsidRPr="005275FC">
        <w:rPr>
          <w:rFonts w:ascii="Times New Roman" w:hAnsi="Times New Roman" w:cs="Times New Roman"/>
          <w:sz w:val="28"/>
          <w:szCs w:val="28"/>
        </w:rPr>
        <w:t xml:space="preserve">, </w:t>
      </w:r>
      <w:r w:rsidR="007F0252" w:rsidRPr="005275FC">
        <w:rPr>
          <w:rFonts w:ascii="Times New Roman" w:hAnsi="Times New Roman" w:cs="Times New Roman"/>
          <w:sz w:val="28"/>
          <w:szCs w:val="28"/>
        </w:rPr>
        <w:t xml:space="preserve">помимо русских можно встретить </w:t>
      </w:r>
      <w:r w:rsidR="00C53483" w:rsidRPr="005275FC">
        <w:rPr>
          <w:rFonts w:ascii="Times New Roman" w:hAnsi="Times New Roman" w:cs="Times New Roman"/>
          <w:sz w:val="28"/>
          <w:szCs w:val="28"/>
        </w:rPr>
        <w:t xml:space="preserve">много иностранцев, </w:t>
      </w:r>
      <w:r w:rsidR="007F0252" w:rsidRPr="005275FC">
        <w:rPr>
          <w:rFonts w:ascii="Times New Roman" w:hAnsi="Times New Roman" w:cs="Times New Roman"/>
          <w:sz w:val="28"/>
          <w:szCs w:val="28"/>
        </w:rPr>
        <w:t xml:space="preserve"> </w:t>
      </w:r>
      <w:r w:rsidR="00C53483" w:rsidRPr="005275FC">
        <w:rPr>
          <w:rFonts w:ascii="Times New Roman" w:hAnsi="Times New Roman" w:cs="Times New Roman"/>
          <w:sz w:val="28"/>
          <w:szCs w:val="28"/>
        </w:rPr>
        <w:t xml:space="preserve">появлялись </w:t>
      </w:r>
      <w:r w:rsidR="003109F4" w:rsidRPr="005275FC">
        <w:rPr>
          <w:rFonts w:ascii="Times New Roman" w:hAnsi="Times New Roman" w:cs="Times New Roman"/>
          <w:sz w:val="28"/>
          <w:szCs w:val="28"/>
        </w:rPr>
        <w:t xml:space="preserve">вовсе и </w:t>
      </w:r>
      <w:r w:rsidR="00C53483" w:rsidRPr="005275FC">
        <w:rPr>
          <w:rFonts w:ascii="Times New Roman" w:hAnsi="Times New Roman" w:cs="Times New Roman"/>
          <w:sz w:val="28"/>
          <w:szCs w:val="28"/>
        </w:rPr>
        <w:t>не знатные люди</w:t>
      </w:r>
      <w:r w:rsidR="007F0252" w:rsidRPr="005275FC">
        <w:rPr>
          <w:rFonts w:ascii="Times New Roman" w:hAnsi="Times New Roman" w:cs="Times New Roman"/>
          <w:sz w:val="28"/>
          <w:szCs w:val="28"/>
        </w:rPr>
        <w:t>. Основаниями для продвижения по службе и успехов в карьере являлись не "порода", не происхождение, а знания, навыки способности чиновника или офицера</w:t>
      </w:r>
      <w:r w:rsidR="00C53483" w:rsidRPr="005275FC">
        <w:rPr>
          <w:rFonts w:ascii="Times New Roman" w:hAnsi="Times New Roman" w:cs="Times New Roman"/>
          <w:sz w:val="28"/>
          <w:szCs w:val="28"/>
        </w:rPr>
        <w:t>.</w:t>
      </w:r>
      <w:r w:rsidR="003109F4" w:rsidRPr="005275FC">
        <w:rPr>
          <w:rFonts w:ascii="Times New Roman" w:hAnsi="Times New Roman" w:cs="Times New Roman"/>
          <w:sz w:val="28"/>
          <w:szCs w:val="28"/>
        </w:rPr>
        <w:t xml:space="preserve"> А самое главное</w:t>
      </w:r>
      <w:r w:rsidR="00C53483" w:rsidRPr="005275FC">
        <w:rPr>
          <w:rFonts w:ascii="Times New Roman" w:hAnsi="Times New Roman" w:cs="Times New Roman"/>
          <w:sz w:val="28"/>
          <w:szCs w:val="28"/>
        </w:rPr>
        <w:t>, что  об</w:t>
      </w:r>
      <w:r w:rsidR="003109F4" w:rsidRPr="005275FC">
        <w:rPr>
          <w:rFonts w:ascii="Times New Roman" w:hAnsi="Times New Roman" w:cs="Times New Roman"/>
          <w:sz w:val="28"/>
          <w:szCs w:val="28"/>
        </w:rPr>
        <w:t xml:space="preserve">ъединяло </w:t>
      </w:r>
      <w:r w:rsidR="003109F4" w:rsidRPr="0044523C">
        <w:rPr>
          <w:rFonts w:ascii="Times New Roman" w:hAnsi="Times New Roman" w:cs="Times New Roman"/>
          <w:b/>
          <w:sz w:val="28"/>
          <w:szCs w:val="28"/>
        </w:rPr>
        <w:t xml:space="preserve">сподвижников </w:t>
      </w:r>
      <w:r w:rsidR="003109F4" w:rsidRPr="005275FC">
        <w:rPr>
          <w:rFonts w:ascii="Times New Roman" w:hAnsi="Times New Roman" w:cs="Times New Roman"/>
          <w:sz w:val="28"/>
          <w:szCs w:val="28"/>
        </w:rPr>
        <w:t xml:space="preserve">Петра, - их личная преданность государю.  </w:t>
      </w:r>
    </w:p>
    <w:p w:rsidR="00A0744E" w:rsidRPr="005275FC" w:rsidRDefault="003109F4" w:rsidP="003109F4">
      <w:pPr>
        <w:jc w:val="both"/>
        <w:rPr>
          <w:rFonts w:ascii="Times New Roman" w:hAnsi="Times New Roman" w:cs="Times New Roman"/>
          <w:sz w:val="28"/>
          <w:szCs w:val="28"/>
        </w:rPr>
      </w:pPr>
      <w:r w:rsidRPr="005275FC">
        <w:rPr>
          <w:rFonts w:ascii="Times New Roman" w:hAnsi="Times New Roman" w:cs="Times New Roman"/>
          <w:sz w:val="28"/>
          <w:szCs w:val="28"/>
        </w:rPr>
        <w:t xml:space="preserve">Так создался круг </w:t>
      </w:r>
      <w:r w:rsidRPr="005275FC">
        <w:rPr>
          <w:rFonts w:ascii="Times New Roman" w:hAnsi="Times New Roman" w:cs="Times New Roman"/>
          <w:i/>
          <w:sz w:val="28"/>
          <w:szCs w:val="28"/>
        </w:rPr>
        <w:t xml:space="preserve">« птенцов гнезда Петрова», по </w:t>
      </w:r>
      <w:r w:rsidRPr="005275FC">
        <w:rPr>
          <w:rFonts w:ascii="Times New Roman" w:hAnsi="Times New Roman" w:cs="Times New Roman"/>
          <w:sz w:val="28"/>
          <w:szCs w:val="28"/>
        </w:rPr>
        <w:t xml:space="preserve"> крылатому выражению А.С. Пушкину.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6"/>
        <w:gridCol w:w="5996"/>
      </w:tblGrid>
      <w:tr w:rsidR="00A0744E" w:rsidRPr="005275FC" w:rsidTr="00BC5D01">
        <w:tc>
          <w:tcPr>
            <w:tcW w:w="10682" w:type="dxa"/>
            <w:gridSpan w:val="2"/>
          </w:tcPr>
          <w:p w:rsidR="00A0744E" w:rsidRPr="00BC5D01" w:rsidRDefault="00BC5D01" w:rsidP="00BC5D01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C5D0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Сподвижники Петра - </w:t>
            </w:r>
            <w:r w:rsidR="00A0744E" w:rsidRPr="00BC5D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Знатные </w:t>
            </w:r>
            <w:r w:rsidRPr="00BC5D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Бояре</w:t>
            </w:r>
          </w:p>
        </w:tc>
      </w:tr>
      <w:tr w:rsidR="003109F4" w:rsidRPr="005275FC" w:rsidTr="00BC5D01">
        <w:trPr>
          <w:trHeight w:val="7824"/>
        </w:trPr>
        <w:tc>
          <w:tcPr>
            <w:tcW w:w="4536" w:type="dxa"/>
          </w:tcPr>
          <w:p w:rsidR="003109F4" w:rsidRPr="005275FC" w:rsidRDefault="003109F4" w:rsidP="00A8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FFFE691" wp14:editId="773D28CE">
                  <wp:extent cx="1541929" cy="2133600"/>
                  <wp:effectExtent l="0" t="0" r="1270" b="0"/>
                  <wp:docPr id="1" name="Рисунок 1" descr="http://poznaemvmeste.ru/images/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znaemvmeste.ru/images/0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29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F4" w:rsidRPr="005275FC" w:rsidRDefault="003109F4" w:rsidP="00A8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>Федор Матвеевич Апраксин</w:t>
            </w:r>
          </w:p>
          <w:p w:rsidR="003109F4" w:rsidRPr="005275FC" w:rsidRDefault="00A82183" w:rsidP="00A82183">
            <w:pPr>
              <w:tabs>
                <w:tab w:val="left" w:pos="1395"/>
                <w:tab w:val="center" w:pos="2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81957" w:rsidRPr="005275FC">
              <w:rPr>
                <w:rFonts w:ascii="Times New Roman" w:hAnsi="Times New Roman" w:cs="Times New Roman"/>
                <w:sz w:val="28"/>
                <w:szCs w:val="28"/>
              </w:rPr>
              <w:t>1661 –1728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6146" w:type="dxa"/>
          </w:tcPr>
          <w:p w:rsidR="005275FC" w:rsidRDefault="005275FC" w:rsidP="00A82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21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Федор Матвеевич Апраксин</w:t>
            </w:r>
            <w:r w:rsidR="00CA2D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559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45593E" w:rsidRPr="00CA2D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="0045593E" w:rsidRPr="00CA2D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CA2D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сударственный и военный деятель</w:t>
            </w:r>
            <w:r w:rsidR="0045593E" w:rsidRPr="00CA2D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сенатор.</w:t>
            </w:r>
          </w:p>
          <w:p w:rsidR="00CA2D61" w:rsidRPr="00A82183" w:rsidRDefault="00CA2D61" w:rsidP="00A821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275FC" w:rsidRPr="00A82183" w:rsidRDefault="00515252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 из создателей русского флота, первый президент Адмиралтейств- коллегии.</w:t>
            </w:r>
            <w:r w:rsidR="00A82183"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Участник Азовских походов.</w:t>
            </w:r>
            <w:r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Командовал  русским флотом в Северной войне (</w:t>
            </w:r>
            <w:proofErr w:type="spellStart"/>
            <w:r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Гангутском</w:t>
            </w:r>
            <w:proofErr w:type="spellEnd"/>
            <w:r w:rsidR="005275FC"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сражении) </w:t>
            </w:r>
            <w:r w:rsid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Персидском походе 1722- 1723г</w:t>
            </w:r>
            <w:r w:rsidR="005275FC" w:rsidRPr="00A82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15252" w:rsidRPr="005275FC" w:rsidRDefault="00515252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275FC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(материал к ОГЭ и ЕГЭ история Автор:</w:t>
            </w:r>
            <w:proofErr w:type="gramEnd"/>
            <w:r w:rsidR="005275FC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275FC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Артасов</w:t>
            </w:r>
            <w:proofErr w:type="spellEnd"/>
            <w:r w:rsidR="005275FC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И.А.)</w:t>
            </w:r>
          </w:p>
          <w:p w:rsidR="003109F4" w:rsidRPr="005275FC" w:rsidRDefault="005275FC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281957" w:rsidRPr="005275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принадлежал к старинному боярскому роду. </w:t>
            </w:r>
            <w:r w:rsidR="00B71011" w:rsidRPr="005275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Был дядей Петра </w:t>
            </w:r>
            <w:r w:rsidR="00B7101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="00B71011" w:rsidRPr="005275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(Его сестра Марфа Матвеевна вышла замуж за старшего (сводного) брата царя Петра I - Федора Алексеевича (1676-1682).) </w:t>
            </w:r>
          </w:p>
          <w:p w:rsidR="00B71011" w:rsidRPr="005275FC" w:rsidRDefault="00B71011" w:rsidP="00B710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 потешных войск.</w:t>
            </w:r>
            <w:r w:rsidRPr="00527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71011" w:rsidRDefault="00B71011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1700 году был назначен главой Адмиралтейского приказа и азовским губернатором, а с 1708 г. — носить титул </w:t>
            </w:r>
            <w:r w:rsidRPr="004452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генерал-адмирала.</w:t>
            </w:r>
          </w:p>
          <w:p w:rsidR="00134C5F" w:rsidRPr="0044523C" w:rsidRDefault="00134C5F" w:rsidP="00134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днажды 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Ф.М. Апраксин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обратился </w:t>
            </w:r>
            <w:r w:rsid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письме к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Петру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употреблением царского титула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 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укоризненный ответ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был 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Петра «Пожалуй, пишите просто, также и в письмах, </w:t>
            </w:r>
            <w:proofErr w:type="gramStart"/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</w:t>
            </w:r>
            <w:proofErr w:type="gramEnd"/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великого».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Так складывалась </w:t>
            </w:r>
            <w:r w:rsidRPr="00134C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«компания» Петра.</w:t>
            </w:r>
          </w:p>
        </w:tc>
      </w:tr>
      <w:tr w:rsidR="003109F4" w:rsidRPr="005275FC" w:rsidTr="00BC5D01">
        <w:tc>
          <w:tcPr>
            <w:tcW w:w="4536" w:type="dxa"/>
          </w:tcPr>
          <w:p w:rsidR="003109F4" w:rsidRPr="005275FC" w:rsidRDefault="003109F4" w:rsidP="00A8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05368C4" wp14:editId="1AE6D97C">
                  <wp:extent cx="1598011" cy="1971675"/>
                  <wp:effectExtent l="0" t="0" r="2540" b="0"/>
                  <wp:docPr id="2" name="Рисунок 2" descr="https://upload.wikimedia.org/wikipedia/commons/2/21/Romo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2/21/Romo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1343" cy="197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F4" w:rsidRPr="005275FC" w:rsidRDefault="003109F4" w:rsidP="00310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>Федор Юрьевич  Ромодановский</w:t>
            </w:r>
          </w:p>
          <w:p w:rsidR="003109F4" w:rsidRPr="005275FC" w:rsidRDefault="0001102A" w:rsidP="00A82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1640—1717гг.</w:t>
            </w:r>
          </w:p>
        </w:tc>
        <w:tc>
          <w:tcPr>
            <w:tcW w:w="6146" w:type="dxa"/>
          </w:tcPr>
          <w:p w:rsidR="00A82183" w:rsidRDefault="0002628F" w:rsidP="00A82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18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Фёдор Юрьевич Ромодановский</w:t>
            </w: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8539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князь.</w:t>
            </w:r>
          </w:p>
          <w:p w:rsidR="00A82183" w:rsidRDefault="00A82183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109F4" w:rsidRDefault="0002628F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Пользовался неограниченным доверием </w:t>
            </w:r>
            <w:r w:rsidR="000110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Петра</w:t>
            </w: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 Глава Преображенского приказа (политическая полиция), надзирал за </w:t>
            </w:r>
            <w:hyperlink r:id="rId9" w:history="1">
              <w:r w:rsidR="0001102A" w:rsidRPr="0001102A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царевной</w:t>
              </w:r>
            </w:hyperlink>
            <w:r w:rsidR="0001102A" w:rsidRPr="000110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110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Софьей</w:t>
            </w: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усмирял стрелецкий бунт,  вёл дела по мятежам, заговорам и др.</w:t>
            </w:r>
          </w:p>
          <w:p w:rsidR="0001102A" w:rsidRDefault="0001102A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D7F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«Князь-кесарь»-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упра</w:t>
            </w:r>
            <w:r w:rsidR="00A54E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влял страной в отсутствии Петра, в  период </w:t>
            </w:r>
            <w:r w:rsidR="00A54EBA" w:rsidRPr="00A54E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1697 году, отправляясь за</w:t>
            </w:r>
            <w:r w:rsidR="00A54E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границу с «Великим посольством, а так же в период походов.</w:t>
            </w:r>
          </w:p>
          <w:p w:rsidR="00A54EBA" w:rsidRDefault="00A54EBA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“П</w:t>
            </w:r>
            <w:r w:rsidRPr="00A54E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ресветлым царским величеством”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так царь называл Фёдора Юрьевича.</w:t>
            </w:r>
          </w:p>
          <w:p w:rsidR="0001102A" w:rsidRDefault="0001102A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1102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53218F5" wp14:editId="0DF425A1">
                  <wp:extent cx="2857500" cy="1971675"/>
                  <wp:effectExtent l="0" t="0" r="0" b="9525"/>
                  <wp:docPr id="6" name="Рисунок 6" descr="1722-i-300x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22-i-300x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2A" w:rsidRPr="005275FC" w:rsidRDefault="0001102A" w:rsidP="000110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1102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Большой маскарад в 1722 году на улицах Москвы с участием Петра I и князя И.Ф. Ромодановского. В.И. Суриков</w:t>
            </w:r>
          </w:p>
        </w:tc>
      </w:tr>
      <w:tr w:rsidR="003109F4" w:rsidRPr="005275FC" w:rsidTr="00BC5D01">
        <w:tc>
          <w:tcPr>
            <w:tcW w:w="4536" w:type="dxa"/>
          </w:tcPr>
          <w:p w:rsidR="001F207A" w:rsidRPr="005275FC" w:rsidRDefault="001F207A" w:rsidP="00A8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4BEB4" wp14:editId="26F4CA8C">
                  <wp:extent cx="1686496" cy="1981200"/>
                  <wp:effectExtent l="0" t="0" r="9525" b="0"/>
                  <wp:docPr id="3" name="Рисунок 3" descr="https://i.pinimg.com/736x/44/94/5a/44945ae822f53ee41fa98d2593c105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44/94/5a/44945ae822f53ee41fa98d2593c105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87" cy="198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83" w:rsidRDefault="001F207A" w:rsidP="00A82183">
            <w:pPr>
              <w:jc w:val="center"/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>Федор Алексеевич  Головин</w:t>
            </w:r>
          </w:p>
          <w:p w:rsidR="001F207A" w:rsidRPr="005275FC" w:rsidRDefault="00155F8E" w:rsidP="00A8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F8E">
              <w:rPr>
                <w:rFonts w:ascii="Times New Roman" w:hAnsi="Times New Roman" w:cs="Times New Roman"/>
                <w:sz w:val="28"/>
                <w:szCs w:val="28"/>
              </w:rPr>
              <w:t>1650 —</w:t>
            </w:r>
            <w:r w:rsidR="00A82183">
              <w:rPr>
                <w:rFonts w:ascii="Times New Roman" w:hAnsi="Times New Roman" w:cs="Times New Roman"/>
                <w:sz w:val="28"/>
                <w:szCs w:val="28"/>
              </w:rPr>
              <w:t>1706гг.</w:t>
            </w:r>
          </w:p>
          <w:p w:rsidR="003109F4" w:rsidRPr="005275FC" w:rsidRDefault="003109F4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146" w:type="dxa"/>
          </w:tcPr>
          <w:p w:rsidR="004D7FCA" w:rsidRDefault="00A82183" w:rsidP="00A82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1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Федор Алексеевич  Головин</w:t>
            </w:r>
            <w:r w:rsidR="004559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C55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оярин, г</w:t>
            </w:r>
            <w:r w:rsid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раф с 1702г.</w:t>
            </w:r>
          </w:p>
          <w:p w:rsidR="003109F4" w:rsidRPr="00A82183" w:rsidRDefault="004D7FCA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1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155F8E" w:rsidRPr="00A821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енерал-фельдмаршал, генерал-адмирал. Был государственным канцлером, главой Посольских дел, начальником Военно-морского приказа, главой Оружейной, Золотой и Серебряной палат, наместником Сибирским, управляющим Монетным двором, Ямским приказом.</w:t>
            </w:r>
          </w:p>
          <w:p w:rsidR="004D7FCA" w:rsidRDefault="004D7FCA" w:rsidP="003109F4">
            <w:pPr>
              <w:jc w:val="both"/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</w:pPr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Фёдор Головин, родившийся в 1650 году, принадлежал древнему роду </w:t>
            </w:r>
            <w:proofErr w:type="spellStart"/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Ховриных</w:t>
            </w:r>
            <w:proofErr w:type="spellEnd"/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-Головиных. Согласно легенде, царь Алексей Михайлович, отец Петра, на смертном одре завещал Головину, а также представителям других боярских родов, Нарышкиным, Головкиным и Прозоровским, якобы «хранить юного царевича Петра, как зеницу ока».</w:t>
            </w:r>
            <w:r w:rsidRPr="004D7FCA"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  <w:t xml:space="preserve"> </w:t>
            </w:r>
          </w:p>
          <w:p w:rsidR="004D7FCA" w:rsidRPr="005275FC" w:rsidRDefault="004D7FCA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1689 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оду заключил </w:t>
            </w:r>
            <w:r w:rsidRPr="004D7F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Нерчинский договор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Китаем. Вернувшись в Россию, в</w:t>
            </w:r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1699 году он получил из рук царя </w:t>
            </w:r>
            <w:r w:rsidRPr="004D7FC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shd w:val="clear" w:color="auto" w:fill="FFFFFF"/>
              </w:rPr>
              <w:t>орден Андрея Первозванного,</w:t>
            </w:r>
            <w:r w:rsidRPr="004D7FCA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только что учрежденную высшую награду Русского государства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109F4" w:rsidRPr="005275FC" w:rsidTr="00BC5D01">
        <w:tc>
          <w:tcPr>
            <w:tcW w:w="4536" w:type="dxa"/>
          </w:tcPr>
          <w:p w:rsidR="001F207A" w:rsidRPr="005275FC" w:rsidRDefault="001F207A" w:rsidP="001F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07A" w:rsidRPr="005275FC" w:rsidRDefault="001F207A" w:rsidP="00D97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E4B31" wp14:editId="69479008">
                  <wp:extent cx="1495425" cy="1882366"/>
                  <wp:effectExtent l="0" t="0" r="0" b="3810"/>
                  <wp:docPr id="4" name="Рисунок 4" descr="https://avatars.mds.yandex.net/get-zen_doc/4480952/pub_602a6d6a0454f6146a3be205_602a6dca20b7ca228d416be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4480952/pub_602a6d6a0454f6146a3be205_602a6dca20b7ca228d416be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51" cy="188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B0" w:rsidRDefault="001F207A" w:rsidP="00D97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>Борис  Петрович Шереметев</w:t>
            </w:r>
          </w:p>
          <w:p w:rsidR="003109F4" w:rsidRPr="005275FC" w:rsidRDefault="00D97877" w:rsidP="00D97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1652—1719гг.</w:t>
            </w:r>
          </w:p>
        </w:tc>
        <w:tc>
          <w:tcPr>
            <w:tcW w:w="6146" w:type="dxa"/>
          </w:tcPr>
          <w:p w:rsidR="00A82183" w:rsidRDefault="00AB0EB0" w:rsidP="00D9787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EB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Борис Петрович Шереметев</w:t>
            </w:r>
            <w:r w:rsidRPr="00AB0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— генерал-фельдмаршал, дипломат</w:t>
            </w:r>
            <w:r w:rsidR="00A821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граф.</w:t>
            </w:r>
          </w:p>
          <w:p w:rsidR="00D97877" w:rsidRDefault="00A82183" w:rsidP="00A82183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Участвовал в Крымских и Азовских походах. Активный участник Северной вой</w:t>
            </w:r>
            <w:r w:rsid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ны, Полтавского сражения, </w:t>
            </w:r>
            <w:proofErr w:type="spellStart"/>
            <w:r w:rsid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Прутского</w:t>
            </w:r>
            <w:proofErr w:type="spellEnd"/>
            <w:r w:rsid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похода.</w:t>
            </w:r>
            <w:r w:rsidR="00D97877" w:rsidRPr="00D9787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A82183" w:rsidRPr="00E03FD9" w:rsidRDefault="00D97877" w:rsidP="00A821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9787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(материал к ОГЭ и ЕГЭ история Автор:</w:t>
            </w:r>
            <w:proofErr w:type="gramEnd"/>
            <w:r w:rsidRPr="00D9787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9787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Pr="00D9787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</w:p>
          <w:p w:rsidR="00AB0EB0" w:rsidRPr="005275FC" w:rsidRDefault="00E03FD9" w:rsidP="00AB0E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3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Всю жизнь Шереметев отдал на служение Петру, но по своему тяжелому характеру и неприязни к Меншикову не пользовался расположением царя. Он горько жаловался, что ему приходится исполнять на старость чужие приказания, что Петр ему ничего не пишет и не исполняет его просьбы. Горячий западник, он, тем не менее, симпатизировал царевичу Алексею Петровичу и не участвовал в суде над ним. Умер в 1719 г.</w:t>
            </w:r>
          </w:p>
        </w:tc>
      </w:tr>
      <w:tr w:rsidR="003109F4" w:rsidRPr="005275FC" w:rsidTr="00BC5D01">
        <w:tc>
          <w:tcPr>
            <w:tcW w:w="4536" w:type="dxa"/>
          </w:tcPr>
          <w:p w:rsidR="001F207A" w:rsidRPr="005275FC" w:rsidRDefault="001F207A" w:rsidP="001F2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37D6A6" wp14:editId="6F3289F9">
                  <wp:extent cx="1685925" cy="2073688"/>
                  <wp:effectExtent l="0" t="0" r="0" b="3175"/>
                  <wp:docPr id="5" name="Рисунок 5" descr="https://avatars.mds.yandex.net/get-zen_doc/4721711/pub_6027fe32c219c97e3228cb5e_60280c79331cb76352e21a6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4721711/pub_6027fe32c219c97e3228cb5e_60280c79331cb76352e21a6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58" cy="20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2E4" w:rsidRDefault="001F207A" w:rsidP="00D97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>Петр Андреевич Толстой</w:t>
            </w:r>
          </w:p>
          <w:p w:rsidR="003109F4" w:rsidRPr="005275FC" w:rsidRDefault="005262E4" w:rsidP="00D97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1645—1729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146" w:type="dxa"/>
          </w:tcPr>
          <w:p w:rsidR="00D97877" w:rsidRPr="00CA2D61" w:rsidRDefault="00D97877" w:rsidP="00D9787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78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Петр Андреевич Толстой</w:t>
            </w:r>
            <w:r w:rsidR="004559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граф, дипломат,</w:t>
            </w:r>
          </w:p>
          <w:p w:rsidR="00D97877" w:rsidRPr="00CA2D61" w:rsidRDefault="005262E4" w:rsidP="00D9787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посол в Турции (1702—1714).</w:t>
            </w:r>
          </w:p>
          <w:p w:rsidR="004D7FCA" w:rsidRPr="00CA2D61" w:rsidRDefault="005262E4" w:rsidP="00155F8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Добился возвращения в Россию царевича Алексея и руководил следствием по его делу. </w:t>
            </w:r>
          </w:p>
          <w:p w:rsidR="003109F4" w:rsidRPr="005275FC" w:rsidRDefault="005262E4" w:rsidP="00155F8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Начальник Тайной канцелярии</w:t>
            </w:r>
            <w:r w:rsidRPr="005262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 1718) и президент Коммерц-коллегии. После смерти </w:t>
            </w:r>
            <w:r w:rsidR="00155F8E" w:rsidRPr="00155F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</w:t>
            </w:r>
            <w:r w:rsidR="00155F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155F8E" w:rsidRPr="00155F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155F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5262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член Верховного тайного совета. Выступил против </w:t>
            </w:r>
            <w:r w:rsid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А.Д. </w:t>
            </w:r>
            <w:proofErr w:type="gramStart"/>
            <w:r w:rsidR="00155F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Меньшикова</w:t>
            </w:r>
            <w:proofErr w:type="gramEnd"/>
            <w:r w:rsidRPr="005262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 что заточен в Соловки, где и умер.</w:t>
            </w:r>
            <w:r w:rsid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109F4" w:rsidRPr="005275FC" w:rsidTr="00BC5D01">
        <w:tc>
          <w:tcPr>
            <w:tcW w:w="4536" w:type="dxa"/>
          </w:tcPr>
          <w:p w:rsidR="004D7FCA" w:rsidRDefault="004D7FCA" w:rsidP="00D9787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7FC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051293A" wp14:editId="14A7541D">
                  <wp:extent cx="1755563" cy="2209800"/>
                  <wp:effectExtent l="0" t="0" r="0" b="0"/>
                  <wp:docPr id="7" name="Рисунок 7" descr="http://deduhova.ru/statesman/wp-content/uploads/2016/02/IS10IO_2_3-12_GA_04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duhova.ru/statesman/wp-content/uploads/2016/02/IS10IO_2_3-12_GA_04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21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877" w:rsidRPr="00D97877" w:rsidRDefault="004D7FCA" w:rsidP="00D9787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78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Павел Иванович </w:t>
            </w:r>
            <w:proofErr w:type="spellStart"/>
            <w:r w:rsidRPr="00D978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Ягужинский</w:t>
            </w:r>
            <w:proofErr w:type="spellEnd"/>
          </w:p>
          <w:p w:rsidR="003109F4" w:rsidRPr="005275FC" w:rsidRDefault="008539F0" w:rsidP="00D9787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1683-</w:t>
            </w:r>
            <w:r w:rsidR="004D7FCA" w:rsidRP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1736</w:t>
            </w:r>
            <w:r w:rsidR="00D97877" w:rsidRPr="00D978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гг.</w:t>
            </w:r>
          </w:p>
        </w:tc>
        <w:tc>
          <w:tcPr>
            <w:tcW w:w="6146" w:type="dxa"/>
          </w:tcPr>
          <w:p w:rsidR="003109F4" w:rsidRDefault="00D97877" w:rsidP="004559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55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Павел Иванович </w:t>
            </w:r>
            <w:proofErr w:type="spellStart"/>
            <w:r w:rsidRPr="00455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Ягужинский</w:t>
            </w:r>
            <w:proofErr w:type="spellEnd"/>
            <w:r w:rsidR="00455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59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4D7FCA" w:rsidRPr="004D7F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граф, генерал-аншеф, ген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ерал-прокурор, кабинет-министр.</w:t>
            </w:r>
          </w:p>
          <w:p w:rsidR="0045593E" w:rsidRDefault="0045593E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C" w:rsidRDefault="0044523C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Первый генерал-прокурор Сената, </w:t>
            </w:r>
            <w:proofErr w:type="gramStart"/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котором</w:t>
            </w:r>
            <w:proofErr w:type="gramEnd"/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боролся с казнокрадством, наблюдал течение государственных дел, являясь, по выражению Петра I,</w:t>
            </w:r>
            <w:r w:rsidRPr="004452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"оком государевым".</w:t>
            </w:r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4523C" w:rsidRDefault="0044523C" w:rsidP="004452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 же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Ягужинский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</w:t>
            </w:r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орко следил за посещением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ассамблей: </w:t>
            </w:r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«Заведя обязательные ассамблеи, надзор за ними Петр возложил на </w:t>
            </w:r>
            <w:proofErr w:type="spellStart"/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Ягужинского</w:t>
            </w:r>
            <w:proofErr w:type="spellEnd"/>
            <w:r w:rsidRPr="004452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 он и в этой должности проявил то же рвение, старательность и быстроту, с которой выполнял все приказания своего государя»</w:t>
            </w:r>
            <w:r w:rsid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5593E" w:rsidRDefault="0045593E" w:rsidP="004452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5593E" w:rsidRDefault="0045593E" w:rsidP="004452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5593E" w:rsidRDefault="0045593E" w:rsidP="004452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5593E" w:rsidRPr="005275FC" w:rsidRDefault="0045593E" w:rsidP="004452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109F4" w:rsidRPr="005275FC" w:rsidTr="00BC5D01">
        <w:tc>
          <w:tcPr>
            <w:tcW w:w="4536" w:type="dxa"/>
          </w:tcPr>
          <w:p w:rsidR="00D25187" w:rsidRDefault="00D25187" w:rsidP="00D2518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25187" w:rsidRDefault="00D25187" w:rsidP="00D2518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C2A92" wp14:editId="1989DD30">
                  <wp:extent cx="2336864" cy="2686050"/>
                  <wp:effectExtent l="0" t="0" r="6350" b="0"/>
                  <wp:docPr id="8" name="Рисунок 8" descr="760736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60736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64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3E" w:rsidRDefault="0045593E" w:rsidP="004559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559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Михаил Михайлович </w:t>
            </w:r>
            <w:r w:rsidR="00D25187" w:rsidRPr="004559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Голицын</w:t>
            </w:r>
          </w:p>
          <w:p w:rsidR="003109F4" w:rsidRPr="005275FC" w:rsidRDefault="00D25187" w:rsidP="004559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1675- 1730</w:t>
            </w:r>
            <w:r w:rsid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гг.</w:t>
            </w:r>
          </w:p>
        </w:tc>
        <w:tc>
          <w:tcPr>
            <w:tcW w:w="6146" w:type="dxa"/>
          </w:tcPr>
          <w:p w:rsidR="0045593E" w:rsidRDefault="00D25187" w:rsidP="004559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518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Михаил Михайлович Голицын</w:t>
            </w:r>
            <w:r w:rsidR="00455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 w:rsidRPr="00D25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князь, генерал-фельдмаршал</w:t>
            </w:r>
            <w:r w:rsid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президент военной коллегии.</w:t>
            </w:r>
          </w:p>
          <w:p w:rsidR="0045593E" w:rsidRPr="0045593E" w:rsidRDefault="0045593E" w:rsidP="0045593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Участник Северной войны. Проявил себя в Азовских походах.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Участвовал в Нарвском сражении, в штурмах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Нотербурга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Ниеншанца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Нарвы,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Митавы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45593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(материал к ОГЭ и ЕГЭ история Автор:</w:t>
            </w:r>
            <w:proofErr w:type="gramEnd"/>
            <w:r w:rsidRPr="0045593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593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Pr="0045593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</w:p>
          <w:p w:rsidR="00FA1D44" w:rsidRDefault="00FA1D44" w:rsidP="00FA1D44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Свою  службу начинал с </w:t>
            </w:r>
            <w:r w:rsidR="0045593E" w:rsidRP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«потешных» войск — Преображенск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</w:t>
            </w:r>
            <w:r w:rsidR="0045593E" w:rsidRP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Семеновск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ого полка. Которые были </w:t>
            </w:r>
            <w:r w:rsidR="0045593E" w:rsidRPr="004559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укомплектованы преимущественно боярскими детьми, составившими впоследствии основу офицерского корпуса русской регулярной армии.</w:t>
            </w:r>
            <w:r w:rsidRPr="00FA1D44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3109F4" w:rsidRDefault="00FA1D44" w:rsidP="00FA1D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12 лет стал барабанщиком Семеновского полка, в 1694 г. произведен в прапорщики.</w:t>
            </w:r>
          </w:p>
          <w:p w:rsidR="00FA1D44" w:rsidRDefault="00FA1D44" w:rsidP="00FA1D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«Победителей не судят», - сказал о нем Петр после того, как Голицын ослушался его приказа отступать и взял неприступный </w:t>
            </w:r>
            <w:proofErr w:type="spellStart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Нотебург</w:t>
            </w:r>
            <w:proofErr w:type="spellEnd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«Я, как почал служить, такова огня и порядочного действа от наших солдат не слыхал и не видал», - отозвался царь о другом его сражении</w:t>
            </w:r>
            <w:proofErr w:type="gramStart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 А</w:t>
            </w:r>
            <w:proofErr w:type="gramEnd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 морскую победу при </w:t>
            </w:r>
            <w:proofErr w:type="spellStart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Гренгаме</w:t>
            </w:r>
            <w:proofErr w:type="spellEnd"/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наградил шпагой, усыпанной бриллиантами.</w:t>
            </w:r>
          </w:p>
          <w:p w:rsidR="00E507E3" w:rsidRDefault="00FA1D44" w:rsidP="00FA1D44">
            <w:pPr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Возможно один из лучших </w:t>
            </w:r>
            <w:r w:rsidRP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военачальник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 Петровской эпохи.</w:t>
            </w:r>
            <w:r w:rsidR="00E507E3" w:rsidRPr="00E507E3">
              <w:t xml:space="preserve"> </w:t>
            </w:r>
          </w:p>
          <w:p w:rsidR="00FA1D44" w:rsidRDefault="00E507E3" w:rsidP="00FA1D44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507E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33525" cy="3231356"/>
                  <wp:effectExtent l="0" t="0" r="0" b="7620"/>
                  <wp:docPr id="15" name="Рисунок 15" descr="http://deduhova.ru/statesman/wp-content/uploads/2016/02/140px-1000_Golits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duhova.ru/statesman/wp-content/uploads/2016/02/140px-1000_Golits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23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07E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М. М. Голицын на Памятнике «1000-летие России» в Великом Новгороде</w:t>
            </w:r>
          </w:p>
          <w:p w:rsidR="00155411" w:rsidRDefault="00155411" w:rsidP="00FA1D44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155411" w:rsidRPr="005275FC" w:rsidRDefault="00155411" w:rsidP="00FA1D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C5D01" w:rsidRPr="005275FC" w:rsidTr="00BC5D01">
        <w:tc>
          <w:tcPr>
            <w:tcW w:w="10682" w:type="dxa"/>
            <w:gridSpan w:val="2"/>
          </w:tcPr>
          <w:p w:rsidR="00BC5D01" w:rsidRPr="00BC5D01" w:rsidRDefault="00BC5D01" w:rsidP="00155411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C5D01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Сподвижники Петра -  Знаменитые Иностранцы</w:t>
            </w:r>
          </w:p>
          <w:p w:rsidR="00BC5D01" w:rsidRPr="002F5613" w:rsidRDefault="00BC5D01" w:rsidP="003109F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207A" w:rsidRPr="005275FC" w:rsidTr="00BC5D01">
        <w:tc>
          <w:tcPr>
            <w:tcW w:w="4536" w:type="dxa"/>
          </w:tcPr>
          <w:p w:rsidR="002F5613" w:rsidRDefault="002F5613" w:rsidP="001F2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6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E9F172" wp14:editId="73E08970">
                  <wp:extent cx="2697099" cy="2162175"/>
                  <wp:effectExtent l="0" t="0" r="8255" b="0"/>
                  <wp:docPr id="10" name="Рисунок 10" descr="https://avatars.mds.yandex.net/get-zen_doc/1706869/pub_5e846ca38274cd4de920d39b_5e846cf05fee206321fcbb6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706869/pub_5e846ca38274cd4de920d39b_5e846cf05fee206321fcbb6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63" cy="216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D44" w:rsidRDefault="002F5613" w:rsidP="00FA1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D44">
              <w:rPr>
                <w:rFonts w:ascii="Times New Roman" w:hAnsi="Times New Roman" w:cs="Times New Roman"/>
                <w:bCs/>
                <w:sz w:val="28"/>
                <w:szCs w:val="28"/>
              </w:rPr>
              <w:t>Пётр Иванович Гордон</w:t>
            </w:r>
            <w:r w:rsidR="00FA1D44" w:rsidRPr="00FA1D4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F207A" w:rsidRPr="005275FC" w:rsidRDefault="002F5613" w:rsidP="00FA1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613">
              <w:rPr>
                <w:rFonts w:ascii="Times New Roman" w:hAnsi="Times New Roman" w:cs="Times New Roman"/>
                <w:sz w:val="28"/>
                <w:szCs w:val="28"/>
              </w:rPr>
              <w:t>1635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—1699</w:t>
            </w:r>
            <w:r w:rsidR="00FA1D44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6146" w:type="dxa"/>
          </w:tcPr>
          <w:p w:rsidR="00CA2D61" w:rsidRDefault="002F5613" w:rsidP="00FA1D44">
            <w:pPr>
              <w:jc w:val="both"/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</w:pPr>
            <w:r w:rsidRPr="002F561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Пётр Иванович Гордон</w:t>
            </w:r>
            <w:r w:rsidR="00FA1D4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(англ. </w:t>
            </w:r>
            <w:proofErr w:type="spellStart"/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Patrick</w:t>
            </w:r>
            <w:proofErr w:type="spellEnd"/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Gordon</w:t>
            </w:r>
            <w:proofErr w:type="spellEnd"/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r w:rsidRPr="002F56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1635, Шотландия —</w:t>
            </w:r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1699, Москв</w:t>
            </w:r>
            <w:proofErr w:type="gramStart"/>
            <w:r w:rsidR="00FA1D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F56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2F56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шотландский дворянин, генерал- майор, генерал-аншеф и контр-адмирал.</w:t>
            </w:r>
            <w:r w:rsidR="00CA2D61" w:rsidRPr="00CA2D61"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  <w:t xml:space="preserve"> </w:t>
            </w:r>
          </w:p>
          <w:p w:rsidR="001F207A" w:rsidRDefault="00CA2D61" w:rsidP="00FA1D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Ревностный католик (1-й католический храм в России воздвигнут благодаря его усилиям)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554BA" w:rsidRDefault="00346C3E" w:rsidP="00346C3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ордон не только делился с царем своими знаниями военной науки, но и постоянно совершенствовал их. Он вел с царем беседы на различные военные темы, попутно рассказывая об устройстве армий в разных странах Европы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46C3E" w:rsidRPr="005275FC" w:rsidRDefault="00346C3E" w:rsidP="00346C3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Затем они переходили к практическим занятиям, во время которых</w:t>
            </w:r>
            <w:r w:rsidRPr="00346C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8" w:history="1">
              <w:r w:rsidRPr="00346C3E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Петр I</w:t>
              </w:r>
            </w:hyperlink>
            <w:r w:rsidRPr="00346C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отрабатывал приемы владения различным оружием и навыки построений войск. В учениях также принимали участие и </w:t>
            </w:r>
            <w:r w:rsidRPr="00346C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«потешные полки»,</w:t>
            </w: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которые вместе с царем и под его руководством овладевали воинской наукой.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F207A" w:rsidRPr="005275FC" w:rsidTr="00BC5D01">
        <w:tc>
          <w:tcPr>
            <w:tcW w:w="4536" w:type="dxa"/>
          </w:tcPr>
          <w:p w:rsidR="00BC5D01" w:rsidRDefault="00BC5D01" w:rsidP="00346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D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502823"/>
                  <wp:effectExtent l="0" t="0" r="0" b="0"/>
                  <wp:docPr id="12" name="Рисунок 12" descr="758991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58991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85" cy="250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07A" w:rsidRDefault="00346C3E" w:rsidP="00346C3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6C3E">
              <w:rPr>
                <w:rFonts w:ascii="Times New Roman" w:hAnsi="Times New Roman" w:cs="Times New Roman"/>
                <w:bCs/>
                <w:sz w:val="28"/>
                <w:szCs w:val="28"/>
              </w:rPr>
              <w:t>Франц Яковлевич Лефорт</w:t>
            </w:r>
          </w:p>
          <w:p w:rsidR="00346C3E" w:rsidRPr="00346C3E" w:rsidRDefault="00346C3E" w:rsidP="00346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E">
              <w:rPr>
                <w:rFonts w:ascii="Times New Roman" w:hAnsi="Times New Roman" w:cs="Times New Roman"/>
                <w:bCs/>
                <w:sz w:val="28"/>
                <w:szCs w:val="28"/>
              </w:rPr>
              <w:t>1656 -1699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гг.</w:t>
            </w:r>
          </w:p>
        </w:tc>
        <w:tc>
          <w:tcPr>
            <w:tcW w:w="6146" w:type="dxa"/>
          </w:tcPr>
          <w:p w:rsidR="00346C3E" w:rsidRDefault="00346C3E" w:rsidP="00346C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6C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Франц Яковлевич Лефорт</w:t>
            </w: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граф,</w:t>
            </w: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1656, Женева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1699, Москва, адмирал военный деятель.</w:t>
            </w:r>
          </w:p>
          <w:p w:rsidR="00CA2D61" w:rsidRDefault="00346C3E" w:rsidP="00CA2D61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46C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Выходец из Швейцарии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 Азовских походах командовал русским флотом.</w:t>
            </w:r>
            <w:r w:rsid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Вместе с Ф. </w:t>
            </w:r>
            <w:r w:rsid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Головиным и П. Возницыным возглавляли Великое посольство в Западную Европу.</w:t>
            </w:r>
            <w:r w:rsidR="00CA2D61" w:rsidRPr="00CA2D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F207A" w:rsidRDefault="00CA2D61" w:rsidP="00CA2D61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A2D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(материал к ОГЭ и ЕГЭ история Автор:</w:t>
            </w:r>
            <w:proofErr w:type="gramEnd"/>
            <w:r w:rsidRPr="00CA2D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A2D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Pr="00CA2D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</w:p>
          <w:p w:rsidR="00CA2D61" w:rsidRDefault="00CA2D61" w:rsidP="00CA2D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Франц Лефорт стал одним из главных организаторов и участников военных «потех» Петра I</w:t>
            </w:r>
            <w:r w:rsidR="009220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2201B" w:rsidRPr="005275FC" w:rsidRDefault="0092201B" w:rsidP="00CA2D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Как </w:t>
            </w:r>
            <w:r w:rsidRPr="009220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посольства Лефорт формально вел все переговоры и подписывал важнейшие документы; в то же время он знакомил Петра со странами Европы, занимался наймом специалистов для русского флота и финансировал закупку корабельного снаряжения.</w:t>
            </w:r>
          </w:p>
        </w:tc>
      </w:tr>
      <w:tr w:rsidR="001F207A" w:rsidRPr="005275FC" w:rsidTr="00BC5D01">
        <w:tc>
          <w:tcPr>
            <w:tcW w:w="4536" w:type="dxa"/>
          </w:tcPr>
          <w:p w:rsidR="001F207A" w:rsidRDefault="00BC5D01" w:rsidP="001F2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D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88F016" wp14:editId="316F5FF3">
                  <wp:extent cx="2833992" cy="2171700"/>
                  <wp:effectExtent l="0" t="0" r="5080" b="0"/>
                  <wp:docPr id="13" name="Рисунок 13" descr="Яков Брюс: колдун Петра Вели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Яков Брюс: колдун Петра Великог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2" r="5910"/>
                          <a:stretch/>
                        </pic:blipFill>
                        <pic:spPr bwMode="auto">
                          <a:xfrm>
                            <a:off x="0" y="0"/>
                            <a:ext cx="2833992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201B" w:rsidRDefault="0092201B" w:rsidP="0092201B">
            <w:pPr>
              <w:jc w:val="center"/>
              <w:rPr>
                <w:rFonts w:ascii="Arial" w:hAnsi="Arial" w:cs="Arial"/>
                <w:color w:val="626262"/>
                <w:sz w:val="26"/>
                <w:szCs w:val="26"/>
                <w:shd w:val="clear" w:color="auto" w:fill="FBF9E4"/>
              </w:rPr>
            </w:pPr>
            <w:r w:rsidRPr="0092201B">
              <w:rPr>
                <w:rFonts w:ascii="Times New Roman" w:hAnsi="Times New Roman" w:cs="Times New Roman"/>
                <w:sz w:val="28"/>
                <w:szCs w:val="28"/>
              </w:rPr>
              <w:t xml:space="preserve">Яков </w:t>
            </w:r>
            <w:proofErr w:type="spellStart"/>
            <w:r w:rsidRPr="0092201B">
              <w:rPr>
                <w:rFonts w:ascii="Times New Roman" w:hAnsi="Times New Roman" w:cs="Times New Roman"/>
                <w:sz w:val="28"/>
                <w:szCs w:val="28"/>
              </w:rPr>
              <w:t>Вилимович</w:t>
            </w:r>
            <w:proofErr w:type="spellEnd"/>
            <w:r w:rsidRPr="0092201B">
              <w:rPr>
                <w:rFonts w:ascii="Times New Roman" w:hAnsi="Times New Roman" w:cs="Times New Roman"/>
                <w:sz w:val="28"/>
                <w:szCs w:val="28"/>
              </w:rPr>
              <w:t xml:space="preserve"> Брюс</w:t>
            </w:r>
          </w:p>
          <w:p w:rsidR="00CA2D61" w:rsidRDefault="0092201B" w:rsidP="00922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01B">
              <w:rPr>
                <w:rFonts w:ascii="Times New Roman" w:hAnsi="Times New Roman" w:cs="Times New Roman"/>
                <w:sz w:val="28"/>
                <w:szCs w:val="28"/>
              </w:rPr>
              <w:t>1670-1735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  <w:p w:rsidR="00CA2D61" w:rsidRPr="005275FC" w:rsidRDefault="00CA2D61" w:rsidP="001F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6" w:type="dxa"/>
          </w:tcPr>
          <w:p w:rsidR="001F207A" w:rsidRDefault="0092201B" w:rsidP="00E507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20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Яков </w:t>
            </w:r>
            <w:proofErr w:type="spellStart"/>
            <w:r w:rsidRPr="009220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Вилимович</w:t>
            </w:r>
            <w:proofErr w:type="spellEnd"/>
            <w:r w:rsidRPr="009220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Брюс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граф,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енерал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–ф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ельдмаршал, руководитель артиллерийского, морского, инженерного училища. В сражениях Северной Войны командовал артиллерией.</w:t>
            </w:r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атериал к ОГЭ и ЕГЭ история Автор:</w:t>
            </w:r>
            <w:proofErr w:type="gramEnd"/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="00E507E3" w:rsidRP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</w:p>
          <w:p w:rsidR="00E507E3" w:rsidRDefault="00E507E3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Брюс составил русско-голландский и голландско-русский словари, первый русский учебник по геометрии, перевёл на русский «</w:t>
            </w:r>
            <w:proofErr w:type="spellStart"/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Космотеорос</w:t>
            </w:r>
            <w:proofErr w:type="spellEnd"/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Х. Гюйгенса. В 1696 году им была составлена «Карта земель от Москвы до Малой Азии». А в 1702 открыл первую в России обсерваторию при </w:t>
            </w:r>
            <w:proofErr w:type="spellStart"/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Навигацкой</w:t>
            </w:r>
            <w:proofErr w:type="spellEnd"/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школе в Москве, которой руководил. Школа помещалась в Сухаревой башне, построенной в 1695 и сильно контрастировавшей с архитектурой патриархальной Москвы. Возможно, именно поэтому народная молва приписывала Брюсу славу чернокнижника и чародея. Брюс свободно владел шестью европейскими языками, а его «кабинет курьёзных вещей» был единственным в своём роде в России и после смерти Брюса влился в кунсткамеру академии наук.</w:t>
            </w:r>
          </w:p>
          <w:p w:rsidR="00E507E3" w:rsidRDefault="00E507E3" w:rsidP="00E507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07E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95500" cy="2771775"/>
                  <wp:effectExtent l="0" t="0" r="0" b="9525"/>
                  <wp:docPr id="11" name="Рисунок 11" descr="220px-benoi_suharev_towe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0px-benoi_suharev_towe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E3" w:rsidRDefault="00E507E3" w:rsidP="00E507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07E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Сухарева башня</w:t>
            </w:r>
          </w:p>
          <w:p w:rsidR="00E507E3" w:rsidRDefault="00E507E3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49B6" w:rsidRPr="005275FC" w:rsidRDefault="00B549B6" w:rsidP="009220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C5D01" w:rsidRPr="005275FC" w:rsidTr="00BC5D01">
        <w:tc>
          <w:tcPr>
            <w:tcW w:w="10682" w:type="dxa"/>
            <w:gridSpan w:val="2"/>
          </w:tcPr>
          <w:p w:rsidR="00BC5D01" w:rsidRPr="00BC5D01" w:rsidRDefault="00BC5D01" w:rsidP="00B549B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C5D0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Сподвижники Петра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BC5D0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-  Незнатного Происхождения</w:t>
            </w:r>
          </w:p>
          <w:p w:rsidR="00BC5D01" w:rsidRPr="00B44FCB" w:rsidRDefault="00BC5D01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207A" w:rsidRPr="005275FC" w:rsidTr="00BC5D01">
        <w:tc>
          <w:tcPr>
            <w:tcW w:w="4536" w:type="dxa"/>
          </w:tcPr>
          <w:p w:rsidR="005275FC" w:rsidRDefault="005D6F96" w:rsidP="001554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5C9CE" wp14:editId="397BDFD8">
                  <wp:extent cx="1695046" cy="20955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49" cy="209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207A" w:rsidRPr="005275FC" w:rsidRDefault="005D6F96" w:rsidP="001554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Данилович </w:t>
            </w:r>
            <w:r w:rsidR="001F207A" w:rsidRPr="005275FC">
              <w:rPr>
                <w:rFonts w:ascii="Times New Roman" w:hAnsi="Times New Roman" w:cs="Times New Roman"/>
                <w:sz w:val="28"/>
                <w:szCs w:val="28"/>
              </w:rPr>
              <w:t xml:space="preserve"> Меньшиков</w:t>
            </w:r>
          </w:p>
          <w:p w:rsidR="001F207A" w:rsidRPr="005275FC" w:rsidRDefault="005D6F96" w:rsidP="001554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1673 —1729</w:t>
            </w:r>
            <w:r w:rsidR="001554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гг.</w:t>
            </w:r>
          </w:p>
        </w:tc>
        <w:tc>
          <w:tcPr>
            <w:tcW w:w="6146" w:type="dxa"/>
          </w:tcPr>
          <w:p w:rsidR="00CA2D61" w:rsidRPr="00CA2D61" w:rsidRDefault="00CA2D61" w:rsidP="00CA2D61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Александр Данилович  Меньшиков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  <w:p w:rsidR="005D6F96" w:rsidRPr="00CA2D61" w:rsidRDefault="005D6F96" w:rsidP="00CA2D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Президент военной коллегии, первый губернатор Санкт-Петербурга, командовал пехотой и кавалерией во время Северной войны, генералиссимус</w:t>
            </w:r>
            <w:r w:rsidR="00CA2D61" w:rsidRPr="00CA2D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D6F96" w:rsidRPr="005275FC" w:rsidRDefault="00CA2D61" w:rsidP="005D6F9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E5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5D6F96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атериал к ОГЭ и ЕГЭ история Автор:</w:t>
            </w:r>
            <w:proofErr w:type="gramEnd"/>
            <w:r w:rsidR="005D6F96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D6F96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="005D6F96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  <w:r w:rsidR="005D6F96" w:rsidRPr="005275F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54061" w:rsidRPr="005275FC" w:rsidRDefault="005D6F96" w:rsidP="005D6F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Александр Данилович  Меншиков, «Алексашка», сын дворцового конюха, с юности  был самым близким к Петру 1 человеком, хотя и безродным</w:t>
            </w:r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торговавший пирогами вразнос. </w:t>
            </w:r>
          </w:p>
          <w:p w:rsidR="005D6F96" w:rsidRPr="005275FC" w:rsidRDefault="005D6F96" w:rsidP="005D6F9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Начав с должности царского</w:t>
            </w:r>
            <w:r w:rsidR="00B54061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денщика, он совершил впосле</w:t>
            </w:r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дствии головокружительную карье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ру, став светлейшим князем,</w:t>
            </w:r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богатейшим вельможей. «Полудер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жавным властелином» называл его А.С. Пушкин. Сподвижник</w:t>
            </w:r>
            <w:r w:rsidR="00B54061" w:rsidRPr="005275F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царя-преобразователя, полководец и финансист, администратор</w:t>
            </w:r>
          </w:p>
          <w:p w:rsidR="005D6F96" w:rsidRPr="005275FC" w:rsidRDefault="005D6F96" w:rsidP="005D6F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дипломат, выучившийся н</w:t>
            </w:r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емного говорить по-немецки, - Мен</w:t>
            </w: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шиков был абсолютно неграмотен — умел лишь нарисовать </w:t>
            </w:r>
            <w:proofErr w:type="gramStart"/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свою</w:t>
            </w:r>
            <w:proofErr w:type="gramEnd"/>
          </w:p>
          <w:p w:rsidR="00B54061" w:rsidRPr="005275FC" w:rsidRDefault="005D6F96" w:rsidP="00B540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подпись.</w:t>
            </w:r>
            <w:r w:rsidR="00B54061" w:rsidRPr="00527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Тем не </w:t>
            </w:r>
            <w:proofErr w:type="gramStart"/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менее</w:t>
            </w:r>
            <w:proofErr w:type="gramEnd"/>
            <w:r w:rsidR="00B54061"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спустя годы он вместе с Петром будет избран</w:t>
            </w:r>
          </w:p>
          <w:p w:rsidR="001F207A" w:rsidRDefault="00B54061" w:rsidP="00B540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почетные члены Британского королевского общества (Академии наук) в знак уважения к его «просвещенности». Надо полагать, Меншиков — единственный в истории неграмотный британский академик!</w:t>
            </w:r>
          </w:p>
          <w:p w:rsidR="0002628F" w:rsidRPr="005275FC" w:rsidRDefault="0002628F" w:rsidP="00B5406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Возвёл на трон после смерти Петра I Екатерину I, опираясь на гвардию. Был при ней фактическим руководителем страны. После её смерти - всего лишён и сослан в Берёзо</w:t>
            </w:r>
            <w:proofErr w:type="gramStart"/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в(</w:t>
            </w:r>
            <w:proofErr w:type="gramEnd"/>
            <w:r w:rsidRPr="000262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ныне Тюменская область)</w:t>
            </w:r>
            <w:r w:rsid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F207A" w:rsidRPr="005275FC" w:rsidTr="00BC5D01">
        <w:tc>
          <w:tcPr>
            <w:tcW w:w="4536" w:type="dxa"/>
          </w:tcPr>
          <w:p w:rsidR="00E507E3" w:rsidRDefault="00BC5D01" w:rsidP="00E5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D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8505" cy="2295525"/>
                  <wp:effectExtent l="0" t="0" r="7620" b="0"/>
                  <wp:docPr id="14" name="Рисунок 14" descr="752115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52115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69" cy="22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E3" w:rsidRPr="00E507E3" w:rsidRDefault="00E507E3" w:rsidP="00E5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7E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Пётр Павлович Шафиров</w:t>
            </w:r>
          </w:p>
          <w:p w:rsidR="001F207A" w:rsidRPr="005275FC" w:rsidRDefault="00E507E3" w:rsidP="00E50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1669—1739гг.</w:t>
            </w:r>
          </w:p>
        </w:tc>
        <w:tc>
          <w:tcPr>
            <w:tcW w:w="6146" w:type="dxa"/>
          </w:tcPr>
          <w:p w:rsidR="001F207A" w:rsidRDefault="00E507E3" w:rsidP="003109F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8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Пётр Павлович Шафиров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507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дипломат, барон.</w:t>
            </w:r>
          </w:p>
          <w:p w:rsidR="0032783A" w:rsidRDefault="0032783A" w:rsidP="003109F4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Вице- канцлер, руководил российской почтой.</w:t>
            </w:r>
            <w:r w:rsidRPr="0032783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2783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(Материал к ОГЭ и ЕГЭ история Автор:</w:t>
            </w:r>
            <w:proofErr w:type="gramEnd"/>
            <w:r w:rsidRPr="0032783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783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Артасов</w:t>
            </w:r>
            <w:proofErr w:type="spellEnd"/>
            <w:r w:rsidRPr="0032783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И.А.)</w:t>
            </w:r>
          </w:p>
          <w:p w:rsidR="0032783A" w:rsidRDefault="0032783A" w:rsidP="0032783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Шафиров первым в Российской империи получил титул барона (1710).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ыграл большую роль в заключени</w:t>
            </w:r>
            <w:proofErr w:type="gramStart"/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союзных договоров с Польшей и Данией в 1715 г., с Пруссией и Францией в 1717 г., что во многом определило поражение шведов в войне. </w:t>
            </w:r>
          </w:p>
          <w:p w:rsidR="0032783A" w:rsidRPr="005275FC" w:rsidRDefault="0032783A" w:rsidP="0032783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1717 г. — вице-президент Коллегии </w:t>
            </w:r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иностранных дел, фактически руководил иностранной политикой России, подготовил важнейшие пункты будущего </w:t>
            </w:r>
            <w:proofErr w:type="spellStart"/>
            <w:r w:rsidRPr="003278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Ништадтского</w:t>
            </w:r>
            <w:proofErr w:type="spellEnd"/>
            <w:r w:rsidRPr="003278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мира 1721 г., </w:t>
            </w:r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завершившего Северную войну</w:t>
            </w:r>
            <w:proofErr w:type="gramStart"/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3278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1723 г. стал жертвой борьбы придворных группировок.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Был обвинен в казнокрадстве.</w:t>
            </w:r>
          </w:p>
        </w:tc>
      </w:tr>
    </w:tbl>
    <w:p w:rsidR="003109F4" w:rsidRPr="0032783A" w:rsidRDefault="0032783A" w:rsidP="0032783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278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Хронология основных событий:</w:t>
      </w:r>
    </w:p>
    <w:p w:rsidR="0032783A" w:rsidRDefault="0032783A" w:rsidP="003278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1695г, 1696г.- Азовские походы.</w:t>
      </w:r>
    </w:p>
    <w:p w:rsidR="0032783A" w:rsidRDefault="0032783A" w:rsidP="003278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1697-1698г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Великое посольство Петра</w:t>
      </w:r>
      <w:r w:rsidR="00B549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2783A" w:rsidRDefault="0032783A" w:rsidP="003278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1700-1721гг.- Северная война.</w:t>
      </w:r>
      <w:bookmarkStart w:id="0" w:name="_GoBack"/>
      <w:bookmarkEnd w:id="0"/>
    </w:p>
    <w:p w:rsidR="0032783A" w:rsidRPr="0032783A" w:rsidRDefault="0032783A" w:rsidP="003278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1711г.-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Прутский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поход </w:t>
      </w:r>
      <w:r w:rsidRPr="00327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Петра</w:t>
      </w:r>
      <w:r w:rsidR="00B549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7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327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3FD9" w:rsidRDefault="0090364D">
      <w:pPr>
        <w:rPr>
          <w:rFonts w:ascii="Times New Roman" w:hAnsi="Times New Roman" w:cs="Times New Roman"/>
          <w:iCs/>
          <w:sz w:val="28"/>
          <w:szCs w:val="28"/>
        </w:rPr>
      </w:pPr>
      <w:r w:rsidRPr="0090364D">
        <w:rPr>
          <w:rFonts w:ascii="Times New Roman" w:hAnsi="Times New Roman" w:cs="Times New Roman"/>
          <w:iCs/>
          <w:sz w:val="28"/>
          <w:szCs w:val="28"/>
        </w:rPr>
        <w:t>1722-1723гг.- Персидский поход Петра</w:t>
      </w:r>
      <w:r w:rsidR="00B549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0364D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90364D">
        <w:rPr>
          <w:rFonts w:ascii="Times New Roman" w:hAnsi="Times New Roman" w:cs="Times New Roman"/>
          <w:iCs/>
          <w:sz w:val="28"/>
          <w:szCs w:val="28"/>
        </w:rPr>
        <w:t>.</w:t>
      </w:r>
    </w:p>
    <w:p w:rsidR="00560F5E" w:rsidRPr="0090364D" w:rsidRDefault="00560F5E" w:rsidP="00560F5E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60F5E">
        <w:rPr>
          <w:rFonts w:ascii="Times New Roman" w:hAnsi="Times New Roman" w:cs="Times New Roman"/>
          <w:iCs/>
          <w:sz w:val="28"/>
          <w:szCs w:val="28"/>
        </w:rPr>
        <w:t xml:space="preserve">Я систематизировала данные о сподвижниках Петра </w:t>
      </w:r>
      <w:r w:rsidRPr="00560F5E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560F5E">
        <w:rPr>
          <w:rFonts w:ascii="Times New Roman" w:hAnsi="Times New Roman" w:cs="Times New Roman"/>
          <w:iCs/>
          <w:sz w:val="28"/>
          <w:szCs w:val="28"/>
        </w:rPr>
        <w:t>. У меня градация люди знатного происхождения, незнатного происхождения, иностранцы.  И тем самым я показываю, что для Петра было самое важное не происхождение, а преданность России и делу. Материал можно использовать при подготовке к урокам, ВПР и к экзаменам по истории ОГЭ \ЕГЭ.</w:t>
      </w:r>
    </w:p>
    <w:p w:rsidR="0090364D" w:rsidRDefault="009036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Так же к материалу </w:t>
      </w:r>
      <w:r w:rsidR="00B549B6">
        <w:rPr>
          <w:rFonts w:ascii="Times New Roman" w:hAnsi="Times New Roman" w:cs="Times New Roman"/>
          <w:i/>
          <w:iCs/>
          <w:sz w:val="28"/>
          <w:szCs w:val="28"/>
        </w:rPr>
        <w:t>будет видео фильм+ рабочий лист+ презентация.</w:t>
      </w:r>
    </w:p>
    <w:p w:rsidR="0090364D" w:rsidRDefault="009036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0364D" w:rsidRDefault="009036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B549B6" w:rsidRDefault="00B549B6" w:rsidP="00B549B6">
      <w:r>
        <w:rPr>
          <w:rFonts w:ascii="Times New Roman" w:hAnsi="Times New Roman" w:cs="Times New Roman"/>
          <w:i/>
          <w:iCs/>
          <w:sz w:val="28"/>
          <w:szCs w:val="28"/>
        </w:rPr>
        <w:t>Список использованной литературы:</w:t>
      </w:r>
      <w:r w:rsidRPr="00B549B6">
        <w:t xml:space="preserve"> </w:t>
      </w:r>
    </w:p>
    <w:p w:rsidR="00560F5E" w:rsidRDefault="00560F5E" w:rsidP="00560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49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549B6"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 w:rsidR="00B549B6">
        <w:rPr>
          <w:rFonts w:ascii="Times New Roman" w:hAnsi="Times New Roman" w:cs="Times New Roman"/>
          <w:sz w:val="28"/>
          <w:szCs w:val="28"/>
        </w:rPr>
        <w:t xml:space="preserve"> И.А.  История</w:t>
      </w:r>
      <w:proofErr w:type="gramStart"/>
      <w:r w:rsidR="00B549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549B6">
        <w:rPr>
          <w:rFonts w:ascii="Times New Roman" w:hAnsi="Times New Roman" w:cs="Times New Roman"/>
          <w:sz w:val="28"/>
          <w:szCs w:val="28"/>
        </w:rPr>
        <w:t>Учебная книга участника ЕГЭ. М</w:t>
      </w:r>
      <w:r>
        <w:rPr>
          <w:rFonts w:ascii="Times New Roman" w:hAnsi="Times New Roman" w:cs="Times New Roman"/>
          <w:sz w:val="28"/>
          <w:szCs w:val="28"/>
        </w:rPr>
        <w:t>. «Национальное Образование»; 2022</w:t>
      </w:r>
      <w:r w:rsidR="00B549B6">
        <w:rPr>
          <w:rFonts w:ascii="Times New Roman" w:hAnsi="Times New Roman" w:cs="Times New Roman"/>
          <w:sz w:val="28"/>
          <w:szCs w:val="28"/>
        </w:rPr>
        <w:t>.</w:t>
      </w:r>
      <w:r w:rsidRPr="00560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F5E" w:rsidRDefault="00560F5E" w:rsidP="00560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0F5E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hyperlink r:id="rId24" w:tgtFrame="_blank" w:history="1">
        <w:proofErr w:type="spellStart"/>
        <w:r w:rsidRPr="005262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Кацва</w:t>
        </w:r>
        <w:proofErr w:type="spellEnd"/>
        <w:r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Л.А.</w:t>
        </w:r>
        <w:r w:rsidRPr="005262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История России </w:t>
        </w:r>
        <w:r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XVII</w:t>
        </w:r>
        <w:r w:rsidRPr="005262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XVIII</w:t>
        </w:r>
        <w:r w:rsidRPr="005262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вв</w:t>
        </w:r>
      </w:hyperlink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Курс лекций для старшеклассников.</w:t>
      </w:r>
      <w:r w:rsidRPr="00526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9B6" w:rsidRDefault="00560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3.Балязин В.Н. 1000 занимательных сюжетов из Русской истории. М.; «Просвещение». 1995. </w:t>
      </w:r>
    </w:p>
    <w:p w:rsidR="00560F5E" w:rsidRPr="00B549B6" w:rsidRDefault="00560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549B6">
        <w:rPr>
          <w:rFonts w:ascii="Times New Roman" w:hAnsi="Times New Roman" w:cs="Times New Roman"/>
          <w:sz w:val="28"/>
          <w:szCs w:val="28"/>
        </w:rPr>
        <w:t xml:space="preserve">. Захаров Н.В. </w:t>
      </w:r>
      <w:proofErr w:type="spellStart"/>
      <w:r w:rsidR="00B549B6"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 w:rsidR="00B549B6">
        <w:rPr>
          <w:rFonts w:ascii="Times New Roman" w:hAnsi="Times New Roman" w:cs="Times New Roman"/>
          <w:sz w:val="28"/>
          <w:szCs w:val="28"/>
        </w:rPr>
        <w:t xml:space="preserve"> Е.В. История России . 8 класс. М</w:t>
      </w:r>
      <w:r>
        <w:rPr>
          <w:rFonts w:ascii="Times New Roman" w:hAnsi="Times New Roman" w:cs="Times New Roman"/>
          <w:sz w:val="28"/>
          <w:szCs w:val="28"/>
        </w:rPr>
        <w:t>.; «Русское слово». 2017</w:t>
      </w:r>
      <w:r w:rsidR="00B549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3FD9" w:rsidRDefault="00560F5E">
      <w:pPr>
        <w:rPr>
          <w:rStyle w:val="a8"/>
          <w:rFonts w:ascii="Times New Roman" w:hAnsi="Times New Roman" w:cs="Times New Roman"/>
          <w:i/>
          <w:iCs/>
          <w:sz w:val="28"/>
          <w:szCs w:val="28"/>
        </w:rPr>
      </w:pPr>
      <w:r w:rsidRPr="00560F5E">
        <w:rPr>
          <w:rFonts w:ascii="Times New Roman" w:hAnsi="Times New Roman" w:cs="Times New Roman"/>
          <w:sz w:val="28"/>
          <w:szCs w:val="28"/>
        </w:rPr>
        <w:t>5</w:t>
      </w:r>
      <w:r w:rsidR="00B549B6" w:rsidRPr="00B549B6">
        <w:rPr>
          <w:rFonts w:ascii="Times New Roman" w:hAnsi="Times New Roman" w:cs="Times New Roman"/>
          <w:sz w:val="24"/>
          <w:szCs w:val="24"/>
        </w:rPr>
        <w:t>.</w:t>
      </w:r>
      <w:r w:rsidR="00B549B6">
        <w:t xml:space="preserve">  </w:t>
      </w:r>
      <w:hyperlink r:id="rId25" w:history="1">
        <w:r w:rsidR="00E03FD9" w:rsidRPr="00E03FD9">
          <w:rPr>
            <w:rStyle w:val="a8"/>
            <w:rFonts w:ascii="Times New Roman" w:hAnsi="Times New Roman" w:cs="Times New Roman"/>
            <w:i/>
            <w:iCs/>
            <w:sz w:val="28"/>
            <w:szCs w:val="28"/>
          </w:rPr>
          <w:t>http://deduhova.ru</w:t>
        </w:r>
      </w:hyperlink>
    </w:p>
    <w:p w:rsidR="00FA1D44" w:rsidRDefault="00560F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</w:t>
      </w:r>
      <w:r w:rsidR="00B549B6" w:rsidRPr="00B549B6">
        <w:rPr>
          <w:rFonts w:ascii="Times New Roman" w:hAnsi="Times New Roman" w:cs="Times New Roman"/>
          <w:iCs/>
          <w:sz w:val="28"/>
          <w:szCs w:val="28"/>
        </w:rPr>
        <w:t>.</w:t>
      </w:r>
      <w:r w:rsidR="00B549B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26" w:history="1">
        <w:r w:rsidR="00FA1D44" w:rsidRPr="002D2249">
          <w:rPr>
            <w:rStyle w:val="a8"/>
            <w:rFonts w:ascii="Times New Roman" w:hAnsi="Times New Roman" w:cs="Times New Roman"/>
            <w:i/>
            <w:iCs/>
            <w:sz w:val="28"/>
            <w:szCs w:val="28"/>
          </w:rPr>
          <w:t>http://100.histrf.ru/commanders/golitsyn-mikhail-mikhaylovich</w:t>
        </w:r>
      </w:hyperlink>
      <w:r w:rsidR="00FA1D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549B6" w:rsidRPr="005262E4" w:rsidRDefault="00B549B6">
      <w:pPr>
        <w:rPr>
          <w:rFonts w:ascii="Times New Roman" w:hAnsi="Times New Roman" w:cs="Times New Roman"/>
          <w:sz w:val="28"/>
          <w:szCs w:val="28"/>
        </w:rPr>
      </w:pPr>
    </w:p>
    <w:sectPr w:rsidR="00B549B6" w:rsidRPr="005262E4" w:rsidSect="00BC5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365C1"/>
    <w:multiLevelType w:val="multilevel"/>
    <w:tmpl w:val="CF021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B8"/>
    <w:rsid w:val="0001102A"/>
    <w:rsid w:val="0002628F"/>
    <w:rsid w:val="00134C5F"/>
    <w:rsid w:val="00155411"/>
    <w:rsid w:val="00155F8E"/>
    <w:rsid w:val="00196CF7"/>
    <w:rsid w:val="001F207A"/>
    <w:rsid w:val="00281957"/>
    <w:rsid w:val="002D3269"/>
    <w:rsid w:val="002F5613"/>
    <w:rsid w:val="00307E88"/>
    <w:rsid w:val="003109F4"/>
    <w:rsid w:val="0032783A"/>
    <w:rsid w:val="00346C3E"/>
    <w:rsid w:val="0044523C"/>
    <w:rsid w:val="0045593E"/>
    <w:rsid w:val="004D7FCA"/>
    <w:rsid w:val="00515252"/>
    <w:rsid w:val="0051605B"/>
    <w:rsid w:val="005262E4"/>
    <w:rsid w:val="005275FC"/>
    <w:rsid w:val="00560F5E"/>
    <w:rsid w:val="005C576F"/>
    <w:rsid w:val="005D6F96"/>
    <w:rsid w:val="005F6CCA"/>
    <w:rsid w:val="006C2925"/>
    <w:rsid w:val="007F0252"/>
    <w:rsid w:val="008539F0"/>
    <w:rsid w:val="008D3CB8"/>
    <w:rsid w:val="0090364D"/>
    <w:rsid w:val="0092201B"/>
    <w:rsid w:val="00A0744E"/>
    <w:rsid w:val="00A54EBA"/>
    <w:rsid w:val="00A82183"/>
    <w:rsid w:val="00AB0EB0"/>
    <w:rsid w:val="00AC6FD8"/>
    <w:rsid w:val="00B44FCB"/>
    <w:rsid w:val="00B54061"/>
    <w:rsid w:val="00B549B6"/>
    <w:rsid w:val="00B71011"/>
    <w:rsid w:val="00BC5D01"/>
    <w:rsid w:val="00C53483"/>
    <w:rsid w:val="00C554BA"/>
    <w:rsid w:val="00C55839"/>
    <w:rsid w:val="00CA2D61"/>
    <w:rsid w:val="00D25187"/>
    <w:rsid w:val="00D97877"/>
    <w:rsid w:val="00DA64C9"/>
    <w:rsid w:val="00E03FD9"/>
    <w:rsid w:val="00E507E3"/>
    <w:rsid w:val="00EA162B"/>
    <w:rsid w:val="00FA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576F"/>
    <w:rPr>
      <w:i/>
      <w:iCs/>
    </w:rPr>
  </w:style>
  <w:style w:type="table" w:styleId="a4">
    <w:name w:val="Table Grid"/>
    <w:basedOn w:val="a1"/>
    <w:uiPriority w:val="59"/>
    <w:rsid w:val="00310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1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9F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71011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262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576F"/>
    <w:rPr>
      <w:i/>
      <w:iCs/>
    </w:rPr>
  </w:style>
  <w:style w:type="table" w:styleId="a4">
    <w:name w:val="Table Grid"/>
    <w:basedOn w:val="a1"/>
    <w:uiPriority w:val="59"/>
    <w:rsid w:val="00310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1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9F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71011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262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8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all-generals.ru/index.php?id=1104" TargetMode="External"/><Relationship Id="rId26" Type="http://schemas.openxmlformats.org/officeDocument/2006/relationships/hyperlink" Target="http://100.histrf.ru/commanders/golitsyn-mikhail-mikhaylovi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deduhov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vk.com/doc165941454_495076140?hash=ExoGL2nmzkggvbHnEM70CVQ12zZDBpbgd4N4GIPwFOz&amp;dl=qc43PVoVCezJTSm0h7z5hWMKSbnzKCzuafPEBnobRT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deduhova.ru/statesman/xvii/tsarevna-sofya-alekseevn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CA805-E810-411F-92B2-B7EE9AAB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8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Гимназия 44</cp:lastModifiedBy>
  <cp:revision>18</cp:revision>
  <dcterms:created xsi:type="dcterms:W3CDTF">2022-04-17T18:42:00Z</dcterms:created>
  <dcterms:modified xsi:type="dcterms:W3CDTF">2022-04-28T09:31:00Z</dcterms:modified>
</cp:coreProperties>
</file>