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E2" w:rsidRDefault="001D7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Альтернативы </w:t>
      </w:r>
      <w:r>
        <w:rPr>
          <w:rFonts w:ascii="Times New Roman" w:hAnsi="Times New Roman" w:cs="Times New Roman"/>
          <w:sz w:val="24"/>
          <w:szCs w:val="24"/>
          <w:lang w:val="en-US"/>
        </w:rPr>
        <w:t>Skype</w:t>
      </w:r>
    </w:p>
    <w:p w:rsidR="0052694D" w:rsidRPr="00C86063" w:rsidRDefault="00990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сложившимися обстоятельствами в нашей стране, да и в мире в целом, когда вынуждены проводить уроки из дома, я столкнулся с проблемой, как это реализовать и что использовать? Для дистанционного обучения необходимо наличие компьютера и доступ в сеть Интернет. Но какую платформу для работы выбрать? Есть ли альтернатива всем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известному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Skype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есть. Изучив статьи, и используя свой опыт работы, я составил список </w:t>
      </w:r>
      <w:r w:rsidR="00C86063">
        <w:rPr>
          <w:rFonts w:ascii="Times New Roman" w:hAnsi="Times New Roman" w:cs="Times New Roman"/>
          <w:sz w:val="24"/>
          <w:szCs w:val="24"/>
        </w:rPr>
        <w:t xml:space="preserve">альтернатив </w:t>
      </w:r>
      <w:r w:rsidR="00C86063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C86063">
        <w:rPr>
          <w:rFonts w:ascii="Times New Roman" w:hAnsi="Times New Roman" w:cs="Times New Roman"/>
          <w:sz w:val="24"/>
          <w:szCs w:val="24"/>
        </w:rPr>
        <w:t>, показал их плюсы и минусы.</w:t>
      </w:r>
    </w:p>
    <w:tbl>
      <w:tblPr>
        <w:tblStyle w:val="a3"/>
        <w:tblW w:w="0" w:type="auto"/>
        <w:tblLayout w:type="fixed"/>
        <w:tblLook w:val="04A0"/>
      </w:tblPr>
      <w:tblGrid>
        <w:gridCol w:w="579"/>
        <w:gridCol w:w="1372"/>
        <w:gridCol w:w="2268"/>
        <w:gridCol w:w="2693"/>
        <w:gridCol w:w="2659"/>
      </w:tblGrid>
      <w:tr w:rsidR="00990675" w:rsidRPr="00C86063" w:rsidTr="00C86063">
        <w:tc>
          <w:tcPr>
            <w:tcW w:w="579" w:type="dxa"/>
          </w:tcPr>
          <w:p w:rsidR="00990675" w:rsidRPr="00C86063" w:rsidRDefault="00990675" w:rsidP="00E1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6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86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86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2" w:type="dxa"/>
          </w:tcPr>
          <w:p w:rsidR="00990675" w:rsidRPr="00C86063" w:rsidRDefault="00990675" w:rsidP="00E1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платформы</w:t>
            </w:r>
          </w:p>
        </w:tc>
        <w:tc>
          <w:tcPr>
            <w:tcW w:w="2268" w:type="dxa"/>
          </w:tcPr>
          <w:p w:rsidR="00990675" w:rsidRPr="00C86063" w:rsidRDefault="00990675" w:rsidP="00E1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Возможности</w:t>
            </w:r>
          </w:p>
        </w:tc>
        <w:tc>
          <w:tcPr>
            <w:tcW w:w="2693" w:type="dxa"/>
          </w:tcPr>
          <w:p w:rsidR="00990675" w:rsidRPr="00C86063" w:rsidRDefault="00990675" w:rsidP="00E1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Достоинства платформы</w:t>
            </w:r>
          </w:p>
        </w:tc>
        <w:tc>
          <w:tcPr>
            <w:tcW w:w="2659" w:type="dxa"/>
          </w:tcPr>
          <w:p w:rsidR="00990675" w:rsidRPr="00C86063" w:rsidRDefault="00990675" w:rsidP="00E1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Недостатки платформы</w:t>
            </w:r>
          </w:p>
        </w:tc>
      </w:tr>
      <w:tr w:rsidR="00990675" w:rsidRPr="00C86063" w:rsidTr="00C86063">
        <w:tc>
          <w:tcPr>
            <w:tcW w:w="579" w:type="dxa"/>
          </w:tcPr>
          <w:p w:rsidR="00990675" w:rsidRPr="00C86063" w:rsidRDefault="00990675" w:rsidP="00C8606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90675" w:rsidRDefault="00990675" w:rsidP="00C8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063">
              <w:rPr>
                <w:rFonts w:ascii="Times New Roman" w:hAnsi="Times New Roman" w:cs="Times New Roman"/>
                <w:sz w:val="24"/>
                <w:szCs w:val="24"/>
              </w:rPr>
              <w:t>Wire</w:t>
            </w:r>
            <w:proofErr w:type="spellEnd"/>
          </w:p>
          <w:p w:rsidR="00504D60" w:rsidRDefault="00504D60" w:rsidP="00C86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60" w:rsidRDefault="0052694D" w:rsidP="00C8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04D60" w:rsidRPr="00A514C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https://wire.com/en/</w:t>
              </w:r>
            </w:hyperlink>
          </w:p>
          <w:p w:rsidR="00504D60" w:rsidRPr="00C86063" w:rsidRDefault="00504D60" w:rsidP="00C86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0675" w:rsidRPr="00C86063" w:rsidRDefault="00990675" w:rsidP="00C8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63">
              <w:rPr>
                <w:rFonts w:ascii="Times New Roman" w:hAnsi="Times New Roman" w:cs="Times New Roman"/>
                <w:sz w:val="24"/>
                <w:szCs w:val="24"/>
              </w:rPr>
              <w:t xml:space="preserve">Чат, «телефон» и видеосвязь для Маков, </w:t>
            </w:r>
            <w:proofErr w:type="spellStart"/>
            <w:r w:rsidRPr="00C86063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C860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063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C860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063">
              <w:rPr>
                <w:rFonts w:ascii="Times New Roman" w:hAnsi="Times New Roman" w:cs="Times New Roman"/>
                <w:sz w:val="24"/>
                <w:szCs w:val="24"/>
              </w:rPr>
              <w:t>iOS</w:t>
            </w:r>
            <w:proofErr w:type="spellEnd"/>
            <w:r w:rsidRPr="00C86063">
              <w:rPr>
                <w:rFonts w:ascii="Times New Roman" w:hAnsi="Times New Roman" w:cs="Times New Roman"/>
                <w:sz w:val="24"/>
                <w:szCs w:val="24"/>
              </w:rPr>
              <w:t xml:space="preserve">, Android-устройств и даже </w:t>
            </w:r>
            <w:proofErr w:type="spellStart"/>
            <w:r w:rsidRPr="00C86063">
              <w:rPr>
                <w:rFonts w:ascii="Times New Roman" w:hAnsi="Times New Roman" w:cs="Times New Roman"/>
                <w:sz w:val="24"/>
                <w:szCs w:val="24"/>
              </w:rPr>
              <w:t>веб-браузера</w:t>
            </w:r>
            <w:proofErr w:type="spellEnd"/>
            <w:r w:rsidRPr="00C86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90675" w:rsidRPr="00C86063" w:rsidRDefault="00990675" w:rsidP="00C86063">
            <w:pPr>
              <w:pStyle w:val="a4"/>
              <w:numPr>
                <w:ilvl w:val="0"/>
                <w:numId w:val="2"/>
              </w:numPr>
              <w:ind w:left="206" w:hanging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C86063">
              <w:rPr>
                <w:rFonts w:ascii="Times New Roman" w:hAnsi="Times New Roman" w:cs="Times New Roman"/>
                <w:sz w:val="24"/>
                <w:szCs w:val="24"/>
              </w:rPr>
              <w:t>отличное качество передачи речи,</w:t>
            </w:r>
          </w:p>
          <w:p w:rsidR="00990675" w:rsidRPr="00C86063" w:rsidRDefault="00990675" w:rsidP="00C86063">
            <w:pPr>
              <w:pStyle w:val="a4"/>
              <w:numPr>
                <w:ilvl w:val="0"/>
                <w:numId w:val="2"/>
              </w:numPr>
              <w:ind w:left="206" w:hanging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C86063">
              <w:rPr>
                <w:rFonts w:ascii="Times New Roman" w:hAnsi="Times New Roman" w:cs="Times New Roman"/>
                <w:sz w:val="24"/>
                <w:szCs w:val="24"/>
              </w:rPr>
              <w:t>оконечное шифрование,</w:t>
            </w:r>
          </w:p>
          <w:p w:rsidR="00990675" w:rsidRPr="00C86063" w:rsidRDefault="00990675" w:rsidP="00C86063">
            <w:pPr>
              <w:pStyle w:val="a4"/>
              <w:numPr>
                <w:ilvl w:val="0"/>
                <w:numId w:val="2"/>
              </w:numPr>
              <w:ind w:left="206" w:hanging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C86063">
              <w:rPr>
                <w:rFonts w:ascii="Times New Roman" w:hAnsi="Times New Roman" w:cs="Times New Roman"/>
                <w:sz w:val="24"/>
                <w:szCs w:val="24"/>
              </w:rPr>
              <w:t>открытый код приложений и сервиса,</w:t>
            </w:r>
          </w:p>
          <w:p w:rsidR="00990675" w:rsidRPr="00C86063" w:rsidRDefault="00990675" w:rsidP="00C86063">
            <w:pPr>
              <w:pStyle w:val="a4"/>
              <w:numPr>
                <w:ilvl w:val="0"/>
                <w:numId w:val="2"/>
              </w:numPr>
              <w:ind w:left="206" w:hanging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C86063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чаты и </w:t>
            </w:r>
            <w:proofErr w:type="spellStart"/>
            <w:r w:rsidRPr="00C86063">
              <w:rPr>
                <w:rFonts w:ascii="Times New Roman" w:hAnsi="Times New Roman" w:cs="Times New Roman"/>
                <w:sz w:val="24"/>
                <w:szCs w:val="24"/>
              </w:rPr>
              <w:t>аудиозвонки</w:t>
            </w:r>
            <w:proofErr w:type="spellEnd"/>
            <w:r w:rsidRPr="00C860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0675" w:rsidRPr="00C86063" w:rsidRDefault="00990675" w:rsidP="00C86063">
            <w:pPr>
              <w:pStyle w:val="a4"/>
              <w:numPr>
                <w:ilvl w:val="0"/>
                <w:numId w:val="2"/>
              </w:numPr>
              <w:ind w:left="206" w:hanging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C86063">
              <w:rPr>
                <w:rFonts w:ascii="Times New Roman" w:hAnsi="Times New Roman" w:cs="Times New Roman"/>
                <w:sz w:val="24"/>
                <w:szCs w:val="24"/>
              </w:rPr>
              <w:t>демонстрация экрана собеседнику,</w:t>
            </w:r>
          </w:p>
          <w:p w:rsidR="00990675" w:rsidRPr="00C86063" w:rsidRDefault="00990675" w:rsidP="00C86063">
            <w:pPr>
              <w:pStyle w:val="a4"/>
              <w:numPr>
                <w:ilvl w:val="0"/>
                <w:numId w:val="2"/>
              </w:numPr>
              <w:ind w:left="206" w:hanging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C86063">
              <w:rPr>
                <w:rFonts w:ascii="Times New Roman" w:hAnsi="Times New Roman" w:cs="Times New Roman"/>
                <w:sz w:val="24"/>
                <w:szCs w:val="24"/>
              </w:rPr>
              <w:t>в приложении нет рекламы,</w:t>
            </w:r>
          </w:p>
          <w:p w:rsidR="00990675" w:rsidRPr="00C86063" w:rsidRDefault="00990675" w:rsidP="00C86063">
            <w:pPr>
              <w:pStyle w:val="a4"/>
              <w:numPr>
                <w:ilvl w:val="0"/>
                <w:numId w:val="2"/>
              </w:numPr>
              <w:ind w:left="206" w:hanging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C86063">
              <w:rPr>
                <w:rFonts w:ascii="Times New Roman" w:hAnsi="Times New Roman" w:cs="Times New Roman"/>
                <w:sz w:val="24"/>
                <w:szCs w:val="24"/>
              </w:rPr>
              <w:t>компания не собирает данные о пользователях,</w:t>
            </w:r>
          </w:p>
          <w:p w:rsidR="00990675" w:rsidRPr="00C86063" w:rsidRDefault="00990675" w:rsidP="00C86063">
            <w:pPr>
              <w:pStyle w:val="a4"/>
              <w:numPr>
                <w:ilvl w:val="0"/>
                <w:numId w:val="2"/>
              </w:numPr>
              <w:ind w:left="206" w:hanging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C86063">
              <w:rPr>
                <w:rFonts w:ascii="Times New Roman" w:hAnsi="Times New Roman" w:cs="Times New Roman"/>
                <w:sz w:val="24"/>
                <w:szCs w:val="24"/>
              </w:rPr>
              <w:t>юрисдикция Швейцарии</w:t>
            </w:r>
          </w:p>
        </w:tc>
        <w:tc>
          <w:tcPr>
            <w:tcW w:w="2659" w:type="dxa"/>
          </w:tcPr>
          <w:p w:rsidR="00990675" w:rsidRPr="00C86063" w:rsidRDefault="00990675" w:rsidP="00C86063">
            <w:pPr>
              <w:pStyle w:val="a4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6063">
              <w:rPr>
                <w:rFonts w:ascii="Times New Roman" w:hAnsi="Times New Roman" w:cs="Times New Roman"/>
                <w:sz w:val="24"/>
                <w:szCs w:val="24"/>
              </w:rPr>
              <w:t xml:space="preserve">нет групповых </w:t>
            </w:r>
            <w:proofErr w:type="spellStart"/>
            <w:r w:rsidRPr="00C86063">
              <w:rPr>
                <w:rFonts w:ascii="Times New Roman" w:hAnsi="Times New Roman" w:cs="Times New Roman"/>
                <w:sz w:val="24"/>
                <w:szCs w:val="24"/>
              </w:rPr>
              <w:t>видеозвонков</w:t>
            </w:r>
            <w:proofErr w:type="spellEnd"/>
            <w:r w:rsidRPr="00C860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0675" w:rsidRPr="00C86063" w:rsidRDefault="00990675" w:rsidP="00C86063">
            <w:pPr>
              <w:pStyle w:val="a4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6063">
              <w:rPr>
                <w:rFonts w:ascii="Times New Roman" w:hAnsi="Times New Roman" w:cs="Times New Roman"/>
                <w:sz w:val="24"/>
                <w:szCs w:val="24"/>
              </w:rPr>
              <w:t>невысокая популярность</w:t>
            </w:r>
          </w:p>
        </w:tc>
      </w:tr>
      <w:tr w:rsidR="00990675" w:rsidRPr="00C86063" w:rsidTr="00C86063">
        <w:tc>
          <w:tcPr>
            <w:tcW w:w="579" w:type="dxa"/>
          </w:tcPr>
          <w:p w:rsidR="00990675" w:rsidRPr="00C86063" w:rsidRDefault="00990675" w:rsidP="00C8606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90675" w:rsidRDefault="00990675" w:rsidP="00C8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63">
              <w:rPr>
                <w:rFonts w:ascii="Times New Roman" w:hAnsi="Times New Roman" w:cs="Times New Roman"/>
                <w:sz w:val="24"/>
                <w:szCs w:val="24"/>
              </w:rPr>
              <w:t>Slack</w:t>
            </w:r>
          </w:p>
          <w:p w:rsidR="00504D60" w:rsidRDefault="00504D60" w:rsidP="00C86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60" w:rsidRDefault="0052694D" w:rsidP="00C8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04D60" w:rsidRPr="00A514C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https://slack.com</w:t>
              </w:r>
            </w:hyperlink>
          </w:p>
          <w:p w:rsidR="00504D60" w:rsidRPr="00C86063" w:rsidRDefault="00504D60" w:rsidP="00C86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0675" w:rsidRPr="00C86063" w:rsidRDefault="00990675" w:rsidP="00C8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63">
              <w:rPr>
                <w:rFonts w:ascii="Times New Roman" w:hAnsi="Times New Roman" w:cs="Times New Roman"/>
                <w:sz w:val="24"/>
                <w:szCs w:val="24"/>
              </w:rPr>
              <w:t>Мощнее средство для общения в команде. Работа построена не вокруг списка контактов, а вокруг «команды», в которую входят пользователи. Пользователь может участвовать в разных командах, в каждой из которых будет свой список участников.</w:t>
            </w:r>
          </w:p>
        </w:tc>
        <w:tc>
          <w:tcPr>
            <w:tcW w:w="2693" w:type="dxa"/>
          </w:tcPr>
          <w:p w:rsidR="00990675" w:rsidRPr="00C86063" w:rsidRDefault="00990675" w:rsidP="00C86063">
            <w:pPr>
              <w:pStyle w:val="a4"/>
              <w:numPr>
                <w:ilvl w:val="0"/>
                <w:numId w:val="3"/>
              </w:numPr>
              <w:ind w:left="206" w:hanging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C86063">
              <w:rPr>
                <w:rFonts w:ascii="Times New Roman" w:hAnsi="Times New Roman" w:cs="Times New Roman"/>
                <w:sz w:val="24"/>
                <w:szCs w:val="24"/>
              </w:rPr>
              <w:t>хорошее качество передачи речи,</w:t>
            </w:r>
          </w:p>
          <w:p w:rsidR="00990675" w:rsidRPr="00C86063" w:rsidRDefault="00990675" w:rsidP="00C86063">
            <w:pPr>
              <w:pStyle w:val="a4"/>
              <w:numPr>
                <w:ilvl w:val="0"/>
                <w:numId w:val="3"/>
              </w:numPr>
              <w:ind w:left="206" w:hanging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C86063">
              <w:rPr>
                <w:rFonts w:ascii="Times New Roman" w:hAnsi="Times New Roman" w:cs="Times New Roman"/>
                <w:sz w:val="24"/>
                <w:szCs w:val="24"/>
              </w:rPr>
              <w:t>удобные групповые чаты,</w:t>
            </w:r>
          </w:p>
          <w:p w:rsidR="00990675" w:rsidRPr="00C86063" w:rsidRDefault="00990675" w:rsidP="00C86063">
            <w:pPr>
              <w:pStyle w:val="a4"/>
              <w:numPr>
                <w:ilvl w:val="0"/>
                <w:numId w:val="3"/>
              </w:numPr>
              <w:ind w:left="206" w:hanging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C86063">
              <w:rPr>
                <w:rFonts w:ascii="Times New Roman" w:hAnsi="Times New Roman" w:cs="Times New Roman"/>
                <w:sz w:val="24"/>
                <w:szCs w:val="24"/>
              </w:rPr>
              <w:t>групповые ауди</w:t>
            </w:r>
            <w:proofErr w:type="gramStart"/>
            <w:r w:rsidRPr="00C8606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8606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063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C86063">
              <w:rPr>
                <w:rFonts w:ascii="Times New Roman" w:hAnsi="Times New Roman" w:cs="Times New Roman"/>
                <w:sz w:val="24"/>
                <w:szCs w:val="24"/>
              </w:rPr>
              <w:t xml:space="preserve"> (платная версия),</w:t>
            </w:r>
          </w:p>
          <w:p w:rsidR="00990675" w:rsidRPr="00C86063" w:rsidRDefault="00990675" w:rsidP="00C86063">
            <w:pPr>
              <w:pStyle w:val="a4"/>
              <w:numPr>
                <w:ilvl w:val="0"/>
                <w:numId w:val="3"/>
              </w:numPr>
              <w:ind w:left="206" w:hanging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C86063">
              <w:rPr>
                <w:rFonts w:ascii="Times New Roman" w:hAnsi="Times New Roman" w:cs="Times New Roman"/>
                <w:sz w:val="24"/>
                <w:szCs w:val="24"/>
              </w:rPr>
              <w:t>интеграция с множеством популярных сервисов,</w:t>
            </w:r>
          </w:p>
          <w:p w:rsidR="00990675" w:rsidRPr="00C86063" w:rsidRDefault="00990675" w:rsidP="00C86063">
            <w:pPr>
              <w:pStyle w:val="a4"/>
              <w:numPr>
                <w:ilvl w:val="0"/>
                <w:numId w:val="3"/>
              </w:numPr>
              <w:ind w:left="206" w:hanging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C86063">
              <w:rPr>
                <w:rFonts w:ascii="Times New Roman" w:hAnsi="Times New Roman" w:cs="Times New Roman"/>
                <w:sz w:val="24"/>
                <w:szCs w:val="24"/>
              </w:rPr>
              <w:t>наличие ботов,</w:t>
            </w:r>
          </w:p>
          <w:p w:rsidR="00990675" w:rsidRPr="00C86063" w:rsidRDefault="00990675" w:rsidP="00C86063">
            <w:pPr>
              <w:pStyle w:val="a4"/>
              <w:numPr>
                <w:ilvl w:val="0"/>
                <w:numId w:val="3"/>
              </w:numPr>
              <w:ind w:left="206" w:hanging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C86063">
              <w:rPr>
                <w:rFonts w:ascii="Times New Roman" w:hAnsi="Times New Roman" w:cs="Times New Roman"/>
                <w:sz w:val="24"/>
                <w:szCs w:val="24"/>
              </w:rPr>
              <w:t>мощный поиск по истории (до 10 тыс. сообщений в бесплатной версии)</w:t>
            </w:r>
          </w:p>
        </w:tc>
        <w:tc>
          <w:tcPr>
            <w:tcW w:w="2659" w:type="dxa"/>
          </w:tcPr>
          <w:p w:rsidR="00990675" w:rsidRPr="00C86063" w:rsidRDefault="00990675" w:rsidP="00C86063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6063">
              <w:rPr>
                <w:rFonts w:ascii="Times New Roman" w:hAnsi="Times New Roman" w:cs="Times New Roman"/>
                <w:sz w:val="24"/>
                <w:szCs w:val="24"/>
              </w:rPr>
              <w:t>отсутствует оконечное шифрование,</w:t>
            </w:r>
          </w:p>
          <w:p w:rsidR="00990675" w:rsidRPr="00C86063" w:rsidRDefault="00990675" w:rsidP="00C86063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6063">
              <w:rPr>
                <w:rFonts w:ascii="Times New Roman" w:hAnsi="Times New Roman" w:cs="Times New Roman"/>
                <w:sz w:val="24"/>
                <w:szCs w:val="24"/>
              </w:rPr>
              <w:t>закрытый код сервиса,</w:t>
            </w:r>
          </w:p>
          <w:p w:rsidR="00990675" w:rsidRPr="00C86063" w:rsidRDefault="00990675" w:rsidP="00C86063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6063">
              <w:rPr>
                <w:rFonts w:ascii="Times New Roman" w:hAnsi="Times New Roman" w:cs="Times New Roman"/>
                <w:sz w:val="24"/>
                <w:szCs w:val="24"/>
              </w:rPr>
              <w:t>ограничения бесплатной версии</w:t>
            </w:r>
          </w:p>
          <w:p w:rsidR="00990675" w:rsidRPr="00C86063" w:rsidRDefault="00990675" w:rsidP="00C86063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606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C8606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  <w:proofErr w:type="gramEnd"/>
            <w:r w:rsidRPr="00C86063">
              <w:rPr>
                <w:rFonts w:ascii="Times New Roman" w:hAnsi="Times New Roman" w:cs="Times New Roman"/>
                <w:sz w:val="24"/>
                <w:szCs w:val="24"/>
              </w:rPr>
              <w:t xml:space="preserve"> для личного общения</w:t>
            </w:r>
          </w:p>
        </w:tc>
      </w:tr>
      <w:tr w:rsidR="00990675" w:rsidRPr="00C86063" w:rsidTr="00C86063">
        <w:tc>
          <w:tcPr>
            <w:tcW w:w="579" w:type="dxa"/>
          </w:tcPr>
          <w:p w:rsidR="00990675" w:rsidRPr="00C86063" w:rsidRDefault="00990675" w:rsidP="00C8606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90675" w:rsidRDefault="00990675" w:rsidP="00504D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860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504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</w:t>
            </w:r>
          </w:p>
          <w:p w:rsidR="00504D60" w:rsidRDefault="00504D60" w:rsidP="00504D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4D60" w:rsidRDefault="0052694D" w:rsidP="00504D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504D60" w:rsidRPr="00A514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https://tox.chat/</w:t>
              </w:r>
            </w:hyperlink>
          </w:p>
          <w:p w:rsidR="00504D60" w:rsidRPr="00504D60" w:rsidRDefault="00504D60" w:rsidP="00504D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90675" w:rsidRPr="00C86063" w:rsidRDefault="00990675" w:rsidP="00C8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63">
              <w:rPr>
                <w:rFonts w:ascii="Times New Roman" w:hAnsi="Times New Roman" w:cs="Times New Roman"/>
                <w:sz w:val="24"/>
                <w:szCs w:val="24"/>
              </w:rPr>
              <w:t xml:space="preserve">Обладает полным функционалом </w:t>
            </w:r>
            <w:proofErr w:type="spellStart"/>
            <w:r w:rsidRPr="00C86063">
              <w:rPr>
                <w:rFonts w:ascii="Times New Roman" w:hAnsi="Times New Roman" w:cs="Times New Roman"/>
                <w:sz w:val="24"/>
                <w:szCs w:val="24"/>
              </w:rPr>
              <w:t>Скайпа</w:t>
            </w:r>
            <w:proofErr w:type="spellEnd"/>
            <w:r w:rsidRPr="00C86063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некоторыми дополнительными </w:t>
            </w:r>
            <w:r w:rsidRPr="00C86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возможностями, которых в </w:t>
            </w:r>
            <w:proofErr w:type="spellStart"/>
            <w:r w:rsidRPr="00C86063">
              <w:rPr>
                <w:rFonts w:ascii="Times New Roman" w:hAnsi="Times New Roman" w:cs="Times New Roman"/>
                <w:sz w:val="24"/>
                <w:szCs w:val="24"/>
              </w:rPr>
              <w:t>Скайпе</w:t>
            </w:r>
            <w:proofErr w:type="spellEnd"/>
            <w:r w:rsidRPr="00C86063">
              <w:rPr>
                <w:rFonts w:ascii="Times New Roman" w:hAnsi="Times New Roman" w:cs="Times New Roman"/>
                <w:sz w:val="24"/>
                <w:szCs w:val="24"/>
              </w:rPr>
              <w:t xml:space="preserve"> не имеется.</w:t>
            </w:r>
          </w:p>
        </w:tc>
        <w:tc>
          <w:tcPr>
            <w:tcW w:w="2693" w:type="dxa"/>
          </w:tcPr>
          <w:p w:rsidR="00C86063" w:rsidRPr="00C86063" w:rsidRDefault="00C86063" w:rsidP="00C86063">
            <w:pPr>
              <w:pStyle w:val="a4"/>
              <w:numPr>
                <w:ilvl w:val="0"/>
                <w:numId w:val="4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6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90675" w:rsidRPr="00C86063">
              <w:rPr>
                <w:rFonts w:ascii="Times New Roman" w:hAnsi="Times New Roman" w:cs="Times New Roman"/>
                <w:sz w:val="24"/>
                <w:szCs w:val="24"/>
              </w:rPr>
              <w:t xml:space="preserve">фициально бесплатное программное обеспечение; </w:t>
            </w:r>
          </w:p>
          <w:p w:rsidR="00C86063" w:rsidRPr="00C86063" w:rsidRDefault="00C86063" w:rsidP="00C86063">
            <w:pPr>
              <w:pStyle w:val="a4"/>
              <w:numPr>
                <w:ilvl w:val="0"/>
                <w:numId w:val="4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0675" w:rsidRPr="00C86063">
              <w:rPr>
                <w:rFonts w:ascii="Times New Roman" w:hAnsi="Times New Roman" w:cs="Times New Roman"/>
                <w:sz w:val="24"/>
                <w:szCs w:val="24"/>
              </w:rPr>
              <w:t>пособен</w:t>
            </w:r>
            <w:proofErr w:type="gramEnd"/>
            <w:r w:rsidR="00990675" w:rsidRPr="00C86063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на </w:t>
            </w:r>
            <w:r w:rsidR="00990675" w:rsidRPr="00C86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множестве существующих платформ мобильных устройств; </w:t>
            </w:r>
          </w:p>
          <w:p w:rsidR="00C86063" w:rsidRPr="00C86063" w:rsidRDefault="00C86063" w:rsidP="00C86063">
            <w:pPr>
              <w:pStyle w:val="a4"/>
              <w:numPr>
                <w:ilvl w:val="0"/>
                <w:numId w:val="4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606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90675" w:rsidRPr="00C86063">
              <w:rPr>
                <w:rFonts w:ascii="Times New Roman" w:hAnsi="Times New Roman" w:cs="Times New Roman"/>
                <w:sz w:val="24"/>
                <w:szCs w:val="24"/>
              </w:rPr>
              <w:t>ирокий функционал;</w:t>
            </w:r>
          </w:p>
          <w:p w:rsidR="00990675" w:rsidRPr="00C86063" w:rsidRDefault="00C86063" w:rsidP="00C86063">
            <w:pPr>
              <w:pStyle w:val="a4"/>
              <w:numPr>
                <w:ilvl w:val="0"/>
                <w:numId w:val="4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60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0675" w:rsidRPr="00C86063">
              <w:rPr>
                <w:rFonts w:ascii="Times New Roman" w:hAnsi="Times New Roman" w:cs="Times New Roman"/>
                <w:sz w:val="24"/>
                <w:szCs w:val="24"/>
              </w:rPr>
              <w:t>ысокая защищенность конфиденциальности переписки.</w:t>
            </w:r>
          </w:p>
        </w:tc>
        <w:tc>
          <w:tcPr>
            <w:tcW w:w="2659" w:type="dxa"/>
          </w:tcPr>
          <w:p w:rsidR="00C86063" w:rsidRPr="00C86063" w:rsidRDefault="00C86063" w:rsidP="00C86063">
            <w:pPr>
              <w:pStyle w:val="a4"/>
              <w:numPr>
                <w:ilvl w:val="0"/>
                <w:numId w:val="4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6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990675" w:rsidRPr="00C86063">
              <w:rPr>
                <w:rFonts w:ascii="Times New Roman" w:hAnsi="Times New Roman" w:cs="Times New Roman"/>
                <w:sz w:val="24"/>
                <w:szCs w:val="24"/>
              </w:rPr>
              <w:t>еудобная работа с сохраненными контактами, так как каждому абоне</w:t>
            </w:r>
            <w:r w:rsidRPr="00C86063">
              <w:rPr>
                <w:rFonts w:ascii="Times New Roman" w:hAnsi="Times New Roman" w:cs="Times New Roman"/>
                <w:sz w:val="24"/>
                <w:szCs w:val="24"/>
              </w:rPr>
              <w:t xml:space="preserve">нту присваивается </w:t>
            </w:r>
            <w:proofErr w:type="gramStart"/>
            <w:r w:rsidRPr="00C86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особый</w:t>
            </w:r>
            <w:proofErr w:type="gramEnd"/>
            <w:r w:rsidRPr="00C86063">
              <w:rPr>
                <w:rFonts w:ascii="Times New Roman" w:hAnsi="Times New Roman" w:cs="Times New Roman"/>
                <w:sz w:val="24"/>
                <w:szCs w:val="24"/>
              </w:rPr>
              <w:t xml:space="preserve"> TOX ID</w:t>
            </w:r>
            <w:r w:rsidR="00990675" w:rsidRPr="00C8606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86063" w:rsidRPr="00C86063" w:rsidRDefault="00990675" w:rsidP="00C86063">
            <w:pPr>
              <w:pStyle w:val="a4"/>
              <w:numPr>
                <w:ilvl w:val="0"/>
                <w:numId w:val="4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6063">
              <w:rPr>
                <w:rFonts w:ascii="Times New Roman" w:hAnsi="Times New Roman" w:cs="Times New Roman"/>
                <w:sz w:val="24"/>
                <w:szCs w:val="24"/>
              </w:rPr>
              <w:t xml:space="preserve">возникают </w:t>
            </w:r>
            <w:r w:rsidR="00C86063" w:rsidRPr="00C86063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r w:rsidRPr="00C86063">
              <w:rPr>
                <w:rFonts w:ascii="Times New Roman" w:hAnsi="Times New Roman" w:cs="Times New Roman"/>
                <w:sz w:val="24"/>
                <w:szCs w:val="24"/>
              </w:rPr>
              <w:t xml:space="preserve"> и неполадки в работе устройства – сказывается его новизна; </w:t>
            </w:r>
          </w:p>
          <w:p w:rsidR="00990675" w:rsidRPr="00C86063" w:rsidRDefault="00C86063" w:rsidP="00C86063">
            <w:pPr>
              <w:pStyle w:val="a4"/>
              <w:numPr>
                <w:ilvl w:val="0"/>
                <w:numId w:val="4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60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0675" w:rsidRPr="00C86063">
              <w:rPr>
                <w:rFonts w:ascii="Times New Roman" w:hAnsi="Times New Roman" w:cs="Times New Roman"/>
                <w:sz w:val="24"/>
                <w:szCs w:val="24"/>
              </w:rPr>
              <w:t xml:space="preserve">ложности с </w:t>
            </w:r>
            <w:proofErr w:type="spellStart"/>
            <w:r w:rsidR="00990675" w:rsidRPr="00C86063">
              <w:rPr>
                <w:rFonts w:ascii="Times New Roman" w:hAnsi="Times New Roman" w:cs="Times New Roman"/>
                <w:sz w:val="24"/>
                <w:szCs w:val="24"/>
              </w:rPr>
              <w:t>кроссплатформенностью</w:t>
            </w:r>
            <w:proofErr w:type="spellEnd"/>
            <w:r w:rsidR="00990675" w:rsidRPr="00C86063">
              <w:rPr>
                <w:rFonts w:ascii="Times New Roman" w:hAnsi="Times New Roman" w:cs="Times New Roman"/>
                <w:sz w:val="24"/>
                <w:szCs w:val="24"/>
              </w:rPr>
              <w:t>, особенно заметные в случае, когда осуществляется связь между двумя устройствами на разных платформах.</w:t>
            </w:r>
          </w:p>
        </w:tc>
      </w:tr>
      <w:tr w:rsidR="00990675" w:rsidRPr="00C86063" w:rsidTr="00C86063">
        <w:tc>
          <w:tcPr>
            <w:tcW w:w="579" w:type="dxa"/>
          </w:tcPr>
          <w:p w:rsidR="00990675" w:rsidRPr="00C86063" w:rsidRDefault="00990675" w:rsidP="00C8606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90675" w:rsidRDefault="00990675" w:rsidP="00C860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606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504D60" w:rsidRPr="00504D60" w:rsidRDefault="00504D60" w:rsidP="00C860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4D60" w:rsidRDefault="0052694D" w:rsidP="00C860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504D60" w:rsidRPr="00A514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https://zoom.us</w:t>
              </w:r>
            </w:hyperlink>
          </w:p>
          <w:p w:rsidR="00504D60" w:rsidRPr="00504D60" w:rsidRDefault="00504D60" w:rsidP="00C860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90675" w:rsidRPr="00C86063" w:rsidRDefault="00C86063" w:rsidP="00C8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0675" w:rsidRPr="00C86063">
              <w:rPr>
                <w:rFonts w:ascii="Times New Roman" w:hAnsi="Times New Roman" w:cs="Times New Roman"/>
                <w:sz w:val="24"/>
                <w:szCs w:val="24"/>
              </w:rPr>
              <w:t xml:space="preserve">ервис для проведения </w:t>
            </w:r>
            <w:proofErr w:type="spellStart"/>
            <w:r w:rsidR="00990675" w:rsidRPr="00C86063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="00990675" w:rsidRPr="00C86063">
              <w:rPr>
                <w:rFonts w:ascii="Times New Roman" w:hAnsi="Times New Roman" w:cs="Times New Roman"/>
                <w:sz w:val="24"/>
                <w:szCs w:val="24"/>
              </w:rPr>
              <w:t xml:space="preserve"> и конференций.</w:t>
            </w:r>
          </w:p>
        </w:tc>
        <w:tc>
          <w:tcPr>
            <w:tcW w:w="2693" w:type="dxa"/>
          </w:tcPr>
          <w:p w:rsidR="00990675" w:rsidRPr="00C86063" w:rsidRDefault="00C86063" w:rsidP="00C86063">
            <w:pPr>
              <w:pStyle w:val="a4"/>
              <w:numPr>
                <w:ilvl w:val="0"/>
                <w:numId w:val="5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6063">
              <w:rPr>
                <w:rFonts w:ascii="Times New Roman" w:hAnsi="Times New Roman" w:cs="Times New Roman"/>
                <w:sz w:val="24"/>
                <w:szCs w:val="24"/>
              </w:rPr>
              <w:t>стабильное соединение</w:t>
            </w:r>
            <w:r w:rsidR="00990675" w:rsidRPr="00C860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0675" w:rsidRPr="00C86063" w:rsidRDefault="00990675" w:rsidP="00C86063">
            <w:pPr>
              <w:pStyle w:val="a4"/>
              <w:numPr>
                <w:ilvl w:val="0"/>
                <w:numId w:val="5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6063">
              <w:rPr>
                <w:rFonts w:ascii="Times New Roman" w:hAnsi="Times New Roman" w:cs="Times New Roman"/>
                <w:sz w:val="24"/>
                <w:szCs w:val="24"/>
              </w:rPr>
              <w:t xml:space="preserve">тянет меньше интернета, а </w:t>
            </w:r>
            <w:proofErr w:type="gramStart"/>
            <w:r w:rsidRPr="00C86063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C86063">
              <w:rPr>
                <w:rFonts w:ascii="Times New Roman" w:hAnsi="Times New Roman" w:cs="Times New Roman"/>
                <w:sz w:val="24"/>
                <w:szCs w:val="24"/>
              </w:rPr>
              <w:t xml:space="preserve"> работает быстрее;</w:t>
            </w:r>
          </w:p>
          <w:p w:rsidR="00990675" w:rsidRPr="00C86063" w:rsidRDefault="00990675" w:rsidP="00C86063">
            <w:pPr>
              <w:pStyle w:val="a4"/>
              <w:numPr>
                <w:ilvl w:val="0"/>
                <w:numId w:val="5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6063">
              <w:rPr>
                <w:rFonts w:ascii="Times New Roman" w:hAnsi="Times New Roman" w:cs="Times New Roman"/>
                <w:sz w:val="24"/>
                <w:szCs w:val="24"/>
              </w:rPr>
              <w:t>требует меньше оперативной памяти компьютера;</w:t>
            </w:r>
          </w:p>
          <w:p w:rsidR="00990675" w:rsidRPr="00C86063" w:rsidRDefault="00990675" w:rsidP="00C86063">
            <w:pPr>
              <w:pStyle w:val="a4"/>
              <w:numPr>
                <w:ilvl w:val="0"/>
                <w:numId w:val="5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6063">
              <w:rPr>
                <w:rFonts w:ascii="Times New Roman" w:hAnsi="Times New Roman" w:cs="Times New Roman"/>
                <w:sz w:val="24"/>
                <w:szCs w:val="24"/>
              </w:rPr>
              <w:t>доступны разные варианты демонстрации экрана: можно выбрать экран, который будет выводиться ученикам (и параллельно что-то делать в другой программе), или выбрать режим, в котором ученики видят то же, что и вы;</w:t>
            </w:r>
          </w:p>
          <w:p w:rsidR="00990675" w:rsidRPr="00C86063" w:rsidRDefault="00990675" w:rsidP="00C86063">
            <w:pPr>
              <w:pStyle w:val="a4"/>
              <w:numPr>
                <w:ilvl w:val="0"/>
                <w:numId w:val="5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6063">
              <w:rPr>
                <w:rFonts w:ascii="Times New Roman" w:hAnsi="Times New Roman" w:cs="Times New Roman"/>
                <w:sz w:val="24"/>
                <w:szCs w:val="24"/>
              </w:rPr>
              <w:t xml:space="preserve">можно включить демонстрацию экрана и рисовать </w:t>
            </w:r>
            <w:proofErr w:type="gramStart"/>
            <w:r w:rsidRPr="00C860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86063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</w:t>
            </w:r>
            <w:proofErr w:type="spellStart"/>
            <w:r w:rsidRPr="00C86063">
              <w:rPr>
                <w:rFonts w:ascii="Times New Roman" w:hAnsi="Times New Roman" w:cs="Times New Roman"/>
                <w:sz w:val="24"/>
                <w:szCs w:val="24"/>
              </w:rPr>
              <w:t>онлайн-доске</w:t>
            </w:r>
            <w:proofErr w:type="spellEnd"/>
            <w:r w:rsidRPr="00C860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0675" w:rsidRPr="00C86063" w:rsidRDefault="00990675" w:rsidP="00C86063">
            <w:pPr>
              <w:pStyle w:val="a4"/>
              <w:numPr>
                <w:ilvl w:val="0"/>
                <w:numId w:val="5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6063">
              <w:rPr>
                <w:rFonts w:ascii="Times New Roman" w:hAnsi="Times New Roman" w:cs="Times New Roman"/>
                <w:sz w:val="24"/>
                <w:szCs w:val="24"/>
              </w:rPr>
              <w:t>доступна трансляция экрана с мобильных устройств (правда, при этом выключается камера).</w:t>
            </w:r>
          </w:p>
        </w:tc>
        <w:tc>
          <w:tcPr>
            <w:tcW w:w="2659" w:type="dxa"/>
          </w:tcPr>
          <w:p w:rsidR="00990675" w:rsidRPr="00C86063" w:rsidRDefault="00990675" w:rsidP="00C86063">
            <w:pPr>
              <w:pStyle w:val="a4"/>
              <w:numPr>
                <w:ilvl w:val="0"/>
                <w:numId w:val="5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6063">
              <w:rPr>
                <w:rFonts w:ascii="Times New Roman" w:hAnsi="Times New Roman" w:cs="Times New Roman"/>
                <w:sz w:val="24"/>
                <w:szCs w:val="24"/>
              </w:rPr>
              <w:t>групповые конференции доступны только 40 минут, дальше нужно активировать платную версию;</w:t>
            </w:r>
            <w:bookmarkStart w:id="0" w:name="_GoBack"/>
            <w:bookmarkEnd w:id="0"/>
          </w:p>
          <w:p w:rsidR="00990675" w:rsidRPr="00C86063" w:rsidRDefault="00990675" w:rsidP="00C86063">
            <w:pPr>
              <w:pStyle w:val="a4"/>
              <w:numPr>
                <w:ilvl w:val="0"/>
                <w:numId w:val="5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606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не сильно распространена надо </w:t>
            </w:r>
            <w:proofErr w:type="gramStart"/>
            <w:r w:rsidRPr="00C86063">
              <w:rPr>
                <w:rFonts w:ascii="Times New Roman" w:hAnsi="Times New Roman" w:cs="Times New Roman"/>
                <w:sz w:val="24"/>
                <w:szCs w:val="24"/>
              </w:rPr>
              <w:t>скачивать</w:t>
            </w:r>
            <w:proofErr w:type="gramEnd"/>
            <w:r w:rsidRPr="00C86063">
              <w:rPr>
                <w:rFonts w:ascii="Times New Roman" w:hAnsi="Times New Roman" w:cs="Times New Roman"/>
                <w:sz w:val="24"/>
                <w:szCs w:val="24"/>
              </w:rPr>
              <w:t>, разбираться, как она работает (и учителю, и ученикам).</w:t>
            </w:r>
          </w:p>
        </w:tc>
      </w:tr>
    </w:tbl>
    <w:p w:rsidR="00990675" w:rsidRPr="0065636F" w:rsidRDefault="003D0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для работы будут необходимы облачные сервисы для быстрого размещения </w:t>
      </w:r>
      <w:r w:rsidR="00E13501">
        <w:rPr>
          <w:rFonts w:ascii="Times New Roman" w:hAnsi="Times New Roman" w:cs="Times New Roman"/>
          <w:sz w:val="24"/>
          <w:szCs w:val="24"/>
        </w:rPr>
        <w:t xml:space="preserve">практических заданий, </w:t>
      </w:r>
      <w:proofErr w:type="spellStart"/>
      <w:r w:rsidR="00E13501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="00E13501">
        <w:rPr>
          <w:rFonts w:ascii="Times New Roman" w:hAnsi="Times New Roman" w:cs="Times New Roman"/>
          <w:sz w:val="24"/>
          <w:szCs w:val="24"/>
        </w:rPr>
        <w:t xml:space="preserve"> и прочего. Для того чтобы воспользоваться облачным сервисом, достаточно завести электронную почту, например на </w:t>
      </w:r>
      <w:proofErr w:type="spellStart"/>
      <w:r w:rsidR="00E13501">
        <w:rPr>
          <w:rFonts w:ascii="Times New Roman" w:hAnsi="Times New Roman" w:cs="Times New Roman"/>
          <w:sz w:val="24"/>
          <w:szCs w:val="24"/>
        </w:rPr>
        <w:t>яндексе</w:t>
      </w:r>
      <w:proofErr w:type="spellEnd"/>
      <w:r w:rsidR="00E135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13501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="00E13501">
        <w:rPr>
          <w:rFonts w:ascii="Times New Roman" w:hAnsi="Times New Roman" w:cs="Times New Roman"/>
          <w:sz w:val="24"/>
          <w:szCs w:val="24"/>
        </w:rPr>
        <w:t xml:space="preserve"> предлагает 10 гигабайт дискового пространства бесплатно. Для работы этого будет достаточно, но если не будет хватать, всегда можно приобрести </w:t>
      </w:r>
      <w:proofErr w:type="gramStart"/>
      <w:r w:rsidR="00E1350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E13501">
        <w:rPr>
          <w:rFonts w:ascii="Times New Roman" w:hAnsi="Times New Roman" w:cs="Times New Roman"/>
          <w:sz w:val="24"/>
          <w:szCs w:val="24"/>
        </w:rPr>
        <w:t xml:space="preserve"> платно.</w:t>
      </w:r>
      <w:r w:rsidR="0065636F" w:rsidRPr="0065636F">
        <w:rPr>
          <w:rFonts w:ascii="Times New Roman" w:hAnsi="Times New Roman" w:cs="Times New Roman"/>
          <w:sz w:val="24"/>
          <w:szCs w:val="24"/>
        </w:rPr>
        <w:t xml:space="preserve"> </w:t>
      </w:r>
      <w:r w:rsidR="0065636F">
        <w:rPr>
          <w:rFonts w:ascii="Times New Roman" w:hAnsi="Times New Roman" w:cs="Times New Roman"/>
          <w:sz w:val="24"/>
          <w:szCs w:val="24"/>
        </w:rPr>
        <w:t>Надеюсь кому то будет полезна эта информация.</w:t>
      </w:r>
    </w:p>
    <w:p w:rsidR="00E13501" w:rsidRPr="00990675" w:rsidRDefault="00E13501">
      <w:pPr>
        <w:rPr>
          <w:rFonts w:ascii="Times New Roman" w:hAnsi="Times New Roman" w:cs="Times New Roman"/>
          <w:sz w:val="24"/>
          <w:szCs w:val="24"/>
        </w:rPr>
      </w:pPr>
    </w:p>
    <w:sectPr w:rsidR="00E13501" w:rsidRPr="00990675" w:rsidSect="0052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6D6"/>
    <w:multiLevelType w:val="hybridMultilevel"/>
    <w:tmpl w:val="E64EF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B5BF4"/>
    <w:multiLevelType w:val="hybridMultilevel"/>
    <w:tmpl w:val="B73AC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03DA9"/>
    <w:multiLevelType w:val="hybridMultilevel"/>
    <w:tmpl w:val="968C2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95115"/>
    <w:multiLevelType w:val="hybridMultilevel"/>
    <w:tmpl w:val="69C2C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D006D"/>
    <w:multiLevelType w:val="hybridMultilevel"/>
    <w:tmpl w:val="04964D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0675"/>
    <w:rsid w:val="001D71E2"/>
    <w:rsid w:val="00376C24"/>
    <w:rsid w:val="003D0310"/>
    <w:rsid w:val="00504D60"/>
    <w:rsid w:val="0052694D"/>
    <w:rsid w:val="0065636F"/>
    <w:rsid w:val="00990675"/>
    <w:rsid w:val="00C86063"/>
    <w:rsid w:val="00E1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06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50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04D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x.ch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ack.com" TargetMode="External"/><Relationship Id="rId5" Type="http://schemas.openxmlformats.org/officeDocument/2006/relationships/hyperlink" Target="https://wire.com/e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2020-04-13T04:36:00Z</dcterms:created>
  <dcterms:modified xsi:type="dcterms:W3CDTF">2020-04-13T05:41:00Z</dcterms:modified>
</cp:coreProperties>
</file>