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33" w:rsidRPr="00FF566B" w:rsidRDefault="00FF566B" w:rsidP="00FF566B">
      <w:pPr>
        <w:jc w:val="center"/>
        <w:rPr>
          <w:b/>
        </w:rPr>
      </w:pPr>
      <w:r w:rsidRPr="00FF566B">
        <w:rPr>
          <w:b/>
        </w:rPr>
        <w:t>«Проектно исследовательская деятельность  на уроках химии и биологии с использованием инновационных педагогических технологий»</w:t>
      </w:r>
    </w:p>
    <w:p w:rsidR="00FF566B" w:rsidRPr="00FF566B" w:rsidRDefault="00FF566B" w:rsidP="00FF566B">
      <w:pPr>
        <w:jc w:val="center"/>
        <w:rPr>
          <w:b/>
        </w:rPr>
      </w:pPr>
      <w:r w:rsidRPr="00FF566B">
        <w:rPr>
          <w:b/>
        </w:rPr>
        <w:t>Учитель химии и биологии</w:t>
      </w:r>
    </w:p>
    <w:p w:rsidR="00FF566B" w:rsidRPr="00FF566B" w:rsidRDefault="00FF566B" w:rsidP="00FF566B">
      <w:pPr>
        <w:jc w:val="center"/>
        <w:rPr>
          <w:b/>
        </w:rPr>
      </w:pPr>
      <w:r w:rsidRPr="00FF566B">
        <w:rPr>
          <w:b/>
        </w:rPr>
        <w:t xml:space="preserve">ГАОУ </w:t>
      </w:r>
      <w:proofErr w:type="gramStart"/>
      <w:r w:rsidRPr="00FF566B">
        <w:rPr>
          <w:b/>
        </w:rPr>
        <w:t>СО</w:t>
      </w:r>
      <w:proofErr w:type="gramEnd"/>
      <w:r w:rsidRPr="00FF566B">
        <w:rPr>
          <w:b/>
        </w:rPr>
        <w:t xml:space="preserve"> «Гимназия №8»</w:t>
      </w:r>
    </w:p>
    <w:p w:rsidR="00FF566B" w:rsidRPr="00FF566B" w:rsidRDefault="00FF566B" w:rsidP="00FF566B">
      <w:pPr>
        <w:jc w:val="center"/>
        <w:rPr>
          <w:b/>
        </w:rPr>
      </w:pPr>
      <w:r w:rsidRPr="00FF566B">
        <w:rPr>
          <w:b/>
        </w:rPr>
        <w:t>Томина Лидия Анатольевна</w:t>
      </w:r>
    </w:p>
    <w:p w:rsidR="00FF566B" w:rsidRDefault="00FF566B" w:rsidP="00FF566B">
      <w:pPr>
        <w:rPr>
          <w:sz w:val="28"/>
          <w:szCs w:val="28"/>
        </w:rPr>
      </w:pPr>
    </w:p>
    <w:p w:rsidR="00FF566B" w:rsidRPr="00FF566B" w:rsidRDefault="00FF566B" w:rsidP="00FF566B">
      <w:pPr>
        <w:rPr>
          <w:sz w:val="28"/>
          <w:szCs w:val="28"/>
        </w:rPr>
      </w:pPr>
      <w:r w:rsidRPr="00FF566B">
        <w:rPr>
          <w:sz w:val="28"/>
          <w:szCs w:val="28"/>
        </w:rPr>
        <w:t xml:space="preserve">Формирование </w:t>
      </w:r>
      <w:proofErr w:type="spellStart"/>
      <w:r w:rsidRPr="00FF566B">
        <w:rPr>
          <w:sz w:val="28"/>
          <w:szCs w:val="28"/>
        </w:rPr>
        <w:t>метапредметных</w:t>
      </w:r>
      <w:proofErr w:type="spellEnd"/>
      <w:r w:rsidRPr="00FF566B">
        <w:rPr>
          <w:sz w:val="28"/>
          <w:szCs w:val="28"/>
        </w:rPr>
        <w:t xml:space="preserve"> умений школьников в условиях реализации новых образовательных </w:t>
      </w:r>
      <w:proofErr w:type="gramStart"/>
      <w:r w:rsidRPr="00FF566B">
        <w:rPr>
          <w:sz w:val="28"/>
          <w:szCs w:val="28"/>
        </w:rPr>
        <w:t>стандартов</w:t>
      </w:r>
      <w:proofErr w:type="gramEnd"/>
      <w:r w:rsidRPr="00FF566B">
        <w:rPr>
          <w:sz w:val="28"/>
          <w:szCs w:val="28"/>
        </w:rPr>
        <w:t xml:space="preserve"> наиболее эффективно при включении обучающихся в проектную деятельность.</w:t>
      </w:r>
    </w:p>
    <w:p w:rsidR="00FF566B" w:rsidRPr="00FF566B" w:rsidRDefault="00FF566B" w:rsidP="00FF566B">
      <w:pPr>
        <w:rPr>
          <w:sz w:val="28"/>
          <w:szCs w:val="28"/>
        </w:rPr>
      </w:pPr>
      <w:r w:rsidRPr="00FF566B">
        <w:rPr>
          <w:sz w:val="28"/>
          <w:szCs w:val="28"/>
        </w:rPr>
        <w:t>Проектная деятельность является элементом культуры человека в информационном обществе. Квалифицированный специалист, прежде чем решать производственную конкретную задачу, должен проектировать и прогнозировать алгоритм достижения результата.</w:t>
      </w:r>
    </w:p>
    <w:p w:rsidR="00FF566B" w:rsidRPr="00FF566B" w:rsidRDefault="00FF566B" w:rsidP="00FF566B">
      <w:pPr>
        <w:rPr>
          <w:sz w:val="28"/>
          <w:szCs w:val="28"/>
        </w:rPr>
      </w:pPr>
      <w:r w:rsidRPr="00FF566B">
        <w:rPr>
          <w:sz w:val="28"/>
          <w:szCs w:val="28"/>
        </w:rPr>
        <w:t xml:space="preserve">Проектная деятельность направлена на результат, который можно увидеть, осмыслить, применить в реальной практике, что создает условия для развития интеллектуальных умений обучающихся. </w:t>
      </w:r>
    </w:p>
    <w:p w:rsidR="00FF566B" w:rsidRPr="00FF566B" w:rsidRDefault="00FF566B" w:rsidP="00FF566B">
      <w:pPr>
        <w:rPr>
          <w:sz w:val="28"/>
          <w:szCs w:val="28"/>
        </w:rPr>
      </w:pPr>
      <w:r w:rsidRPr="00FF566B">
        <w:rPr>
          <w:sz w:val="28"/>
          <w:szCs w:val="28"/>
        </w:rPr>
        <w:t xml:space="preserve">Наиболее успешно проектная деятельность осуществляется в условиях интеграции учебных дисциплин, позволяющей получить новое качество образования. </w:t>
      </w:r>
    </w:p>
    <w:p w:rsidR="00FF566B" w:rsidRPr="00FF566B" w:rsidRDefault="00FF566B" w:rsidP="00FF566B">
      <w:pPr>
        <w:rPr>
          <w:sz w:val="28"/>
          <w:szCs w:val="28"/>
        </w:rPr>
      </w:pPr>
      <w:r w:rsidRPr="00FF566B">
        <w:rPr>
          <w:sz w:val="28"/>
          <w:szCs w:val="28"/>
        </w:rPr>
        <w:tab/>
        <w:t>Процесс обучения должен быть построен так, чтобы разграничить между собой отдельные предметы и одновременно интегрировать в сознании схожие и родственные понятия.</w:t>
      </w:r>
    </w:p>
    <w:p w:rsidR="00FF566B" w:rsidRPr="00FF566B" w:rsidRDefault="00FF566B" w:rsidP="00FF566B">
      <w:pPr>
        <w:rPr>
          <w:sz w:val="28"/>
          <w:szCs w:val="28"/>
        </w:rPr>
      </w:pPr>
      <w:r w:rsidRPr="00FF566B">
        <w:rPr>
          <w:sz w:val="28"/>
          <w:szCs w:val="28"/>
        </w:rPr>
        <w:t>Интеграция предполагает:</w:t>
      </w:r>
    </w:p>
    <w:p w:rsidR="00DF7F33" w:rsidRPr="00FF566B" w:rsidRDefault="00FF566B" w:rsidP="00FF566B">
      <w:pPr>
        <w:numPr>
          <w:ilvl w:val="0"/>
          <w:numId w:val="1"/>
        </w:numPr>
        <w:rPr>
          <w:sz w:val="28"/>
          <w:szCs w:val="28"/>
        </w:rPr>
      </w:pPr>
      <w:r w:rsidRPr="00FF566B">
        <w:rPr>
          <w:sz w:val="28"/>
          <w:szCs w:val="28"/>
        </w:rPr>
        <w:lastRenderedPageBreak/>
        <w:t xml:space="preserve"> рассмотрение любых явлений с различных точек зрения;</w:t>
      </w:r>
    </w:p>
    <w:p w:rsidR="00DF7F33" w:rsidRPr="00FF566B" w:rsidRDefault="00FF566B" w:rsidP="00FF566B">
      <w:pPr>
        <w:numPr>
          <w:ilvl w:val="0"/>
          <w:numId w:val="1"/>
        </w:numPr>
        <w:rPr>
          <w:sz w:val="28"/>
          <w:szCs w:val="28"/>
        </w:rPr>
      </w:pPr>
      <w:r w:rsidRPr="00FF566B">
        <w:rPr>
          <w:sz w:val="28"/>
          <w:szCs w:val="28"/>
        </w:rPr>
        <w:t>развитие умений применять знания из различных областей в решении конкретной творческой задачи;</w:t>
      </w:r>
    </w:p>
    <w:p w:rsidR="00DF7F33" w:rsidRPr="00FF566B" w:rsidRDefault="00FF566B" w:rsidP="00FF566B">
      <w:pPr>
        <w:numPr>
          <w:ilvl w:val="0"/>
          <w:numId w:val="1"/>
        </w:numPr>
        <w:rPr>
          <w:sz w:val="28"/>
          <w:szCs w:val="28"/>
        </w:rPr>
      </w:pPr>
      <w:r w:rsidRPr="00FF566B">
        <w:rPr>
          <w:sz w:val="28"/>
          <w:szCs w:val="28"/>
        </w:rPr>
        <w:t xml:space="preserve">формирование способности проводить творческие исследования. </w:t>
      </w:r>
    </w:p>
    <w:p w:rsidR="00FF566B" w:rsidRPr="00FF566B" w:rsidRDefault="00FF566B" w:rsidP="00FF566B">
      <w:pPr>
        <w:numPr>
          <w:ilvl w:val="0"/>
          <w:numId w:val="1"/>
        </w:numPr>
        <w:rPr>
          <w:sz w:val="28"/>
          <w:szCs w:val="28"/>
        </w:rPr>
      </w:pPr>
      <w:r w:rsidRPr="00FF566B">
        <w:rPr>
          <w:sz w:val="28"/>
          <w:szCs w:val="28"/>
        </w:rPr>
        <w:t>Интегративный процесс предусматривает планирование специальных занятий по темам, общим для нескольких предметов, которые могут проводиться разными педагогами.</w:t>
      </w:r>
    </w:p>
    <w:p w:rsidR="00FF566B" w:rsidRPr="00FF566B" w:rsidRDefault="00FF566B" w:rsidP="00FF566B">
      <w:pPr>
        <w:ind w:left="720" w:firstLine="0"/>
        <w:rPr>
          <w:sz w:val="28"/>
          <w:szCs w:val="28"/>
        </w:rPr>
      </w:pPr>
      <w:r w:rsidRPr="00FF566B">
        <w:rPr>
          <w:sz w:val="28"/>
          <w:szCs w:val="28"/>
        </w:rPr>
        <w:t>В процессе интегрированного преподавания решаются следующие проблемы:</w:t>
      </w:r>
    </w:p>
    <w:p w:rsidR="00FF566B" w:rsidRPr="00FF566B" w:rsidRDefault="00FF566B" w:rsidP="00FF566B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FF566B">
        <w:rPr>
          <w:sz w:val="28"/>
          <w:szCs w:val="28"/>
        </w:rPr>
        <w:t>согласованность изучения смежных учебных дисциплин;</w:t>
      </w:r>
    </w:p>
    <w:p w:rsidR="00FF566B" w:rsidRPr="00FF566B" w:rsidRDefault="00FF566B" w:rsidP="00FF566B">
      <w:pPr>
        <w:ind w:left="720" w:firstLine="0"/>
        <w:rPr>
          <w:sz w:val="28"/>
          <w:szCs w:val="28"/>
        </w:rPr>
      </w:pPr>
      <w:r w:rsidRPr="00FF566B">
        <w:rPr>
          <w:sz w:val="28"/>
          <w:szCs w:val="28"/>
        </w:rPr>
        <w:t>– ликвидация затрат времени на дублирование одних и тех же вопросов в программах разных учебных предметов;</w:t>
      </w:r>
    </w:p>
    <w:p w:rsidR="00FF566B" w:rsidRPr="00FF566B" w:rsidRDefault="00FF566B" w:rsidP="00FF566B">
      <w:pPr>
        <w:ind w:left="720" w:firstLine="0"/>
        <w:rPr>
          <w:sz w:val="28"/>
          <w:szCs w:val="28"/>
        </w:rPr>
      </w:pPr>
      <w:r w:rsidRPr="00FF566B">
        <w:rPr>
          <w:sz w:val="28"/>
          <w:szCs w:val="28"/>
        </w:rPr>
        <w:t>– перенос знаний и умений, полученных при изучении одних учебных предметов, на изучение других;</w:t>
      </w:r>
    </w:p>
    <w:p w:rsidR="00FF566B" w:rsidRPr="00FF566B" w:rsidRDefault="00FF566B" w:rsidP="00FF566B">
      <w:pPr>
        <w:ind w:left="720" w:firstLine="0"/>
        <w:rPr>
          <w:sz w:val="28"/>
          <w:szCs w:val="28"/>
        </w:rPr>
      </w:pPr>
      <w:r w:rsidRPr="00FF566B">
        <w:rPr>
          <w:sz w:val="28"/>
          <w:szCs w:val="28"/>
        </w:rPr>
        <w:t xml:space="preserve">– реализация единого подхода к выработке у учащихся </w:t>
      </w:r>
      <w:proofErr w:type="spellStart"/>
      <w:r w:rsidRPr="00FF566B">
        <w:rPr>
          <w:sz w:val="28"/>
          <w:szCs w:val="28"/>
        </w:rPr>
        <w:t>метапредметных</w:t>
      </w:r>
      <w:proofErr w:type="spellEnd"/>
      <w:r w:rsidRPr="00FF566B">
        <w:rPr>
          <w:sz w:val="28"/>
          <w:szCs w:val="28"/>
        </w:rPr>
        <w:t xml:space="preserve"> умений и навыков. </w:t>
      </w:r>
    </w:p>
    <w:p w:rsidR="00FF566B" w:rsidRPr="00FF566B" w:rsidRDefault="00FF566B" w:rsidP="00FF566B">
      <w:pPr>
        <w:rPr>
          <w:sz w:val="28"/>
          <w:szCs w:val="28"/>
        </w:rPr>
      </w:pPr>
      <w:r w:rsidRPr="00FF566B">
        <w:rPr>
          <w:sz w:val="28"/>
          <w:szCs w:val="28"/>
        </w:rPr>
        <w:t>«Лабораторная работа как этап обучения проектно-исследовательской деятельности»</w:t>
      </w:r>
    </w:p>
    <w:p w:rsidR="00FF566B" w:rsidRPr="00FF566B" w:rsidRDefault="00FF566B" w:rsidP="00FF566B">
      <w:pPr>
        <w:rPr>
          <w:sz w:val="28"/>
          <w:szCs w:val="28"/>
        </w:rPr>
      </w:pPr>
      <w:r w:rsidRPr="00FF566B">
        <w:rPr>
          <w:sz w:val="28"/>
          <w:szCs w:val="28"/>
        </w:rPr>
        <w:t xml:space="preserve">В образовательную практику «Лабораторная работа как этап обучения проектно-исследовательской деятельности» включена разработка лабораторных работ с элементами проектной деятельности. Такой вид лабораторных работ, на мой взгляд, развивает у учащихся интерес к </w:t>
      </w:r>
      <w:r w:rsidRPr="00FF566B">
        <w:rPr>
          <w:sz w:val="28"/>
          <w:szCs w:val="28"/>
        </w:rPr>
        <w:lastRenderedPageBreak/>
        <w:t>самостоятельной учебно-проектной деятельности и развивает логическое мышление.</w:t>
      </w:r>
    </w:p>
    <w:p w:rsidR="00FF566B" w:rsidRPr="00FF566B" w:rsidRDefault="00FF566B" w:rsidP="00FF566B">
      <w:pPr>
        <w:rPr>
          <w:sz w:val="28"/>
          <w:szCs w:val="28"/>
        </w:rPr>
      </w:pPr>
      <w:r w:rsidRPr="00FF566B">
        <w:rPr>
          <w:sz w:val="28"/>
          <w:szCs w:val="28"/>
        </w:rPr>
        <w:t xml:space="preserve">Лабораторные и практические работы - введение в научное исследование. В ходе урока учащиеся работают в группах, самостоятельно изучая вопрос учебной темы. </w:t>
      </w:r>
    </w:p>
    <w:p w:rsidR="00FF566B" w:rsidRPr="00FF566B" w:rsidRDefault="00FF566B" w:rsidP="00FF566B">
      <w:pPr>
        <w:rPr>
          <w:sz w:val="28"/>
          <w:szCs w:val="28"/>
        </w:rPr>
      </w:pPr>
      <w:r w:rsidRPr="00FF566B">
        <w:rPr>
          <w:sz w:val="28"/>
          <w:szCs w:val="28"/>
        </w:rPr>
        <w:t>При построении проектной</w:t>
      </w:r>
      <w:r>
        <w:rPr>
          <w:sz w:val="28"/>
          <w:szCs w:val="28"/>
        </w:rPr>
        <w:t xml:space="preserve"> </w:t>
      </w:r>
      <w:r w:rsidRPr="00FF566B">
        <w:rPr>
          <w:sz w:val="28"/>
          <w:szCs w:val="28"/>
        </w:rPr>
        <w:t>деятельности на уроках естественнонаучного</w:t>
      </w:r>
      <w:r>
        <w:rPr>
          <w:sz w:val="28"/>
          <w:szCs w:val="28"/>
        </w:rPr>
        <w:t xml:space="preserve"> </w:t>
      </w:r>
      <w:r w:rsidRPr="00FF566B">
        <w:rPr>
          <w:sz w:val="28"/>
          <w:szCs w:val="28"/>
        </w:rPr>
        <w:t>цикла важно учесть, что тема проекта должна</w:t>
      </w:r>
      <w:r>
        <w:rPr>
          <w:sz w:val="28"/>
          <w:szCs w:val="28"/>
        </w:rPr>
        <w:t xml:space="preserve"> </w:t>
      </w:r>
      <w:r w:rsidRPr="00FF566B">
        <w:rPr>
          <w:sz w:val="28"/>
          <w:szCs w:val="28"/>
        </w:rPr>
        <w:t xml:space="preserve">быть интересна для учащихся, должна опираться на их учебный и жизненный опыт. </w:t>
      </w:r>
    </w:p>
    <w:p w:rsidR="00FF566B" w:rsidRDefault="00FF566B" w:rsidP="00FF566B">
      <w:pPr>
        <w:rPr>
          <w:sz w:val="28"/>
          <w:szCs w:val="28"/>
        </w:rPr>
      </w:pPr>
      <w:r w:rsidRPr="00FF566B">
        <w:rPr>
          <w:noProof/>
          <w:sz w:val="28"/>
          <w:szCs w:val="28"/>
        </w:rPr>
        <w:drawing>
          <wp:inline distT="0" distB="0" distL="0" distR="0">
            <wp:extent cx="2352361" cy="1602712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26" cy="160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F566B" w:rsidRPr="00FF566B" w:rsidRDefault="00FF566B" w:rsidP="00FF566B">
      <w:pPr>
        <w:rPr>
          <w:sz w:val="28"/>
          <w:szCs w:val="28"/>
        </w:rPr>
      </w:pPr>
      <w:r w:rsidRPr="00FF566B">
        <w:rPr>
          <w:sz w:val="28"/>
          <w:szCs w:val="28"/>
        </w:rPr>
        <w:t xml:space="preserve">Преимущества интегративного подхода перед </w:t>
      </w:r>
      <w:proofErr w:type="gramStart"/>
      <w:r w:rsidRPr="00FF566B">
        <w:rPr>
          <w:sz w:val="28"/>
          <w:szCs w:val="28"/>
        </w:rPr>
        <w:t>традиционным</w:t>
      </w:r>
      <w:proofErr w:type="gramEnd"/>
      <w:r w:rsidRPr="00FF566B">
        <w:rPr>
          <w:sz w:val="28"/>
          <w:szCs w:val="28"/>
        </w:rPr>
        <w:t xml:space="preserve"> очевидны. </w:t>
      </w:r>
    </w:p>
    <w:p w:rsidR="00FF566B" w:rsidRPr="00FF566B" w:rsidRDefault="00FF566B" w:rsidP="00FF566B">
      <w:pPr>
        <w:rPr>
          <w:sz w:val="28"/>
          <w:szCs w:val="28"/>
        </w:rPr>
      </w:pPr>
      <w:r w:rsidRPr="00FF566B">
        <w:rPr>
          <w:sz w:val="28"/>
          <w:szCs w:val="28"/>
        </w:rPr>
        <w:tab/>
        <w:t xml:space="preserve">Интегративный подход к обучению приближает процесс обучения к жизни, </w:t>
      </w:r>
      <w:proofErr w:type="spellStart"/>
      <w:r w:rsidRPr="00FF566B">
        <w:rPr>
          <w:sz w:val="28"/>
          <w:szCs w:val="28"/>
        </w:rPr>
        <w:t>натурализирует</w:t>
      </w:r>
      <w:proofErr w:type="spellEnd"/>
      <w:r w:rsidRPr="00FF566B">
        <w:rPr>
          <w:sz w:val="28"/>
          <w:szCs w:val="28"/>
        </w:rPr>
        <w:t xml:space="preserve"> его, оживляет духом современности, наполняет смыслами. </w:t>
      </w:r>
      <w:r w:rsidRPr="00FF566B">
        <w:rPr>
          <w:sz w:val="28"/>
          <w:szCs w:val="28"/>
        </w:rPr>
        <w:tab/>
        <w:t>Через проектную деятельность можно сформировать умение применять теоретические знания в практической жизни, в конкретных жизненных, профессиональных и научных ситуациях.</w:t>
      </w:r>
    </w:p>
    <w:p w:rsidR="00FF566B" w:rsidRDefault="00FF566B" w:rsidP="00FF566B">
      <w:pPr>
        <w:rPr>
          <w:sz w:val="28"/>
          <w:szCs w:val="28"/>
        </w:rPr>
      </w:pPr>
    </w:p>
    <w:p w:rsidR="00FF566B" w:rsidRDefault="00FF566B" w:rsidP="00FF566B">
      <w:pPr>
        <w:rPr>
          <w:sz w:val="28"/>
          <w:szCs w:val="28"/>
        </w:rPr>
      </w:pPr>
      <w:r w:rsidRPr="00B160D4">
        <w:rPr>
          <w:sz w:val="28"/>
          <w:szCs w:val="28"/>
        </w:rPr>
        <w:lastRenderedPageBreak/>
        <w:t xml:space="preserve">Организация проектно-исследовательской деятельности </w:t>
      </w:r>
      <w:r>
        <w:rPr>
          <w:sz w:val="28"/>
          <w:szCs w:val="28"/>
        </w:rPr>
        <w:t>об</w:t>
      </w:r>
      <w:r w:rsidRPr="00B160D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160D4">
        <w:rPr>
          <w:sz w:val="28"/>
          <w:szCs w:val="28"/>
        </w:rPr>
        <w:t xml:space="preserve">щихся создает положительные результаты: у них формируется научное мышление, а не простое накопление знаний. Анализ работ </w:t>
      </w:r>
      <w:r>
        <w:rPr>
          <w:sz w:val="28"/>
          <w:szCs w:val="28"/>
        </w:rPr>
        <w:t>об</w:t>
      </w:r>
      <w:r w:rsidRPr="00B160D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160D4">
        <w:rPr>
          <w:sz w:val="28"/>
          <w:szCs w:val="28"/>
        </w:rPr>
        <w:t>щихся свидетельствуют о развитии познавательных функций, об их умении критически оценивать различные подходы к решению исследовательских задач,</w:t>
      </w:r>
      <w:r>
        <w:rPr>
          <w:sz w:val="28"/>
          <w:szCs w:val="28"/>
        </w:rPr>
        <w:t xml:space="preserve"> </w:t>
      </w:r>
      <w:r w:rsidRPr="00B160D4">
        <w:rPr>
          <w:sz w:val="28"/>
          <w:szCs w:val="28"/>
        </w:rPr>
        <w:t xml:space="preserve"> </w:t>
      </w:r>
      <w:proofErr w:type="gramStart"/>
      <w:r w:rsidRPr="00B160D4">
        <w:rPr>
          <w:sz w:val="28"/>
          <w:szCs w:val="28"/>
        </w:rPr>
        <w:t>что</w:t>
      </w:r>
      <w:proofErr w:type="gramEnd"/>
      <w:r w:rsidRPr="00B160D4">
        <w:rPr>
          <w:sz w:val="28"/>
          <w:szCs w:val="28"/>
        </w:rPr>
        <w:t xml:space="preserve">   несомненно  будет способствовать успешному  обучению в вузе.</w:t>
      </w:r>
    </w:p>
    <w:p w:rsidR="00FF566B" w:rsidRDefault="00FF566B" w:rsidP="00FF566B">
      <w:pPr>
        <w:rPr>
          <w:sz w:val="28"/>
          <w:szCs w:val="28"/>
        </w:rPr>
      </w:pPr>
      <w:r>
        <w:rPr>
          <w:sz w:val="28"/>
          <w:szCs w:val="28"/>
        </w:rPr>
        <w:t xml:space="preserve">  Метод проектов в настоящее время  находит широкое применение в профессиональном образовании.  </w:t>
      </w:r>
      <w:proofErr w:type="gramStart"/>
      <w:r>
        <w:rPr>
          <w:sz w:val="28"/>
          <w:szCs w:val="28"/>
        </w:rPr>
        <w:t xml:space="preserve">Он позволяет органично интегрировать знания обучающихся из разных областей при решении одной проблемы, дает возможность применить полученные знания на практике, генерируя при этом новые идеи. </w:t>
      </w:r>
      <w:proofErr w:type="gramEnd"/>
    </w:p>
    <w:p w:rsidR="00B22F10" w:rsidRDefault="00B22F10" w:rsidP="00FF566B">
      <w:pPr>
        <w:rPr>
          <w:sz w:val="28"/>
          <w:szCs w:val="28"/>
        </w:rPr>
      </w:pPr>
      <w:r>
        <w:rPr>
          <w:sz w:val="28"/>
          <w:szCs w:val="28"/>
        </w:rPr>
        <w:t>И как результат обобщения опыта, я бы хотела представить участие детей в различных конкурсах</w:t>
      </w:r>
      <w:r w:rsidR="001D71ED">
        <w:rPr>
          <w:sz w:val="28"/>
          <w:szCs w:val="28"/>
        </w:rPr>
        <w:t xml:space="preserve"> за сентябрь – декабрь 2023 год</w:t>
      </w:r>
      <w:r>
        <w:rPr>
          <w:sz w:val="28"/>
          <w:szCs w:val="28"/>
        </w:rPr>
        <w:t xml:space="preserve">. </w:t>
      </w:r>
    </w:p>
    <w:tbl>
      <w:tblPr>
        <w:tblStyle w:val="a6"/>
        <w:tblW w:w="0" w:type="auto"/>
        <w:tblLayout w:type="fixed"/>
        <w:tblLook w:val="04A0"/>
      </w:tblPr>
      <w:tblGrid>
        <w:gridCol w:w="2235"/>
        <w:gridCol w:w="2409"/>
        <w:gridCol w:w="2268"/>
        <w:gridCol w:w="2659"/>
      </w:tblGrid>
      <w:tr w:rsidR="00B44B4F" w:rsidTr="00B44B4F">
        <w:tc>
          <w:tcPr>
            <w:tcW w:w="2235" w:type="dxa"/>
          </w:tcPr>
          <w:p w:rsidR="00B44B4F" w:rsidRDefault="00B44B4F" w:rsidP="00FF566B">
            <w:pPr>
              <w:ind w:firstLine="0"/>
              <w:rPr>
                <w:sz w:val="28"/>
                <w:szCs w:val="28"/>
              </w:rPr>
            </w:pPr>
            <w:r w:rsidRPr="004B6ABC">
              <w:rPr>
                <w:sz w:val="28"/>
                <w:szCs w:val="28"/>
              </w:rPr>
              <w:drawing>
                <wp:inline distT="0" distB="0" distL="0" distR="0">
                  <wp:extent cx="1267139" cy="1791638"/>
                  <wp:effectExtent l="19050" t="0" r="9211" b="0"/>
                  <wp:docPr id="14" name="Рисунок 6" descr="D:\Томина Л.А\Томина Л.А. грамоты\Том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Томина Л.А\Томина Л.А. грамоты\Том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777" cy="1791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B44B4F" w:rsidRDefault="00B44B4F" w:rsidP="00FF566B">
            <w:pPr>
              <w:ind w:firstLine="0"/>
              <w:rPr>
                <w:sz w:val="28"/>
                <w:szCs w:val="28"/>
              </w:rPr>
            </w:pPr>
            <w:r w:rsidRPr="004B6ABC">
              <w:rPr>
                <w:sz w:val="28"/>
                <w:szCs w:val="28"/>
              </w:rPr>
              <w:drawing>
                <wp:inline distT="0" distB="0" distL="0" distR="0">
                  <wp:extent cx="1257091" cy="1778521"/>
                  <wp:effectExtent l="19050" t="0" r="209" b="0"/>
                  <wp:docPr id="15" name="Рисунок 7" descr="D:\Томина Л.А\Томина Л.А. грамоты\dimpoma-s5297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Томина Л.А\Томина Л.А. грамоты\dimpoma-s5297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98" cy="1778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44B4F" w:rsidRPr="004B6ABC" w:rsidRDefault="001D71ED" w:rsidP="00FF566B">
            <w:pPr>
              <w:ind w:firstLine="0"/>
              <w:rPr>
                <w:sz w:val="28"/>
                <w:szCs w:val="28"/>
              </w:rPr>
            </w:pPr>
            <w:r w:rsidRPr="001D71ED">
              <w:rPr>
                <w:sz w:val="28"/>
                <w:szCs w:val="28"/>
              </w:rPr>
              <w:drawing>
                <wp:inline distT="0" distB="0" distL="0" distR="0">
                  <wp:extent cx="1226946" cy="1733643"/>
                  <wp:effectExtent l="19050" t="0" r="0" b="0"/>
                  <wp:docPr id="30" name="Рисунок 12" descr="C:\Users\Кабинет 35_new\Desktop\СГМУ\Гимназия № 8 г. Энгельс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Кабинет 35_new\Desktop\СГМУ\Гимназия № 8 г. Энгельс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068" cy="1736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44B4F" w:rsidRDefault="00B44B4F" w:rsidP="00FF566B">
            <w:pPr>
              <w:ind w:firstLine="0"/>
              <w:rPr>
                <w:sz w:val="28"/>
                <w:szCs w:val="28"/>
              </w:rPr>
            </w:pPr>
            <w:r w:rsidRPr="00B44B4F">
              <w:rPr>
                <w:sz w:val="28"/>
                <w:szCs w:val="28"/>
              </w:rPr>
              <w:drawing>
                <wp:inline distT="0" distB="0" distL="0" distR="0">
                  <wp:extent cx="1048240" cy="1482131"/>
                  <wp:effectExtent l="19050" t="0" r="0" b="0"/>
                  <wp:docPr id="18" name="Рисунок 3" descr="D:\Томина Л.А\Томина Л.А. грамоты\Орехов А., Черемисин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Томина Л.А\Томина Л.А. грамоты\Орехов А., Черемисин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190" cy="1484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B4F" w:rsidTr="00B44B4F">
        <w:tc>
          <w:tcPr>
            <w:tcW w:w="2235" w:type="dxa"/>
          </w:tcPr>
          <w:p w:rsidR="00B44B4F" w:rsidRPr="004B6ABC" w:rsidRDefault="00B44B4F" w:rsidP="00FF566B">
            <w:pPr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41534" cy="1612960"/>
                  <wp:effectExtent l="19050" t="0" r="1466" b="0"/>
                  <wp:docPr id="26" name="Рисунок 16" descr="C:\Users\Кабинет 35_new\Desktop\СГМУ\Гимназия № 8 г. Энгельс_07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Кабинет 35_new\Desktop\СГМУ\Гимназия № 8 г. Энгельс_07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74" cy="1610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B44B4F" w:rsidRPr="004B6ABC" w:rsidRDefault="00B44B4F" w:rsidP="00FF566B">
            <w:pPr>
              <w:ind w:firstLine="0"/>
              <w:rPr>
                <w:sz w:val="28"/>
                <w:szCs w:val="28"/>
              </w:rPr>
            </w:pPr>
            <w:r w:rsidRPr="00B44B4F">
              <w:rPr>
                <w:sz w:val="28"/>
                <w:szCs w:val="28"/>
              </w:rPr>
              <w:drawing>
                <wp:inline distT="0" distB="0" distL="0" distR="0">
                  <wp:extent cx="1102281" cy="1557495"/>
                  <wp:effectExtent l="19050" t="0" r="2619" b="0"/>
                  <wp:docPr id="27" name="Рисунок 15" descr="C:\Users\Кабинет 35_new\Desktop\СГМУ\Гимназия № 8 г. Энгельс_06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Кабинет 35_new\Desktop\СГМУ\Гимназия № 8 г. Энгельс_06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281" cy="155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44B4F" w:rsidRPr="004B6ABC" w:rsidRDefault="001D71ED" w:rsidP="00FF566B">
            <w:pPr>
              <w:ind w:firstLine="0"/>
              <w:rPr>
                <w:sz w:val="28"/>
                <w:szCs w:val="28"/>
              </w:rPr>
            </w:pPr>
            <w:r w:rsidRPr="001D71ED">
              <w:rPr>
                <w:sz w:val="28"/>
                <w:szCs w:val="28"/>
              </w:rPr>
              <w:drawing>
                <wp:inline distT="0" distB="0" distL="0" distR="0">
                  <wp:extent cx="1161631" cy="1641356"/>
                  <wp:effectExtent l="19050" t="0" r="419" b="0"/>
                  <wp:docPr id="28" name="Рисунок 14" descr="C:\Users\Кабинет 35_new\Desktop\СГМУ\Гимназия № 8 г. Энгельс_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Кабинет 35_new\Desktop\СГМУ\Гимназия № 8 г. Энгельс_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42" cy="1641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44B4F" w:rsidRPr="004B6ABC" w:rsidRDefault="001D71ED" w:rsidP="00FF566B">
            <w:pPr>
              <w:ind w:firstLine="0"/>
              <w:rPr>
                <w:sz w:val="28"/>
                <w:szCs w:val="28"/>
              </w:rPr>
            </w:pPr>
            <w:r w:rsidRPr="001D71ED">
              <w:rPr>
                <w:sz w:val="28"/>
                <w:szCs w:val="28"/>
              </w:rPr>
              <w:drawing>
                <wp:inline distT="0" distB="0" distL="0" distR="0">
                  <wp:extent cx="1136511" cy="1605861"/>
                  <wp:effectExtent l="19050" t="0" r="6489" b="0"/>
                  <wp:docPr id="29" name="Рисунок 13" descr="C:\Users\Кабинет 35_new\Desktop\СГМУ\Гимназия № 8 г. Энгельс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Кабинет 35_new\Desktop\СГМУ\Гимназия № 8 г. Энгельс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748" cy="1606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66B" w:rsidRPr="00FF566B" w:rsidRDefault="00FF566B" w:rsidP="00FF566B"/>
    <w:sectPr w:rsidR="00FF566B" w:rsidRPr="00FF566B" w:rsidSect="00DF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508D"/>
    <w:multiLevelType w:val="hybridMultilevel"/>
    <w:tmpl w:val="DC900DD0"/>
    <w:lvl w:ilvl="0" w:tplc="4B1CE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A6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0F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24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23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EA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FA6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C2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5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FF566B"/>
    <w:rsid w:val="001D71ED"/>
    <w:rsid w:val="004B6ABC"/>
    <w:rsid w:val="00B22F10"/>
    <w:rsid w:val="00B44B4F"/>
    <w:rsid w:val="00DF7F33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6B"/>
    <w:pPr>
      <w:spacing w:after="0" w:line="48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6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6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05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5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6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35_new</dc:creator>
  <cp:lastModifiedBy>Кабинет 35_new</cp:lastModifiedBy>
  <cp:revision>3</cp:revision>
  <dcterms:created xsi:type="dcterms:W3CDTF">2024-02-28T05:28:00Z</dcterms:created>
  <dcterms:modified xsi:type="dcterms:W3CDTF">2024-02-28T06:23:00Z</dcterms:modified>
</cp:coreProperties>
</file>