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D08" w:rsidRDefault="00735D08" w:rsidP="00735D08"/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«Аттракцион эмоций»</w:t>
      </w: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3E503" wp14:editId="57E587AB">
            <wp:extent cx="4926842" cy="4118946"/>
            <wp:effectExtent l="0" t="0" r="0" b="0"/>
            <wp:docPr id="12" name="Рисунок 12" descr="C:\Users\home\Downloads\IMG_20231012_1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31012_14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53" cy="41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29466" wp14:editId="6153C865">
            <wp:extent cx="5070764" cy="3928191"/>
            <wp:effectExtent l="0" t="0" r="0" b="0"/>
            <wp:docPr id="11" name="Рисунок 11" descr="C:\Users\home\Downloads\IMG_20231012_14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31012_14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1" cy="39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BC57F" wp14:editId="1E148E2D">
            <wp:extent cx="5343667" cy="4026090"/>
            <wp:effectExtent l="0" t="0" r="0" b="0"/>
            <wp:docPr id="17" name="Рисунок 17" descr="C:\Users\home\Downloads\IMG_20231012_1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31012_14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51" cy="40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F238D" wp14:editId="15238B7A">
            <wp:extent cx="5349923" cy="4030804"/>
            <wp:effectExtent l="0" t="0" r="0" b="0"/>
            <wp:docPr id="19" name="Рисунок 19" descr="C:\Users\home\Downloads\IMG_20231012_1414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_20231012_14141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77" cy="40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D08" w:rsidRDefault="00735D08" w:rsidP="00735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D08" w:rsidRDefault="00735D08" w:rsidP="00735D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Дидактическое игровое пособие «Аттракцион эмоций» будет полезно для детей дошкольного и младшего школьного возраста,  педагогам и родителям. Данное пособие является многофункциональным. Занятия с таким дидактическим пособием способствует развитию и диагностированию эмоциональной сферы.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Ребенок знакомится с названиями и характерными внешними чертами основных эмоций (</w:t>
      </w:r>
      <w:r w:rsidRPr="00660205">
        <w:rPr>
          <w:rFonts w:ascii="Times New Roman" w:hAnsi="Times New Roman" w:cs="Times New Roman"/>
          <w:sz w:val="28"/>
          <w:szCs w:val="28"/>
        </w:rPr>
        <w:t>спокойствие, радость, грусть, удивление, злость, сомнение, смущение, хитрость, растерянность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 развивает воображение, творческое мышление, произвольное внимание, снижает тревожность и агрессивность, формирует навыки общения, позволяет ребенку научиться моделировать своё поведение.</w:t>
      </w:r>
    </w:p>
    <w:p w:rsidR="00735D08" w:rsidRDefault="00735D08" w:rsidP="00735D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представляет собой круг с цветными секциями (9 шт.), пиктограммы</w:t>
      </w:r>
      <w:r w:rsidRPr="001874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эмоций крепятся с помощью липкой ленты. </w:t>
      </w:r>
    </w:p>
    <w:p w:rsidR="00735D08" w:rsidRDefault="00735D08" w:rsidP="00735D0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Автор: Яворская Елена Николаевна, педагог-психолог, Муниципальное бюджетное дошкольное образовательное учреждение «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Ясли-сад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комбинированного типа №78 города Донецка».</w:t>
      </w:r>
    </w:p>
    <w:p w:rsidR="00DC502A" w:rsidRDefault="00DC502A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>
      <w:r w:rsidRPr="00FF1888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1B9A25BF" wp14:editId="03A6DD7E">
            <wp:extent cx="5940425" cy="3348883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>
      <w:r w:rsidRPr="00FF1888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3147D952" wp14:editId="2C68F69B">
            <wp:extent cx="5940425" cy="3372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>
      <w:r w:rsidRPr="00DE2B0D">
        <w:rPr>
          <w:noProof/>
          <w:lang w:eastAsia="ru-RU"/>
        </w:rPr>
        <w:lastRenderedPageBreak/>
        <w:drawing>
          <wp:inline distT="0" distB="0" distL="0" distR="0" wp14:anchorId="561E6945" wp14:editId="67B95A2D">
            <wp:extent cx="5940425" cy="33408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>
      <w:r w:rsidRPr="00FF1888">
        <w:rPr>
          <w:noProof/>
          <w:lang w:eastAsia="ru-RU"/>
        </w:rPr>
        <w:drawing>
          <wp:inline distT="0" distB="0" distL="0" distR="0" wp14:anchorId="121F04B1" wp14:editId="4B03BD23">
            <wp:extent cx="5940425" cy="33408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>
      <w:r w:rsidRPr="00FF1888">
        <w:rPr>
          <w:noProof/>
          <w:lang w:eastAsia="ru-RU"/>
        </w:rPr>
        <w:lastRenderedPageBreak/>
        <w:drawing>
          <wp:inline distT="0" distB="0" distL="0" distR="0" wp14:anchorId="6024520D" wp14:editId="6C6CB5CE">
            <wp:extent cx="5940425" cy="334088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>
      <w:r w:rsidRPr="00FF1888">
        <w:rPr>
          <w:noProof/>
          <w:lang w:eastAsia="ru-RU"/>
        </w:rPr>
        <w:drawing>
          <wp:inline distT="0" distB="0" distL="0" distR="0" wp14:anchorId="01EE30D7" wp14:editId="29D46506">
            <wp:extent cx="5940425" cy="334080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/>
    <w:p w:rsidR="00735D08" w:rsidRDefault="00735D08">
      <w:r w:rsidRPr="00FF1888">
        <w:rPr>
          <w:noProof/>
          <w:lang w:eastAsia="ru-RU"/>
        </w:rPr>
        <w:lastRenderedPageBreak/>
        <w:drawing>
          <wp:inline distT="0" distB="0" distL="0" distR="0" wp14:anchorId="29B05F5C" wp14:editId="6E470358">
            <wp:extent cx="5940425" cy="334080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>
      <w:r w:rsidRPr="00FF1888">
        <w:rPr>
          <w:noProof/>
          <w:lang w:eastAsia="ru-RU"/>
        </w:rPr>
        <w:drawing>
          <wp:inline distT="0" distB="0" distL="0" distR="0" wp14:anchorId="3FC4546B" wp14:editId="69E77671">
            <wp:extent cx="5940425" cy="334088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08" w:rsidRDefault="00735D08"/>
    <w:p w:rsidR="00735D08" w:rsidRDefault="00735D08">
      <w:r w:rsidRPr="00FF1888">
        <w:rPr>
          <w:noProof/>
          <w:lang w:eastAsia="ru-RU"/>
        </w:rPr>
        <w:lastRenderedPageBreak/>
        <w:drawing>
          <wp:inline distT="0" distB="0" distL="0" distR="0" wp14:anchorId="148C37D0" wp14:editId="6245EEB7">
            <wp:extent cx="5940425" cy="33407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3A"/>
    <w:rsid w:val="00735D08"/>
    <w:rsid w:val="009B753A"/>
    <w:rsid w:val="00DC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B5BE0-C980-4D4E-8D38-21CE4508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2023-10-24T10:26:00Z</dcterms:created>
  <dcterms:modified xsi:type="dcterms:W3CDTF">2023-10-24T10:29:00Z</dcterms:modified>
</cp:coreProperties>
</file>