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71" w:rsidRPr="00C1445C" w:rsidRDefault="00A06071" w:rsidP="00A06071">
      <w:pPr>
        <w:spacing w:after="0"/>
        <w:jc w:val="center"/>
        <w:rPr>
          <w:rFonts w:ascii="Times New Roman" w:hAnsi="Times New Roman" w:cs="Times New Roman"/>
          <w:b/>
          <w:sz w:val="24"/>
          <w:szCs w:val="24"/>
        </w:rPr>
      </w:pPr>
      <w:r w:rsidRPr="00C1445C">
        <w:rPr>
          <w:rFonts w:ascii="Times New Roman" w:hAnsi="Times New Roman" w:cs="Times New Roman"/>
          <w:b/>
          <w:sz w:val="24"/>
          <w:szCs w:val="24"/>
        </w:rPr>
        <w:t>Проектирование развивающей образовательной среды в кабинете русского языка и литературы.</w:t>
      </w:r>
    </w:p>
    <w:p w:rsidR="00A06071" w:rsidRPr="00A06071" w:rsidRDefault="00A06071" w:rsidP="00A06071">
      <w:pPr>
        <w:spacing w:after="0"/>
        <w:jc w:val="right"/>
        <w:rPr>
          <w:rFonts w:ascii="Times New Roman" w:hAnsi="Times New Roman" w:cs="Times New Roman"/>
          <w:sz w:val="24"/>
          <w:szCs w:val="24"/>
        </w:rPr>
      </w:pPr>
    </w:p>
    <w:p w:rsidR="00A06071" w:rsidRPr="00A06071" w:rsidRDefault="00A06071" w:rsidP="00A06071">
      <w:pPr>
        <w:spacing w:after="0"/>
        <w:jc w:val="right"/>
        <w:rPr>
          <w:rFonts w:ascii="Times New Roman" w:hAnsi="Times New Roman" w:cs="Times New Roman"/>
          <w:sz w:val="24"/>
          <w:szCs w:val="24"/>
        </w:rPr>
      </w:pPr>
      <w:r w:rsidRPr="00A06071">
        <w:rPr>
          <w:rFonts w:ascii="Times New Roman" w:hAnsi="Times New Roman" w:cs="Times New Roman"/>
          <w:sz w:val="24"/>
          <w:szCs w:val="24"/>
        </w:rPr>
        <w:t>Белицкий А.Ф., учитель русского языка и литературы</w:t>
      </w:r>
    </w:p>
    <w:p w:rsidR="00A06071" w:rsidRPr="00A06071" w:rsidRDefault="00A06071" w:rsidP="00A06071">
      <w:pPr>
        <w:spacing w:after="0"/>
        <w:jc w:val="right"/>
        <w:rPr>
          <w:rFonts w:ascii="Times New Roman" w:hAnsi="Times New Roman" w:cs="Times New Roman"/>
          <w:sz w:val="24"/>
          <w:szCs w:val="24"/>
        </w:rPr>
      </w:pPr>
      <w:r w:rsidRPr="00A06071">
        <w:rPr>
          <w:rFonts w:ascii="Times New Roman" w:hAnsi="Times New Roman" w:cs="Times New Roman"/>
          <w:sz w:val="24"/>
          <w:szCs w:val="24"/>
        </w:rPr>
        <w:t xml:space="preserve"> МБУО «Шахтерская гимназия»</w:t>
      </w:r>
    </w:p>
    <w:p w:rsidR="00A06071" w:rsidRPr="00A06071" w:rsidRDefault="00A06071" w:rsidP="00A06071">
      <w:pPr>
        <w:spacing w:after="0"/>
        <w:jc w:val="both"/>
        <w:rPr>
          <w:rFonts w:ascii="Times New Roman" w:hAnsi="Times New Roman" w:cs="Times New Roman"/>
          <w:sz w:val="24"/>
          <w:szCs w:val="24"/>
        </w:rPr>
      </w:pPr>
    </w:p>
    <w:p w:rsidR="00A06071" w:rsidRPr="00A06071" w:rsidRDefault="00A06071" w:rsidP="00A06071">
      <w:pPr>
        <w:spacing w:after="0"/>
        <w:rPr>
          <w:rFonts w:ascii="Times New Roman" w:hAnsi="Times New Roman" w:cs="Times New Roman"/>
          <w:sz w:val="24"/>
          <w:szCs w:val="24"/>
        </w:rPr>
      </w:pPr>
      <w:r w:rsidRPr="00A06071">
        <w:rPr>
          <w:rFonts w:ascii="Times New Roman" w:hAnsi="Times New Roman" w:cs="Times New Roman"/>
          <w:sz w:val="24"/>
          <w:szCs w:val="24"/>
        </w:rPr>
        <w:t xml:space="preserve">              Одна из целей введения нового Государственного образовательного стандарта — ориентация школы на новые подходы в обучении школьников: системно-деятельностного, компетентностного, личностно-ориентированного, что позволяет ученику, главному субъекту образования, не только усваивать знания, но, главное, постигать способы этого усвоения. В связи с этим возрастает роль мышления и деятельности в школьной практике обучающегося, что способствует развитию познавательной активности и творческого потенциала в нём. Чтобы обеспечить достижение образовательных результатов, необходимо так организовать образовательный процесс, чтобы у школьника появилась возможность развивать свой интеллектуально -творческий потенциал. Наилучшим образом поможет решить эту задачу проектирование развивающей образовательной среды. </w:t>
      </w:r>
      <w:bookmarkStart w:id="0" w:name="_GoBack"/>
      <w:bookmarkEnd w:id="0"/>
    </w:p>
    <w:p w:rsidR="00A06071" w:rsidRPr="00A06071" w:rsidRDefault="00A06071" w:rsidP="00A06071">
      <w:pPr>
        <w:spacing w:after="0"/>
        <w:rPr>
          <w:rFonts w:ascii="Times New Roman" w:hAnsi="Times New Roman" w:cs="Times New Roman"/>
          <w:sz w:val="24"/>
          <w:szCs w:val="24"/>
        </w:rPr>
      </w:pPr>
      <w:r w:rsidRPr="00A06071">
        <w:rPr>
          <w:rFonts w:ascii="Times New Roman" w:hAnsi="Times New Roman" w:cs="Times New Roman"/>
          <w:sz w:val="24"/>
          <w:szCs w:val="24"/>
        </w:rPr>
        <w:t xml:space="preserve">          Образовательная среда общеобразовательной организации – это совокупность условий, процессов, явлений, технологий, непосредственно воздействующих на обучение и воспитание школьника, всестороннее развитие его личности и социализацию в целом. Хорошо организованная образовательная среда способствует достижению предметных, метапредметных и личностных результатов образования.</w:t>
      </w:r>
    </w:p>
    <w:p w:rsidR="00A06071" w:rsidRPr="00A06071" w:rsidRDefault="00A06071" w:rsidP="00A06071">
      <w:pPr>
        <w:spacing w:after="0"/>
        <w:rPr>
          <w:rFonts w:ascii="Times New Roman" w:hAnsi="Times New Roman" w:cs="Times New Roman"/>
          <w:color w:val="333333"/>
          <w:sz w:val="24"/>
          <w:szCs w:val="24"/>
          <w:shd w:val="clear" w:color="auto" w:fill="FFFFFF"/>
        </w:rPr>
      </w:pPr>
      <w:r w:rsidRPr="00A06071">
        <w:rPr>
          <w:rFonts w:ascii="Times New Roman" w:hAnsi="Times New Roman" w:cs="Times New Roman"/>
          <w:color w:val="333333"/>
          <w:sz w:val="24"/>
          <w:szCs w:val="24"/>
          <w:shd w:val="clear" w:color="auto" w:fill="FFFFFF"/>
        </w:rPr>
        <w:t xml:space="preserve">          Я как заведующий школьным кабинетом русского языка и литературы МОУ «Шахтерская гимназия» стараюсь создать для этого широкие возможности. Образовательная среда кабинета рассчитан на каждого школьника, известным образом дифференцируя предлагаемые материалы, ориентируясь на учащихся разного возраста. Наглядный материал кабинета носит в основном познавательный и информационный характер. Здесь учащиеся узнают новые сведения в языкознании и о языковедах, об истории многих слов и выражений; различные рекомендации помогут учащимся грамотно оформлять свои мысли, правильно писать и произносить многие слова. Кабинет является эффективным средством популяризации русского языка. </w:t>
      </w:r>
    </w:p>
    <w:p w:rsidR="00A06071" w:rsidRDefault="00A06071" w:rsidP="00A06071">
      <w:pPr>
        <w:spacing w:after="0"/>
        <w:rPr>
          <w:rFonts w:ascii="Times New Roman" w:hAnsi="Times New Roman" w:cs="Times New Roman"/>
          <w:color w:val="333333"/>
          <w:sz w:val="24"/>
          <w:szCs w:val="24"/>
          <w:shd w:val="clear" w:color="auto" w:fill="FFFFFF"/>
        </w:rPr>
      </w:pPr>
      <w:r w:rsidRPr="00A06071">
        <w:rPr>
          <w:rFonts w:ascii="Times New Roman" w:hAnsi="Times New Roman" w:cs="Times New Roman"/>
          <w:color w:val="333333"/>
          <w:sz w:val="24"/>
          <w:szCs w:val="24"/>
          <w:shd w:val="clear" w:color="auto" w:fill="FFFFFF"/>
        </w:rPr>
        <w:t xml:space="preserve">              В кабинете оформлены своеобразные литературные зоны, способствующие литературному образованию и самообразованию обучающихся, расширению литературного кругозора, повышению общей культуры учащихся.</w:t>
      </w:r>
    </w:p>
    <w:p w:rsidR="004E1788" w:rsidRDefault="004E1788" w:rsidP="00A06071">
      <w:pPr>
        <w:spacing w:after="0"/>
        <w:rPr>
          <w:rFonts w:ascii="Times New Roman" w:hAnsi="Times New Roman" w:cs="Times New Roman"/>
          <w:color w:val="333333"/>
          <w:sz w:val="24"/>
          <w:szCs w:val="24"/>
          <w:shd w:val="clear" w:color="auto" w:fill="FFFFFF"/>
        </w:rPr>
      </w:pPr>
    </w:p>
    <w:p w:rsidR="004E1788" w:rsidRPr="00A06071" w:rsidRDefault="004E1788" w:rsidP="00A06071">
      <w:pPr>
        <w:spacing w:after="0"/>
        <w:rPr>
          <w:rFonts w:ascii="Times New Roman" w:hAnsi="Times New Roman" w:cs="Times New Roman"/>
          <w:color w:val="333333"/>
          <w:sz w:val="24"/>
          <w:szCs w:val="24"/>
          <w:shd w:val="clear" w:color="auto" w:fill="FFFFFF"/>
        </w:rPr>
      </w:pPr>
    </w:p>
    <w:p w:rsidR="00A147B7" w:rsidRDefault="004E1788">
      <w:r w:rsidRPr="0035538D">
        <w:rPr>
          <w:b/>
          <w:noProof/>
          <w:lang w:eastAsia="ru-RU"/>
        </w:rPr>
        <w:drawing>
          <wp:anchor distT="0" distB="0" distL="114300" distR="114300" simplePos="0" relativeHeight="251661312" behindDoc="1" locked="0" layoutInCell="1" allowOverlap="1" wp14:anchorId="48A9EF83" wp14:editId="3A5655D9">
            <wp:simplePos x="0" y="0"/>
            <wp:positionH relativeFrom="margin">
              <wp:posOffset>3285490</wp:posOffset>
            </wp:positionH>
            <wp:positionV relativeFrom="paragraph">
              <wp:posOffset>8890</wp:posOffset>
            </wp:positionV>
            <wp:extent cx="2334260" cy="1995805"/>
            <wp:effectExtent l="0" t="0" r="8890" b="4445"/>
            <wp:wrapTight wrapText="bothSides">
              <wp:wrapPolygon edited="0">
                <wp:start x="0" y="0"/>
                <wp:lineTo x="0" y="21442"/>
                <wp:lineTo x="21506" y="21442"/>
                <wp:lineTo x="21506" y="0"/>
                <wp:lineTo x="0" y="0"/>
              </wp:wrapPolygon>
            </wp:wrapTight>
            <wp:docPr id="4" name="Рисунок 4" descr="Фото, автор Soloveika на Яндекс.Фо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автор Soloveika на Яндекс.Фотках"/>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426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0A">
        <w:rPr>
          <w:b/>
          <w:noProof/>
          <w:lang w:eastAsia="ru-RU"/>
        </w:rPr>
        <w:drawing>
          <wp:anchor distT="0" distB="0" distL="114300" distR="114300" simplePos="0" relativeHeight="251659264" behindDoc="1" locked="0" layoutInCell="1" allowOverlap="1" wp14:anchorId="3F391F2D" wp14:editId="0D6DE4C8">
            <wp:simplePos x="0" y="0"/>
            <wp:positionH relativeFrom="column">
              <wp:posOffset>-266700</wp:posOffset>
            </wp:positionH>
            <wp:positionV relativeFrom="paragraph">
              <wp:posOffset>94615</wp:posOffset>
            </wp:positionV>
            <wp:extent cx="2835910" cy="1828800"/>
            <wp:effectExtent l="0" t="0" r="2540" b="0"/>
            <wp:wrapTight wrapText="bothSides">
              <wp:wrapPolygon edited="0">
                <wp:start x="0" y="0"/>
                <wp:lineTo x="0" y="21375"/>
                <wp:lineTo x="21474" y="21375"/>
                <wp:lineTo x="21474" y="0"/>
                <wp:lineTo x="0" y="0"/>
              </wp:wrapPolygon>
            </wp:wrapTight>
            <wp:docPr id="1" name="Рисунок 1" descr="Скачайте стоковое векторное изображение Векторные иллюстрации мультфильм детей школьного возраста с книгой изолированные - 85455946 из многомилионной коллекции лицензионных фотографий, иллюстраций и векторных изображений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чайте стоковое векторное изображение Векторные иллюстрации мультфильм детей школьного возраста с книгой изолированные - 85455946 из многомилионной коллекции лицензионных фотографий, иллюстраций и векторных изображений Depositphoto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59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071" w:rsidRDefault="00A06071">
      <w:r w:rsidRPr="00C43930">
        <w:rPr>
          <w:rFonts w:ascii="Arial" w:hAnsi="Arial" w:cs="Arial"/>
          <w:noProof/>
          <w:color w:val="333333"/>
          <w:sz w:val="27"/>
          <w:szCs w:val="27"/>
          <w:lang w:eastAsia="ru-RU"/>
        </w:rPr>
        <w:lastRenderedPageBreak/>
        <w:drawing>
          <wp:inline distT="0" distB="0" distL="0" distR="0" wp14:anchorId="0DA39C67" wp14:editId="58B3DE8D">
            <wp:extent cx="5940425" cy="3803264"/>
            <wp:effectExtent l="0" t="0" r="3175" b="6985"/>
            <wp:docPr id="2" name="Рисунок 2" descr="C:\Users\александр\Desktop\20200831_08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20200831_0822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803264"/>
                    </a:xfrm>
                    <a:prstGeom prst="rect">
                      <a:avLst/>
                    </a:prstGeom>
                    <a:noFill/>
                    <a:ln>
                      <a:noFill/>
                    </a:ln>
                  </pic:spPr>
                </pic:pic>
              </a:graphicData>
            </a:graphic>
          </wp:inline>
        </w:drawing>
      </w:r>
    </w:p>
    <w:p w:rsidR="00A06071" w:rsidRPr="00223D60" w:rsidRDefault="00A06071" w:rsidP="00A06071">
      <w:pPr>
        <w:spacing w:after="0"/>
        <w:jc w:val="center"/>
        <w:rPr>
          <w:b/>
          <w:sz w:val="24"/>
          <w:szCs w:val="24"/>
        </w:rPr>
      </w:pPr>
      <w:r w:rsidRPr="00223D60">
        <w:rPr>
          <w:b/>
          <w:sz w:val="24"/>
          <w:szCs w:val="24"/>
        </w:rPr>
        <w:t>Стендовая зона кабинета</w:t>
      </w:r>
    </w:p>
    <w:p w:rsidR="00A06071" w:rsidRDefault="00A06071"/>
    <w:p w:rsidR="00A06071" w:rsidRDefault="00A06071"/>
    <w:p w:rsidR="00A06071" w:rsidRDefault="00A06071">
      <w:r w:rsidRPr="00C43930">
        <w:rPr>
          <w:b/>
          <w:noProof/>
          <w:sz w:val="36"/>
          <w:szCs w:val="36"/>
          <w:lang w:eastAsia="ru-RU"/>
        </w:rPr>
        <w:drawing>
          <wp:inline distT="0" distB="0" distL="0" distR="0" wp14:anchorId="1E36B45A" wp14:editId="33B195F8">
            <wp:extent cx="5905500" cy="3961924"/>
            <wp:effectExtent l="0" t="0" r="0" b="635"/>
            <wp:docPr id="3" name="Рисунок 3" descr="C:\Users\александр\Desktop\20200831_08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20200831_0823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922" cy="3987701"/>
                    </a:xfrm>
                    <a:prstGeom prst="rect">
                      <a:avLst/>
                    </a:prstGeom>
                    <a:noFill/>
                    <a:ln>
                      <a:noFill/>
                    </a:ln>
                  </pic:spPr>
                </pic:pic>
              </a:graphicData>
            </a:graphic>
          </wp:inline>
        </w:drawing>
      </w:r>
    </w:p>
    <w:p w:rsidR="00A06071" w:rsidRPr="00223D60" w:rsidRDefault="00A06071" w:rsidP="00A06071">
      <w:pPr>
        <w:spacing w:after="0"/>
        <w:jc w:val="center"/>
        <w:rPr>
          <w:b/>
          <w:sz w:val="24"/>
          <w:szCs w:val="24"/>
        </w:rPr>
      </w:pPr>
      <w:r w:rsidRPr="00223D60">
        <w:rPr>
          <w:b/>
          <w:sz w:val="24"/>
          <w:szCs w:val="24"/>
        </w:rPr>
        <w:t>Титульный стенд «Великое русское слово»</w:t>
      </w:r>
    </w:p>
    <w:p w:rsidR="00A06071" w:rsidRDefault="00A06071"/>
    <w:p w:rsidR="00A06071" w:rsidRDefault="00A06071">
      <w:r w:rsidRPr="00C43930">
        <w:rPr>
          <w:b/>
          <w:noProof/>
          <w:sz w:val="36"/>
          <w:szCs w:val="36"/>
          <w:lang w:eastAsia="ru-RU"/>
        </w:rPr>
        <w:lastRenderedPageBreak/>
        <w:drawing>
          <wp:inline distT="0" distB="0" distL="0" distR="0" wp14:anchorId="3B0F2D08" wp14:editId="503F6154">
            <wp:extent cx="5940425" cy="4455746"/>
            <wp:effectExtent l="0" t="0" r="3175" b="2540"/>
            <wp:docPr id="5" name="Рисунок 5" descr="C:\Users\александр\Desktop\20200831_08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20200831_0826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746"/>
                    </a:xfrm>
                    <a:prstGeom prst="rect">
                      <a:avLst/>
                    </a:prstGeom>
                    <a:noFill/>
                    <a:ln>
                      <a:noFill/>
                    </a:ln>
                  </pic:spPr>
                </pic:pic>
              </a:graphicData>
            </a:graphic>
          </wp:inline>
        </w:drawing>
      </w:r>
    </w:p>
    <w:p w:rsidR="00A06071" w:rsidRPr="00223D60" w:rsidRDefault="00A06071" w:rsidP="00A06071">
      <w:pPr>
        <w:spacing w:after="0"/>
        <w:jc w:val="center"/>
        <w:rPr>
          <w:b/>
          <w:sz w:val="24"/>
          <w:szCs w:val="24"/>
        </w:rPr>
      </w:pPr>
      <w:r w:rsidRPr="00223D60">
        <w:rPr>
          <w:b/>
          <w:sz w:val="24"/>
          <w:szCs w:val="24"/>
        </w:rPr>
        <w:t>Тематическая выставка, посвященная годовщине Великой Победы</w:t>
      </w:r>
    </w:p>
    <w:p w:rsidR="00A06071" w:rsidRDefault="00A06071"/>
    <w:p w:rsidR="00A06071" w:rsidRDefault="00A06071">
      <w:r w:rsidRPr="00624AEB">
        <w:rPr>
          <w:b/>
          <w:noProof/>
          <w:sz w:val="36"/>
          <w:szCs w:val="36"/>
          <w:lang w:eastAsia="ru-RU"/>
        </w:rPr>
        <w:drawing>
          <wp:inline distT="0" distB="0" distL="0" distR="0" wp14:anchorId="5E6105C3" wp14:editId="4B27041F">
            <wp:extent cx="5940425" cy="3730237"/>
            <wp:effectExtent l="0" t="0" r="3175" b="3810"/>
            <wp:docPr id="6" name="Рисунок 6" descr="C:\Users\александр\Desktop\20200831_08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20200831_0827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30237"/>
                    </a:xfrm>
                    <a:prstGeom prst="rect">
                      <a:avLst/>
                    </a:prstGeom>
                    <a:noFill/>
                    <a:ln>
                      <a:noFill/>
                    </a:ln>
                  </pic:spPr>
                </pic:pic>
              </a:graphicData>
            </a:graphic>
          </wp:inline>
        </w:drawing>
      </w:r>
    </w:p>
    <w:p w:rsidR="00A06071" w:rsidRPr="00223D60" w:rsidRDefault="00A06071" w:rsidP="00A06071">
      <w:pPr>
        <w:spacing w:after="0"/>
        <w:jc w:val="center"/>
        <w:rPr>
          <w:b/>
          <w:sz w:val="24"/>
          <w:szCs w:val="24"/>
        </w:rPr>
      </w:pPr>
      <w:r w:rsidRPr="00223D60">
        <w:rPr>
          <w:b/>
          <w:sz w:val="24"/>
          <w:szCs w:val="24"/>
        </w:rPr>
        <w:t>Пушкинский уголок</w:t>
      </w:r>
    </w:p>
    <w:p w:rsidR="00A06071" w:rsidRDefault="00A06071">
      <w:r w:rsidRPr="00624AEB">
        <w:rPr>
          <w:b/>
          <w:noProof/>
          <w:sz w:val="36"/>
          <w:szCs w:val="36"/>
          <w:lang w:eastAsia="ru-RU"/>
        </w:rPr>
        <w:lastRenderedPageBreak/>
        <w:drawing>
          <wp:inline distT="0" distB="0" distL="0" distR="0" wp14:anchorId="7B482B7A" wp14:editId="1AB8EBF2">
            <wp:extent cx="5940213" cy="3886200"/>
            <wp:effectExtent l="0" t="0" r="3810" b="0"/>
            <wp:docPr id="7" name="Рисунок 7" descr="C:\Users\александр\Desktop\20200831_08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20200831_0828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857" cy="3893818"/>
                    </a:xfrm>
                    <a:prstGeom prst="rect">
                      <a:avLst/>
                    </a:prstGeom>
                    <a:noFill/>
                    <a:ln>
                      <a:noFill/>
                    </a:ln>
                  </pic:spPr>
                </pic:pic>
              </a:graphicData>
            </a:graphic>
          </wp:inline>
        </w:drawing>
      </w:r>
    </w:p>
    <w:p w:rsidR="00A06071" w:rsidRPr="00223D60" w:rsidRDefault="00A06071" w:rsidP="00A06071">
      <w:pPr>
        <w:spacing w:after="0"/>
        <w:jc w:val="center"/>
        <w:rPr>
          <w:b/>
          <w:sz w:val="24"/>
          <w:szCs w:val="24"/>
        </w:rPr>
      </w:pPr>
      <w:r w:rsidRPr="00223D60">
        <w:rPr>
          <w:b/>
          <w:sz w:val="24"/>
          <w:szCs w:val="24"/>
        </w:rPr>
        <w:t>Пушкинский уголок</w:t>
      </w:r>
    </w:p>
    <w:p w:rsidR="00A06071" w:rsidRDefault="00A06071">
      <w:pPr>
        <w:rPr>
          <w:b/>
          <w:noProof/>
          <w:sz w:val="36"/>
          <w:szCs w:val="36"/>
          <w:lang w:eastAsia="ru-RU"/>
        </w:rPr>
      </w:pPr>
    </w:p>
    <w:p w:rsidR="00A06071" w:rsidRDefault="00A06071" w:rsidP="00A06071">
      <w:pPr>
        <w:jc w:val="center"/>
      </w:pPr>
      <w:r w:rsidRPr="00624AEB">
        <w:rPr>
          <w:b/>
          <w:noProof/>
          <w:sz w:val="36"/>
          <w:szCs w:val="36"/>
          <w:lang w:eastAsia="ru-RU"/>
        </w:rPr>
        <w:drawing>
          <wp:inline distT="0" distB="0" distL="0" distR="0" wp14:anchorId="27DA8046" wp14:editId="0477CE48">
            <wp:extent cx="4676775" cy="4257675"/>
            <wp:effectExtent l="0" t="0" r="9525" b="9525"/>
            <wp:docPr id="8" name="Рисунок 8" descr="C:\Users\александр\Desktop\20200831_08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20200831_0831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241" cy="4278128"/>
                    </a:xfrm>
                    <a:prstGeom prst="rect">
                      <a:avLst/>
                    </a:prstGeom>
                    <a:noFill/>
                    <a:ln>
                      <a:noFill/>
                    </a:ln>
                  </pic:spPr>
                </pic:pic>
              </a:graphicData>
            </a:graphic>
          </wp:inline>
        </w:drawing>
      </w:r>
    </w:p>
    <w:p w:rsidR="00A06071" w:rsidRPr="00223D60" w:rsidRDefault="00A06071" w:rsidP="00A06071">
      <w:pPr>
        <w:spacing w:after="0"/>
        <w:jc w:val="center"/>
        <w:rPr>
          <w:b/>
          <w:sz w:val="24"/>
          <w:szCs w:val="24"/>
        </w:rPr>
      </w:pPr>
      <w:r w:rsidRPr="00223D60">
        <w:rPr>
          <w:b/>
          <w:sz w:val="24"/>
          <w:szCs w:val="24"/>
        </w:rPr>
        <w:t>Уголок А.С.Грина</w:t>
      </w:r>
    </w:p>
    <w:p w:rsidR="00A06071" w:rsidRDefault="00A06071" w:rsidP="00A06071">
      <w:pPr>
        <w:jc w:val="center"/>
      </w:pPr>
    </w:p>
    <w:p w:rsidR="00A06071" w:rsidRDefault="004E1788" w:rsidP="004E1788">
      <w:pPr>
        <w:jc w:val="center"/>
      </w:pPr>
      <w:r w:rsidRPr="00624AEB">
        <w:rPr>
          <w:b/>
          <w:noProof/>
          <w:sz w:val="36"/>
          <w:szCs w:val="36"/>
          <w:lang w:eastAsia="ru-RU"/>
        </w:rPr>
        <w:drawing>
          <wp:inline distT="0" distB="0" distL="0" distR="0" wp14:anchorId="50E9CBD1" wp14:editId="343D00A5">
            <wp:extent cx="5648325" cy="7981853"/>
            <wp:effectExtent l="0" t="0" r="0" b="635"/>
            <wp:docPr id="10" name="Рисунок 10" descr="C:\Users\александр\Desktop\20200831_08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20200831_083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0330" cy="8027081"/>
                    </a:xfrm>
                    <a:prstGeom prst="rect">
                      <a:avLst/>
                    </a:prstGeom>
                    <a:noFill/>
                    <a:ln>
                      <a:noFill/>
                    </a:ln>
                  </pic:spPr>
                </pic:pic>
              </a:graphicData>
            </a:graphic>
          </wp:inline>
        </w:drawing>
      </w:r>
    </w:p>
    <w:p w:rsidR="004E1788" w:rsidRDefault="004E1788" w:rsidP="004E1788">
      <w:pPr>
        <w:jc w:val="center"/>
        <w:rPr>
          <w:rFonts w:ascii="Times New Roman" w:hAnsi="Times New Roman" w:cs="Times New Roman"/>
          <w:b/>
          <w:sz w:val="24"/>
          <w:szCs w:val="24"/>
        </w:rPr>
      </w:pPr>
      <w:r w:rsidRPr="004E1788">
        <w:rPr>
          <w:rFonts w:ascii="Times New Roman" w:hAnsi="Times New Roman" w:cs="Times New Roman"/>
          <w:b/>
          <w:sz w:val="24"/>
          <w:szCs w:val="24"/>
        </w:rPr>
        <w:t>Уголок справочной литературы</w:t>
      </w:r>
    </w:p>
    <w:p w:rsidR="004E1788" w:rsidRDefault="004E1788" w:rsidP="004E1788">
      <w:pPr>
        <w:jc w:val="center"/>
        <w:rPr>
          <w:rFonts w:ascii="Times New Roman" w:hAnsi="Times New Roman" w:cs="Times New Roman"/>
          <w:b/>
          <w:sz w:val="24"/>
          <w:szCs w:val="24"/>
        </w:rPr>
      </w:pPr>
    </w:p>
    <w:p w:rsidR="004E1788" w:rsidRDefault="004E1788" w:rsidP="004E1788">
      <w:pPr>
        <w:jc w:val="center"/>
        <w:rPr>
          <w:rFonts w:ascii="Times New Roman" w:hAnsi="Times New Roman" w:cs="Times New Roman"/>
          <w:b/>
          <w:sz w:val="24"/>
          <w:szCs w:val="24"/>
        </w:rPr>
      </w:pPr>
    </w:p>
    <w:p w:rsidR="004E1788" w:rsidRDefault="004E1788" w:rsidP="004E1788">
      <w:pPr>
        <w:rPr>
          <w:rFonts w:ascii="Times New Roman" w:hAnsi="Times New Roman" w:cs="Times New Roman"/>
          <w:b/>
          <w:sz w:val="24"/>
          <w:szCs w:val="24"/>
        </w:rPr>
      </w:pPr>
    </w:p>
    <w:p w:rsidR="004E1788" w:rsidRPr="004E1788" w:rsidRDefault="004E1788" w:rsidP="004E1788">
      <w:pPr>
        <w:rPr>
          <w:rFonts w:ascii="Times New Roman" w:hAnsi="Times New Roman" w:cs="Times New Roman"/>
          <w:b/>
          <w:sz w:val="24"/>
          <w:szCs w:val="24"/>
        </w:rPr>
      </w:pPr>
    </w:p>
    <w:sectPr w:rsidR="004E1788" w:rsidRPr="004E17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071"/>
    <w:rsid w:val="004E1788"/>
    <w:rsid w:val="00A06071"/>
    <w:rsid w:val="00A147B7"/>
    <w:rsid w:val="00C14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37C637-0939-40D5-9906-89DC7CAD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0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373</Words>
  <Characters>2132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2023-11-04T09:40:00Z</dcterms:created>
  <dcterms:modified xsi:type="dcterms:W3CDTF">2023-11-04T10:08:00Z</dcterms:modified>
</cp:coreProperties>
</file>