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D2F" w:rsidRDefault="00B77D2F" w:rsidP="00B77D2F">
      <w:pPr>
        <w:spacing w:after="0" w:line="360" w:lineRule="auto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ФОРМИРУЮЩЕЕ ОЦЕНИВАНИЕ НА УРОКАХ АНГЛИЙСКОГО ЯЗЫКА</w:t>
      </w:r>
    </w:p>
    <w:p w:rsidR="000848E4" w:rsidRPr="00325339" w:rsidRDefault="000848E4" w:rsidP="00B77D2F">
      <w:pPr>
        <w:spacing w:after="0" w:line="360" w:lineRule="auto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:rsidR="00B77D2F" w:rsidRPr="00325339" w:rsidRDefault="00B77D2F" w:rsidP="00B77D2F">
      <w:pPr>
        <w:spacing w:after="0" w:line="360" w:lineRule="auto"/>
        <w:jc w:val="right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325339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Богданова Дарья Игоревна</w:t>
      </w:r>
    </w:p>
    <w:p w:rsidR="00B77D2F" w:rsidRPr="005B751F" w:rsidRDefault="00B77D2F" w:rsidP="00B77D2F">
      <w:pPr>
        <w:spacing w:after="0" w:line="360" w:lineRule="auto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B751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учитель английского языка</w:t>
      </w:r>
    </w:p>
    <w:p w:rsidR="00B77D2F" w:rsidRDefault="00B77D2F" w:rsidP="00B77D2F">
      <w:pPr>
        <w:spacing w:after="0" w:line="360" w:lineRule="auto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B751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МБОУ КСОШ №2</w:t>
      </w:r>
    </w:p>
    <w:p w:rsidR="00B77D2F" w:rsidRDefault="00B77D2F" w:rsidP="00B77D2F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892689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Аннотация:</w:t>
      </w:r>
      <w:r w:rsidRPr="006667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Целью работы является 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теоретических основ и применение на практике</w:t>
      </w:r>
      <w:r w:rsidRPr="00666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66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66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66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66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66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 w:rsidRPr="00666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 w:rsidRPr="00666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666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666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</w:t>
      </w:r>
      <w:r w:rsidRPr="00666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66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</w:t>
      </w:r>
      <w:r w:rsidRPr="00666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66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образовательных результатов</w:t>
      </w:r>
      <w:r w:rsidRPr="00666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66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66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666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 w:rsidRPr="00666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666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язы</w:t>
      </w:r>
      <w:r w:rsidRPr="00666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 w:rsidRPr="00666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66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66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66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666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овании</w:t>
      </w:r>
      <w:r w:rsidRPr="006667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т.к. в</w:t>
      </w:r>
      <w:r w:rsidRPr="00666736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о</w:t>
      </w:r>
      <w:r w:rsidRPr="006667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</w:t>
      </w:r>
      <w:r w:rsidRPr="00666736">
        <w:rPr>
          <w:rFonts w:ascii="Times New Roman" w:eastAsia="Times New Roman" w:hAnsi="Times New Roman" w:cs="Times New Roman"/>
          <w:color w:val="000000" w:themeColor="text1"/>
          <w:spacing w:val="40"/>
          <w:sz w:val="28"/>
          <w:szCs w:val="28"/>
        </w:rPr>
        <w:t xml:space="preserve"> </w:t>
      </w:r>
      <w:r w:rsidRPr="006667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оценивания является важнейшим элементом </w:t>
      </w:r>
      <w:hyperlink r:id="rId6" w:tooltip="Образование" w:history="1">
        <w:r w:rsidRPr="00666736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образовательного процесса</w:t>
        </w:r>
      </w:hyperlink>
      <w:r w:rsidRPr="00666736">
        <w:rPr>
          <w:rFonts w:ascii="Times New Roman" w:hAnsi="Times New Roman" w:cs="Times New Roman"/>
          <w:sz w:val="28"/>
          <w:szCs w:val="28"/>
        </w:rPr>
        <w:t xml:space="preserve"> в условиях ФГОС на базе применения </w:t>
      </w:r>
      <w:r w:rsidRPr="00666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 w:rsidRPr="00666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66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 w:rsidRPr="00666736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66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66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666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66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66736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>-</w:t>
      </w:r>
      <w:r w:rsidRPr="00666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666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666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Pr="00666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66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66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Pr="00666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proofErr w:type="spellStart"/>
      <w:r w:rsidRPr="00666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666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етентностного</w:t>
      </w:r>
      <w:proofErr w:type="spellEnd"/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66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666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66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 w:rsidRPr="00666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666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стного</w:t>
      </w:r>
      <w:proofErr w:type="spellEnd"/>
      <w:r w:rsidRPr="00666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и </w:t>
      </w:r>
      <w:r w:rsidRPr="00666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 w:rsidRPr="00666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никат</w:t>
      </w:r>
      <w:r w:rsidRPr="00666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66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66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66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66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66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666736">
        <w:rPr>
          <w:rFonts w:ascii="Times New Roman" w:eastAsia="Times New Roman" w:hAnsi="Times New Roman" w:cs="Times New Roman"/>
          <w:color w:val="000000"/>
          <w:sz w:val="28"/>
          <w:szCs w:val="28"/>
        </w:rPr>
        <w:t>одов.</w:t>
      </w:r>
    </w:p>
    <w:p w:rsidR="00B77D2F" w:rsidRPr="00B77D2F" w:rsidRDefault="00B77D2F" w:rsidP="00AF4998">
      <w:pPr>
        <w:spacing w:after="0" w:line="360" w:lineRule="auto"/>
        <w:ind w:right="1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6C6B" w:rsidRPr="00C66C6B" w:rsidRDefault="00C66C6B" w:rsidP="00AF4998">
      <w:pPr>
        <w:pStyle w:val="90"/>
        <w:numPr>
          <w:ilvl w:val="0"/>
          <w:numId w:val="26"/>
        </w:numPr>
        <w:shd w:val="clear" w:color="auto" w:fill="auto"/>
        <w:spacing w:after="0" w:line="360" w:lineRule="auto"/>
        <w:ind w:right="1360"/>
        <w:rPr>
          <w:rFonts w:ascii="Times New Roman" w:hAnsi="Times New Roman" w:cs="Times New Roman"/>
          <w:b w:val="0"/>
          <w:sz w:val="28"/>
          <w:szCs w:val="28"/>
        </w:rPr>
      </w:pPr>
      <w:r w:rsidRPr="00C66C6B">
        <w:rPr>
          <w:rFonts w:ascii="Times New Roman" w:hAnsi="Times New Roman" w:cs="Times New Roman"/>
          <w:b w:val="0"/>
          <w:sz w:val="28"/>
          <w:szCs w:val="28"/>
        </w:rPr>
        <w:t>Классификаци</w:t>
      </w:r>
      <w:r w:rsidR="00A96DAD">
        <w:rPr>
          <w:rFonts w:ascii="Times New Roman" w:hAnsi="Times New Roman" w:cs="Times New Roman"/>
          <w:b w:val="0"/>
          <w:sz w:val="28"/>
          <w:szCs w:val="28"/>
        </w:rPr>
        <w:t>я методов и приемов формирующего о</w:t>
      </w:r>
      <w:r w:rsidRPr="00C66C6B">
        <w:rPr>
          <w:rFonts w:ascii="Times New Roman" w:hAnsi="Times New Roman" w:cs="Times New Roman"/>
          <w:b w:val="0"/>
          <w:sz w:val="28"/>
          <w:szCs w:val="28"/>
        </w:rPr>
        <w:t>ценивания.</w:t>
      </w:r>
    </w:p>
    <w:p w:rsidR="00C66C6B" w:rsidRPr="00C66C6B" w:rsidRDefault="00C66C6B" w:rsidP="00A96DAD">
      <w:pPr>
        <w:pStyle w:val="40"/>
        <w:shd w:val="clear" w:color="auto" w:fill="auto"/>
        <w:spacing w:before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C66C6B">
        <w:rPr>
          <w:rStyle w:val="40pt"/>
          <w:rFonts w:ascii="Times New Roman" w:hAnsi="Times New Roman" w:cs="Times New Roman"/>
          <w:i w:val="0"/>
          <w:sz w:val="28"/>
          <w:szCs w:val="28"/>
        </w:rPr>
        <w:t>По цели применения</w:t>
      </w:r>
      <w:r w:rsidRPr="00C66C6B">
        <w:rPr>
          <w:rFonts w:ascii="Times New Roman" w:hAnsi="Times New Roman" w:cs="Times New Roman"/>
          <w:sz w:val="28"/>
          <w:szCs w:val="28"/>
        </w:rPr>
        <w:t xml:space="preserve"> методы и приемы формирующего </w:t>
      </w:r>
      <w:r w:rsidR="00A96DAD">
        <w:rPr>
          <w:rFonts w:ascii="Times New Roman" w:hAnsi="Times New Roman" w:cs="Times New Roman"/>
          <w:sz w:val="28"/>
          <w:szCs w:val="28"/>
        </w:rPr>
        <w:t>оце</w:t>
      </w:r>
      <w:r w:rsidR="00A96DAD">
        <w:rPr>
          <w:rFonts w:ascii="Times New Roman" w:hAnsi="Times New Roman" w:cs="Times New Roman"/>
          <w:sz w:val="28"/>
          <w:szCs w:val="28"/>
        </w:rPr>
        <w:softHyphen/>
        <w:t xml:space="preserve">нивания разделяются на </w:t>
      </w:r>
      <w:r w:rsidRPr="00A96DAD">
        <w:rPr>
          <w:rStyle w:val="50pt"/>
          <w:rFonts w:ascii="Times New Roman" w:hAnsi="Times New Roman" w:cs="Times New Roman"/>
          <w:i w:val="0"/>
          <w:sz w:val="28"/>
          <w:szCs w:val="28"/>
        </w:rPr>
        <w:t xml:space="preserve">оценивающие </w:t>
      </w:r>
      <w:r w:rsidRPr="00C66C6B">
        <w:rPr>
          <w:rFonts w:ascii="Times New Roman" w:hAnsi="Times New Roman" w:cs="Times New Roman"/>
          <w:sz w:val="28"/>
          <w:szCs w:val="28"/>
        </w:rPr>
        <w:t>результат образовательного процесса</w:t>
      </w:r>
      <w:r w:rsidR="00A96DAD">
        <w:rPr>
          <w:rFonts w:ascii="Times New Roman" w:hAnsi="Times New Roman" w:cs="Times New Roman"/>
          <w:sz w:val="28"/>
          <w:szCs w:val="28"/>
        </w:rPr>
        <w:t xml:space="preserve"> и </w:t>
      </w:r>
      <w:r w:rsidRPr="00A96DAD">
        <w:rPr>
          <w:rStyle w:val="50pt"/>
          <w:rFonts w:ascii="Times New Roman" w:hAnsi="Times New Roman" w:cs="Times New Roman"/>
          <w:i w:val="0"/>
          <w:sz w:val="28"/>
          <w:szCs w:val="28"/>
        </w:rPr>
        <w:t xml:space="preserve">оценивающие </w:t>
      </w:r>
      <w:proofErr w:type="spellStart"/>
      <w:r w:rsidRPr="00C66C6B">
        <w:rPr>
          <w:rFonts w:ascii="Times New Roman" w:hAnsi="Times New Roman" w:cs="Times New Roman"/>
          <w:sz w:val="28"/>
          <w:szCs w:val="28"/>
        </w:rPr>
        <w:t>метапознавательный</w:t>
      </w:r>
      <w:proofErr w:type="spellEnd"/>
      <w:r w:rsidRPr="00C66C6B">
        <w:rPr>
          <w:rFonts w:ascii="Times New Roman" w:hAnsi="Times New Roman" w:cs="Times New Roman"/>
          <w:sz w:val="28"/>
          <w:szCs w:val="28"/>
        </w:rPr>
        <w:t xml:space="preserve"> процесс.</w:t>
      </w:r>
      <w:proofErr w:type="gramEnd"/>
      <w:r w:rsidR="00A96DAD">
        <w:rPr>
          <w:rFonts w:ascii="Times New Roman" w:hAnsi="Times New Roman" w:cs="Times New Roman"/>
          <w:sz w:val="28"/>
          <w:szCs w:val="28"/>
        </w:rPr>
        <w:t xml:space="preserve"> </w:t>
      </w:r>
      <w:r w:rsidRPr="00C66C6B">
        <w:rPr>
          <w:rFonts w:ascii="Times New Roman" w:hAnsi="Times New Roman" w:cs="Times New Roman"/>
          <w:sz w:val="28"/>
          <w:szCs w:val="28"/>
        </w:rPr>
        <w:t xml:space="preserve">Под </w:t>
      </w:r>
      <w:proofErr w:type="spellStart"/>
      <w:r w:rsidRPr="00C66C6B">
        <w:rPr>
          <w:rStyle w:val="40pt"/>
          <w:rFonts w:ascii="Times New Roman" w:hAnsi="Times New Roman" w:cs="Times New Roman"/>
          <w:i w:val="0"/>
          <w:sz w:val="28"/>
          <w:szCs w:val="28"/>
        </w:rPr>
        <w:t>метапознавательным</w:t>
      </w:r>
      <w:proofErr w:type="spellEnd"/>
      <w:r w:rsidRPr="00C66C6B">
        <w:rPr>
          <w:rFonts w:ascii="Times New Roman" w:hAnsi="Times New Roman" w:cs="Times New Roman"/>
          <w:sz w:val="28"/>
          <w:szCs w:val="28"/>
        </w:rPr>
        <w:t xml:space="preserve"> понимается процесс размышления, который привел к достижению данного результата.</w:t>
      </w:r>
    </w:p>
    <w:p w:rsidR="00C66C6B" w:rsidRPr="00C66C6B" w:rsidRDefault="00C66C6B" w:rsidP="00C66C6B">
      <w:pPr>
        <w:pStyle w:val="40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6C6B">
        <w:rPr>
          <w:rFonts w:ascii="Times New Roman" w:hAnsi="Times New Roman" w:cs="Times New Roman"/>
          <w:sz w:val="28"/>
          <w:szCs w:val="28"/>
        </w:rPr>
        <w:t>Методы и приемы этой группы оценивания применяются с целью поиска наиболее проблемных моментов в обучении, анали</w:t>
      </w:r>
      <w:r w:rsidRPr="00C66C6B">
        <w:rPr>
          <w:rFonts w:ascii="Times New Roman" w:hAnsi="Times New Roman" w:cs="Times New Roman"/>
          <w:sz w:val="28"/>
          <w:szCs w:val="28"/>
        </w:rPr>
        <w:softHyphen/>
        <w:t>за ошибок учащихся, с тем, чтобы в дальнейшей работе принять меры по их исправлению. Эти методы и приемы помогают учителю проанализировать процесс обучения и определить причины непо</w:t>
      </w:r>
      <w:r w:rsidRPr="00C66C6B">
        <w:rPr>
          <w:rFonts w:ascii="Times New Roman" w:hAnsi="Times New Roman" w:cs="Times New Roman"/>
          <w:sz w:val="28"/>
          <w:szCs w:val="28"/>
        </w:rPr>
        <w:softHyphen/>
        <w:t>нимания отдельных тем школьниками. Наиболее важным для оце</w:t>
      </w:r>
      <w:r w:rsidRPr="00C66C6B">
        <w:rPr>
          <w:rFonts w:ascii="Times New Roman" w:hAnsi="Times New Roman" w:cs="Times New Roman"/>
          <w:sz w:val="28"/>
          <w:szCs w:val="28"/>
        </w:rPr>
        <w:softHyphen/>
        <w:t xml:space="preserve">нивания </w:t>
      </w:r>
      <w:proofErr w:type="spellStart"/>
      <w:r w:rsidRPr="00C66C6B">
        <w:rPr>
          <w:rFonts w:ascii="Times New Roman" w:hAnsi="Times New Roman" w:cs="Times New Roman"/>
          <w:sz w:val="28"/>
          <w:szCs w:val="28"/>
        </w:rPr>
        <w:t>метапознавательных</w:t>
      </w:r>
      <w:proofErr w:type="spellEnd"/>
      <w:r w:rsidRPr="00C66C6B">
        <w:rPr>
          <w:rFonts w:ascii="Times New Roman" w:hAnsi="Times New Roman" w:cs="Times New Roman"/>
          <w:sz w:val="28"/>
          <w:szCs w:val="28"/>
        </w:rPr>
        <w:t xml:space="preserve"> процессов является анализ процесса рассуждения, размышления ученика, который приводит его к</w:t>
      </w:r>
      <w:r w:rsidR="00B77D2F">
        <w:rPr>
          <w:rFonts w:ascii="Times New Roman" w:hAnsi="Times New Roman" w:cs="Times New Roman"/>
          <w:sz w:val="28"/>
          <w:szCs w:val="28"/>
        </w:rPr>
        <w:t xml:space="preserve"> выводу или ответу на вопрос [1</w:t>
      </w:r>
      <w:r w:rsidRPr="00C66C6B">
        <w:rPr>
          <w:rFonts w:ascii="Times New Roman" w:hAnsi="Times New Roman" w:cs="Times New Roman"/>
          <w:sz w:val="28"/>
          <w:szCs w:val="28"/>
        </w:rPr>
        <w:t xml:space="preserve">]. Учитель анализирует рассказ ученика о том, как он получил данный ответ, делает вывод о ходе размышления </w:t>
      </w:r>
      <w:r w:rsidRPr="00C66C6B">
        <w:rPr>
          <w:rStyle w:val="40pt"/>
          <w:rFonts w:ascii="Times New Roman" w:hAnsi="Times New Roman" w:cs="Times New Roman"/>
          <w:i w:val="0"/>
          <w:sz w:val="28"/>
          <w:szCs w:val="28"/>
        </w:rPr>
        <w:t>учащегося</w:t>
      </w:r>
      <w:r w:rsidRPr="00C66C6B">
        <w:rPr>
          <w:rFonts w:ascii="Times New Roman" w:hAnsi="Times New Roman" w:cs="Times New Roman"/>
          <w:sz w:val="28"/>
          <w:szCs w:val="28"/>
        </w:rPr>
        <w:t xml:space="preserve"> и исправляет ошибки. Такое оценивание позволяет из</w:t>
      </w:r>
      <w:r w:rsidRPr="00C66C6B">
        <w:rPr>
          <w:rFonts w:ascii="Times New Roman" w:hAnsi="Times New Roman" w:cs="Times New Roman"/>
          <w:sz w:val="28"/>
          <w:szCs w:val="28"/>
        </w:rPr>
        <w:softHyphen/>
        <w:t>бежать ситуации случайного выбора (если используется тип заданий «с выбором ответа») или списывания из различных источников.</w:t>
      </w:r>
    </w:p>
    <w:p w:rsidR="00C66C6B" w:rsidRPr="00AF4998" w:rsidRDefault="00C66C6B" w:rsidP="00AF4998">
      <w:pPr>
        <w:pStyle w:val="40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6C6B">
        <w:rPr>
          <w:rStyle w:val="40pt"/>
          <w:rFonts w:ascii="Times New Roman" w:hAnsi="Times New Roman" w:cs="Times New Roman"/>
          <w:i w:val="0"/>
          <w:sz w:val="28"/>
          <w:szCs w:val="28"/>
        </w:rPr>
        <w:lastRenderedPageBreak/>
        <w:t>По времени проведения</w:t>
      </w:r>
      <w:r w:rsidRPr="00C66C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66C6B">
        <w:rPr>
          <w:rFonts w:ascii="Times New Roman" w:hAnsi="Times New Roman" w:cs="Times New Roman"/>
          <w:sz w:val="28"/>
          <w:szCs w:val="28"/>
        </w:rPr>
        <w:t>методы</w:t>
      </w:r>
      <w:proofErr w:type="gramEnd"/>
      <w:r w:rsidRPr="00C66C6B">
        <w:rPr>
          <w:rFonts w:ascii="Times New Roman" w:hAnsi="Times New Roman" w:cs="Times New Roman"/>
          <w:sz w:val="28"/>
          <w:szCs w:val="28"/>
        </w:rPr>
        <w:t xml:space="preserve"> и приемы оценивания могут быть:</w:t>
      </w:r>
      <w:r w:rsidR="00AF4998">
        <w:rPr>
          <w:rFonts w:ascii="Times New Roman" w:hAnsi="Times New Roman" w:cs="Times New Roman"/>
          <w:sz w:val="28"/>
          <w:szCs w:val="28"/>
        </w:rPr>
        <w:t xml:space="preserve"> </w:t>
      </w:r>
      <w:r w:rsidRPr="00C66C6B">
        <w:rPr>
          <w:rFonts w:ascii="Times New Roman" w:hAnsi="Times New Roman" w:cs="Times New Roman"/>
          <w:sz w:val="28"/>
          <w:szCs w:val="28"/>
        </w:rPr>
        <w:t>регулярно используемые в течение образовательного процесса</w:t>
      </w:r>
      <w:r w:rsidR="00AF4998">
        <w:rPr>
          <w:rFonts w:ascii="Times New Roman" w:hAnsi="Times New Roman" w:cs="Times New Roman"/>
          <w:sz w:val="28"/>
          <w:szCs w:val="28"/>
        </w:rPr>
        <w:t xml:space="preserve"> или </w:t>
      </w:r>
      <w:r w:rsidRPr="00C66C6B">
        <w:rPr>
          <w:rFonts w:ascii="Times New Roman" w:hAnsi="Times New Roman" w:cs="Times New Roman"/>
          <w:sz w:val="28"/>
          <w:szCs w:val="28"/>
        </w:rPr>
        <w:t>используемые после изучения определенного блока.</w:t>
      </w:r>
    </w:p>
    <w:p w:rsidR="00C66C6B" w:rsidRPr="00AF4998" w:rsidRDefault="00C66C6B" w:rsidP="00AF4998">
      <w:pPr>
        <w:pStyle w:val="101"/>
        <w:shd w:val="clear" w:color="auto" w:fill="auto"/>
        <w:spacing w:line="360" w:lineRule="auto"/>
        <w:ind w:firstLine="709"/>
        <w:rPr>
          <w:rStyle w:val="50pt"/>
          <w:rFonts w:ascii="Times New Roman" w:hAnsi="Times New Roman" w:cs="Times New Roman"/>
          <w:b w:val="0"/>
          <w:color w:val="auto"/>
          <w:spacing w:val="0"/>
          <w:sz w:val="28"/>
          <w:szCs w:val="28"/>
          <w:shd w:val="clear" w:color="auto" w:fill="auto"/>
          <w:lang w:eastAsia="en-US" w:bidi="ar-SA"/>
        </w:rPr>
      </w:pPr>
      <w:r w:rsidRPr="00C66C6B">
        <w:rPr>
          <w:rFonts w:ascii="Times New Roman" w:hAnsi="Times New Roman" w:cs="Times New Roman"/>
          <w:b w:val="0"/>
          <w:i w:val="0"/>
          <w:sz w:val="28"/>
          <w:szCs w:val="28"/>
        </w:rPr>
        <w:t>По возможности использования:</w:t>
      </w:r>
      <w:r w:rsidR="00AF4998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AF4998">
        <w:rPr>
          <w:rFonts w:ascii="Times New Roman" w:hAnsi="Times New Roman" w:cs="Times New Roman"/>
          <w:b w:val="0"/>
          <w:i w:val="0"/>
          <w:sz w:val="28"/>
          <w:szCs w:val="28"/>
        </w:rPr>
        <w:t>универсальные (оценивающие предметн</w:t>
      </w:r>
      <w:r w:rsidR="00AF4998" w:rsidRPr="00AF4998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ые и </w:t>
      </w:r>
      <w:proofErr w:type="spellStart"/>
      <w:r w:rsidR="00AF4998" w:rsidRPr="00AF4998">
        <w:rPr>
          <w:rFonts w:ascii="Times New Roman" w:hAnsi="Times New Roman" w:cs="Times New Roman"/>
          <w:b w:val="0"/>
          <w:i w:val="0"/>
          <w:sz w:val="28"/>
          <w:szCs w:val="28"/>
        </w:rPr>
        <w:t>метапредметные</w:t>
      </w:r>
      <w:proofErr w:type="spellEnd"/>
      <w:r w:rsidR="00AF4998" w:rsidRPr="00AF4998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результаты) и </w:t>
      </w:r>
      <w:r w:rsidRPr="00AF4998">
        <w:rPr>
          <w:rFonts w:ascii="Times New Roman" w:hAnsi="Times New Roman" w:cs="Times New Roman"/>
          <w:b w:val="0"/>
          <w:i w:val="0"/>
          <w:sz w:val="28"/>
          <w:szCs w:val="28"/>
        </w:rPr>
        <w:t>предметные (оценивающие только предметные результаты</w:t>
      </w:r>
      <w:r w:rsidRPr="00AF4998">
        <w:rPr>
          <w:rStyle w:val="50pt"/>
          <w:rFonts w:ascii="Times New Roman" w:hAnsi="Times New Roman" w:cs="Times New Roman"/>
          <w:b w:val="0"/>
          <w:sz w:val="28"/>
          <w:szCs w:val="28"/>
        </w:rPr>
        <w:t>).</w:t>
      </w:r>
    </w:p>
    <w:p w:rsidR="00C66C6B" w:rsidRPr="00C66C6B" w:rsidRDefault="00C66C6B" w:rsidP="00C66C6B">
      <w:pPr>
        <w:pStyle w:val="50"/>
        <w:shd w:val="clear" w:color="auto" w:fill="auto"/>
        <w:tabs>
          <w:tab w:val="left" w:pos="708"/>
        </w:tabs>
        <w:spacing w:line="36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C66C6B">
        <w:rPr>
          <w:rStyle w:val="118pt1pt"/>
          <w:rFonts w:ascii="Times New Roman" w:hAnsi="Times New Roman" w:cs="Times New Roman"/>
          <w:b w:val="0"/>
          <w:sz w:val="28"/>
          <w:szCs w:val="28"/>
        </w:rPr>
        <w:t xml:space="preserve">При </w:t>
      </w:r>
      <w:r w:rsidRPr="00C66C6B">
        <w:rPr>
          <w:rStyle w:val="118pt"/>
          <w:rFonts w:ascii="Times New Roman" w:hAnsi="Times New Roman" w:cs="Times New Roman"/>
          <w:b w:val="0"/>
          <w:sz w:val="28"/>
          <w:szCs w:val="28"/>
        </w:rPr>
        <w:t xml:space="preserve">этом </w:t>
      </w:r>
      <w:r w:rsidRPr="00C66C6B">
        <w:rPr>
          <w:rFonts w:ascii="Times New Roman" w:hAnsi="Times New Roman" w:cs="Times New Roman"/>
          <w:i w:val="0"/>
          <w:sz w:val="28"/>
          <w:szCs w:val="28"/>
        </w:rPr>
        <w:t>предметные методы и приемы оценивания</w:t>
      </w:r>
      <w:r w:rsidRPr="00C66C6B">
        <w:rPr>
          <w:rStyle w:val="118pt"/>
          <w:rFonts w:ascii="Times New Roman" w:hAnsi="Times New Roman" w:cs="Times New Roman"/>
          <w:b w:val="0"/>
          <w:sz w:val="28"/>
          <w:szCs w:val="28"/>
        </w:rPr>
        <w:t xml:space="preserve"> могут </w:t>
      </w:r>
      <w:r w:rsidRPr="00C66C6B">
        <w:rPr>
          <w:rFonts w:ascii="Times New Roman" w:hAnsi="Times New Roman" w:cs="Times New Roman"/>
          <w:i w:val="0"/>
          <w:sz w:val="28"/>
          <w:szCs w:val="28"/>
        </w:rPr>
        <w:t>быть универсальными предметными (используемыми для всех предметов) и частными (используемыми для отдельных предметов).</w:t>
      </w:r>
    </w:p>
    <w:p w:rsidR="00C66C6B" w:rsidRPr="00F37FA6" w:rsidRDefault="00C66C6B" w:rsidP="00F37FA6">
      <w:pPr>
        <w:pStyle w:val="101"/>
        <w:shd w:val="clear" w:color="auto" w:fill="auto"/>
        <w:spacing w:line="360" w:lineRule="auto"/>
        <w:ind w:firstLine="709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C66C6B">
        <w:rPr>
          <w:rStyle w:val="102"/>
          <w:rFonts w:ascii="Times New Roman" w:hAnsi="Times New Roman" w:cs="Times New Roman"/>
          <w:sz w:val="28"/>
          <w:szCs w:val="28"/>
        </w:rPr>
        <w:t>С т</w:t>
      </w:r>
      <w:r w:rsidRPr="00C66C6B">
        <w:rPr>
          <w:rFonts w:ascii="Times New Roman" w:hAnsi="Times New Roman" w:cs="Times New Roman"/>
          <w:b w:val="0"/>
          <w:i w:val="0"/>
          <w:sz w:val="28"/>
          <w:szCs w:val="28"/>
        </w:rPr>
        <w:t>очки зрения участников процесса оценивания</w:t>
      </w:r>
      <w:r w:rsidR="00AF4998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оно происходит в следующих формах:</w:t>
      </w:r>
      <w:r w:rsidR="00F37FA6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F37FA6" w:rsidRPr="00F37FA6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оценивание учителем, самооценка, </w:t>
      </w:r>
      <w:proofErr w:type="spellStart"/>
      <w:r w:rsidRPr="00F37FA6">
        <w:rPr>
          <w:rFonts w:ascii="Times New Roman" w:hAnsi="Times New Roman" w:cs="Times New Roman"/>
          <w:b w:val="0"/>
          <w:i w:val="0"/>
          <w:sz w:val="28"/>
          <w:szCs w:val="28"/>
        </w:rPr>
        <w:t>взаимоо</w:t>
      </w:r>
      <w:r w:rsidR="00F37FA6" w:rsidRPr="00F37FA6">
        <w:rPr>
          <w:rFonts w:ascii="Times New Roman" w:hAnsi="Times New Roman" w:cs="Times New Roman"/>
          <w:b w:val="0"/>
          <w:i w:val="0"/>
          <w:sz w:val="28"/>
          <w:szCs w:val="28"/>
        </w:rPr>
        <w:t>ценка</w:t>
      </w:r>
      <w:proofErr w:type="spellEnd"/>
      <w:r w:rsidR="00F37FA6" w:rsidRPr="00F37FA6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учащимися работ и ответов, </w:t>
      </w:r>
      <w:r w:rsidRPr="00F37FA6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комбинированное оценивание.</w:t>
      </w:r>
    </w:p>
    <w:p w:rsidR="00F37FA6" w:rsidRDefault="00C66C6B" w:rsidP="00F37FA6">
      <w:pPr>
        <w:pStyle w:val="40"/>
        <w:shd w:val="clear" w:color="auto" w:fill="auto"/>
        <w:tabs>
          <w:tab w:val="left" w:pos="708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6C6B">
        <w:rPr>
          <w:rFonts w:ascii="Times New Roman" w:hAnsi="Times New Roman" w:cs="Times New Roman"/>
          <w:sz w:val="28"/>
          <w:szCs w:val="28"/>
        </w:rPr>
        <w:t>Активное применение разнообразных методов формирующего оценивания в рамках реализации педагогической технологии позволит решить существующие проблемы и мотивировать учащихся на достижение более</w:t>
      </w:r>
      <w:r w:rsidR="00B77D2F">
        <w:rPr>
          <w:rFonts w:ascii="Times New Roman" w:hAnsi="Times New Roman" w:cs="Times New Roman"/>
          <w:sz w:val="28"/>
          <w:szCs w:val="28"/>
        </w:rPr>
        <w:t xml:space="preserve"> высоких учебных результатов [1</w:t>
      </w:r>
      <w:r w:rsidRPr="00C66C6B">
        <w:rPr>
          <w:rFonts w:ascii="Times New Roman" w:hAnsi="Times New Roman" w:cs="Times New Roman"/>
          <w:sz w:val="28"/>
          <w:szCs w:val="28"/>
        </w:rPr>
        <w:t>].</w:t>
      </w:r>
    </w:p>
    <w:p w:rsidR="00C66C6B" w:rsidRPr="00F37FA6" w:rsidRDefault="00C66C6B" w:rsidP="00F37FA6">
      <w:pPr>
        <w:pStyle w:val="40"/>
        <w:numPr>
          <w:ilvl w:val="0"/>
          <w:numId w:val="26"/>
        </w:numPr>
        <w:shd w:val="clear" w:color="auto" w:fill="auto"/>
        <w:tabs>
          <w:tab w:val="left" w:pos="708"/>
        </w:tabs>
        <w:spacing w:before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66C6B">
        <w:rPr>
          <w:rFonts w:ascii="Times New Roman" w:hAnsi="Times New Roman" w:cs="Times New Roman"/>
          <w:sz w:val="28"/>
          <w:szCs w:val="28"/>
        </w:rPr>
        <w:t>Опыт применения формирующего оценивания на уроке английского языка.</w:t>
      </w:r>
    </w:p>
    <w:p w:rsidR="00C66C6B" w:rsidRPr="00C66C6B" w:rsidRDefault="00C66C6B" w:rsidP="00C66C6B">
      <w:pPr>
        <w:pStyle w:val="30"/>
        <w:shd w:val="clear" w:color="auto" w:fill="auto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66C6B">
        <w:rPr>
          <w:rFonts w:ascii="Times New Roman" w:hAnsi="Times New Roman" w:cs="Times New Roman"/>
          <w:b w:val="0"/>
          <w:sz w:val="28"/>
          <w:szCs w:val="28"/>
        </w:rPr>
        <w:t xml:space="preserve">Я преподаю английский язык в параллелях 2-х и 8-х классов средней общеобразовательной школы. Ранее целенаправленно методами  и приемами формирующего оценивания на своих уроках я не пользовалась. Поэтому, для начала, я решила применить методы, целью которых является оценить результат образовательного, а не </w:t>
      </w:r>
      <w:proofErr w:type="spellStart"/>
      <w:r w:rsidRPr="00C66C6B">
        <w:rPr>
          <w:rFonts w:ascii="Times New Roman" w:hAnsi="Times New Roman" w:cs="Times New Roman"/>
          <w:b w:val="0"/>
          <w:sz w:val="28"/>
          <w:szCs w:val="28"/>
        </w:rPr>
        <w:t>метапознавательного</w:t>
      </w:r>
      <w:proofErr w:type="spellEnd"/>
      <w:r w:rsidRPr="00C66C6B">
        <w:rPr>
          <w:rFonts w:ascii="Times New Roman" w:hAnsi="Times New Roman" w:cs="Times New Roman"/>
          <w:b w:val="0"/>
          <w:sz w:val="28"/>
          <w:szCs w:val="28"/>
        </w:rPr>
        <w:t xml:space="preserve"> процесса.</w:t>
      </w:r>
    </w:p>
    <w:p w:rsidR="00C66C6B" w:rsidRPr="00C66C6B" w:rsidRDefault="00C66C6B" w:rsidP="00C66C6B">
      <w:pPr>
        <w:pStyle w:val="30"/>
        <w:shd w:val="clear" w:color="auto" w:fill="auto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66C6B">
        <w:rPr>
          <w:rFonts w:ascii="Times New Roman" w:hAnsi="Times New Roman" w:cs="Times New Roman"/>
          <w:b w:val="0"/>
          <w:sz w:val="28"/>
          <w:szCs w:val="28"/>
        </w:rPr>
        <w:t>Также я сочла, что наиболее актуально в моей ситуации сконцентрироваться на применении методов и приемов, которые по временному параметру рассчитаны на регулярное использование, а не на подведение итога темы.</w:t>
      </w:r>
    </w:p>
    <w:p w:rsidR="00C66C6B" w:rsidRPr="00C66C6B" w:rsidRDefault="00C66C6B" w:rsidP="00C66C6B">
      <w:pPr>
        <w:pStyle w:val="30"/>
        <w:shd w:val="clear" w:color="auto" w:fill="auto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66C6B">
        <w:rPr>
          <w:rFonts w:ascii="Times New Roman" w:hAnsi="Times New Roman" w:cs="Times New Roman"/>
          <w:b w:val="0"/>
          <w:sz w:val="28"/>
          <w:szCs w:val="28"/>
        </w:rPr>
        <w:t xml:space="preserve">По направленности использования меня в первую очередь интересуют универсальные приемы и методы, оценивающие предметные и </w:t>
      </w:r>
      <w:proofErr w:type="spellStart"/>
      <w:r w:rsidRPr="00C66C6B">
        <w:rPr>
          <w:rFonts w:ascii="Times New Roman" w:hAnsi="Times New Roman" w:cs="Times New Roman"/>
          <w:b w:val="0"/>
          <w:sz w:val="28"/>
          <w:szCs w:val="28"/>
        </w:rPr>
        <w:t>метапредметные</w:t>
      </w:r>
      <w:proofErr w:type="spellEnd"/>
      <w:r w:rsidRPr="00C66C6B">
        <w:rPr>
          <w:rFonts w:ascii="Times New Roman" w:hAnsi="Times New Roman" w:cs="Times New Roman"/>
          <w:b w:val="0"/>
          <w:sz w:val="28"/>
          <w:szCs w:val="28"/>
        </w:rPr>
        <w:t xml:space="preserve"> результаты, что и является основной целью инновационного оценивания.</w:t>
      </w:r>
    </w:p>
    <w:p w:rsidR="00C66C6B" w:rsidRPr="00C66C6B" w:rsidRDefault="00C66C6B" w:rsidP="00C66C6B">
      <w:pPr>
        <w:pStyle w:val="30"/>
        <w:shd w:val="clear" w:color="auto" w:fill="auto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66C6B">
        <w:rPr>
          <w:rFonts w:ascii="Times New Roman" w:hAnsi="Times New Roman" w:cs="Times New Roman"/>
          <w:b w:val="0"/>
          <w:sz w:val="28"/>
          <w:szCs w:val="28"/>
        </w:rPr>
        <w:t xml:space="preserve">Для осуществления более обоснованной обратной связи ученик – учитель </w:t>
      </w:r>
      <w:r w:rsidRPr="00C66C6B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я выбрала комбинированное оценивание, т.е. участниками процесса оценивания являются учащиеся (производят самооценку) и учитель. </w:t>
      </w:r>
      <w:proofErr w:type="spellStart"/>
      <w:r w:rsidRPr="00C66C6B">
        <w:rPr>
          <w:rFonts w:ascii="Times New Roman" w:hAnsi="Times New Roman" w:cs="Times New Roman"/>
          <w:b w:val="0"/>
          <w:sz w:val="28"/>
          <w:szCs w:val="28"/>
        </w:rPr>
        <w:t>Взаимооценивание</w:t>
      </w:r>
      <w:proofErr w:type="spellEnd"/>
      <w:r w:rsidRPr="00C66C6B">
        <w:rPr>
          <w:rFonts w:ascii="Times New Roman" w:hAnsi="Times New Roman" w:cs="Times New Roman"/>
          <w:b w:val="0"/>
          <w:sz w:val="28"/>
          <w:szCs w:val="28"/>
        </w:rPr>
        <w:t xml:space="preserve"> считается более сложной формой, требующей соответствующей </w:t>
      </w:r>
      <w:proofErr w:type="gramStart"/>
      <w:r w:rsidRPr="00C66C6B">
        <w:rPr>
          <w:rFonts w:ascii="Times New Roman" w:hAnsi="Times New Roman" w:cs="Times New Roman"/>
          <w:b w:val="0"/>
          <w:sz w:val="28"/>
          <w:szCs w:val="28"/>
        </w:rPr>
        <w:t>подготовки</w:t>
      </w:r>
      <w:proofErr w:type="gramEnd"/>
      <w:r w:rsidRPr="00C66C6B">
        <w:rPr>
          <w:rFonts w:ascii="Times New Roman" w:hAnsi="Times New Roman" w:cs="Times New Roman"/>
          <w:b w:val="0"/>
          <w:sz w:val="28"/>
          <w:szCs w:val="28"/>
        </w:rPr>
        <w:t xml:space="preserve"> как со стороны учителя, так и со стороны учащихся в плане владения необходимыми для этого навыками.</w:t>
      </w:r>
    </w:p>
    <w:p w:rsidR="00F37FA6" w:rsidRDefault="00C66C6B" w:rsidP="00F37FA6">
      <w:pPr>
        <w:pStyle w:val="30"/>
        <w:shd w:val="clear" w:color="auto" w:fill="auto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66C6B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 предлагаемой в технологии последовательностью действий </w:t>
      </w:r>
      <w:r w:rsidR="00B77D2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[</w:t>
      </w:r>
      <w:r w:rsidR="00B77D2F" w:rsidRPr="00B77D2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2</w:t>
      </w:r>
      <w:r w:rsidRPr="00C66C6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]</w:t>
      </w:r>
      <w:r w:rsidRPr="00C66C6B">
        <w:rPr>
          <w:rFonts w:ascii="Times New Roman" w:hAnsi="Times New Roman" w:cs="Times New Roman"/>
          <w:b w:val="0"/>
          <w:color w:val="4F81BD" w:themeColor="accent1"/>
          <w:sz w:val="28"/>
          <w:szCs w:val="28"/>
        </w:rPr>
        <w:t xml:space="preserve"> </w:t>
      </w:r>
      <w:r w:rsidRPr="00C66C6B">
        <w:rPr>
          <w:rFonts w:ascii="Times New Roman" w:hAnsi="Times New Roman" w:cs="Times New Roman"/>
          <w:b w:val="0"/>
          <w:sz w:val="28"/>
          <w:szCs w:val="28"/>
        </w:rPr>
        <w:t>я разработала план проведения формирующего оценивания для блока уроков 13</w:t>
      </w:r>
      <w:r w:rsidRPr="00C66C6B">
        <w:rPr>
          <w:rFonts w:ascii="Times New Roman" w:hAnsi="Times New Roman" w:cs="Times New Roman"/>
          <w:b w:val="0"/>
          <w:sz w:val="28"/>
          <w:szCs w:val="28"/>
          <w:lang w:val="en-US"/>
        </w:rPr>
        <w:t>a</w:t>
      </w:r>
      <w:r w:rsidRPr="00C66C6B">
        <w:rPr>
          <w:rFonts w:ascii="Times New Roman" w:hAnsi="Times New Roman" w:cs="Times New Roman"/>
          <w:b w:val="0"/>
          <w:sz w:val="28"/>
          <w:szCs w:val="28"/>
        </w:rPr>
        <w:t xml:space="preserve"> – 13</w:t>
      </w:r>
      <w:r w:rsidRPr="00C66C6B">
        <w:rPr>
          <w:rFonts w:ascii="Times New Roman" w:hAnsi="Times New Roman" w:cs="Times New Roman"/>
          <w:b w:val="0"/>
          <w:sz w:val="28"/>
          <w:szCs w:val="28"/>
          <w:lang w:val="en-US"/>
        </w:rPr>
        <w:t>b</w:t>
      </w:r>
      <w:r w:rsidRPr="00C66C6B">
        <w:rPr>
          <w:rFonts w:ascii="Times New Roman" w:hAnsi="Times New Roman" w:cs="Times New Roman"/>
          <w:b w:val="0"/>
          <w:sz w:val="28"/>
          <w:szCs w:val="28"/>
        </w:rPr>
        <w:t xml:space="preserve"> во 2-ом классе, УМК “</w:t>
      </w:r>
      <w:r w:rsidRPr="00C66C6B">
        <w:rPr>
          <w:rFonts w:ascii="Times New Roman" w:hAnsi="Times New Roman" w:cs="Times New Roman"/>
          <w:b w:val="0"/>
          <w:sz w:val="28"/>
          <w:szCs w:val="28"/>
          <w:lang w:val="en-US"/>
        </w:rPr>
        <w:t>Spotlight</w:t>
      </w:r>
      <w:r w:rsidRPr="00C66C6B">
        <w:rPr>
          <w:rFonts w:ascii="Times New Roman" w:hAnsi="Times New Roman" w:cs="Times New Roman"/>
          <w:b w:val="0"/>
          <w:sz w:val="28"/>
          <w:szCs w:val="28"/>
        </w:rPr>
        <w:t xml:space="preserve">”. </w:t>
      </w:r>
    </w:p>
    <w:p w:rsidR="00B21956" w:rsidRDefault="00C66C6B" w:rsidP="00B21956">
      <w:pPr>
        <w:pStyle w:val="30"/>
        <w:shd w:val="clear" w:color="auto" w:fill="auto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66C6B">
        <w:rPr>
          <w:rFonts w:ascii="Times New Roman" w:hAnsi="Times New Roman" w:cs="Times New Roman"/>
          <w:b w:val="0"/>
          <w:sz w:val="28"/>
          <w:szCs w:val="28"/>
        </w:rPr>
        <w:t>Шаг 1. Спланировать образовательные результаты учащихся по темам</w:t>
      </w:r>
      <w:r w:rsidR="00F37FA6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 w:rsidRPr="00C66C6B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 рабочей программой для данного урока выделены следующие образовательные результаты: предметные – учащийся научится оперировать активной лексикой по теме, получит возможность расширить словарный запас за счет пассивной лексики, </w:t>
      </w:r>
      <w:proofErr w:type="spellStart"/>
      <w:r w:rsidRPr="00C66C6B">
        <w:rPr>
          <w:rFonts w:ascii="Times New Roman" w:hAnsi="Times New Roman" w:cs="Times New Roman"/>
          <w:b w:val="0"/>
          <w:sz w:val="28"/>
          <w:szCs w:val="28"/>
        </w:rPr>
        <w:t>метапредметные</w:t>
      </w:r>
      <w:proofErr w:type="spellEnd"/>
      <w:r w:rsidRPr="00C66C6B">
        <w:rPr>
          <w:rFonts w:ascii="Times New Roman" w:hAnsi="Times New Roman" w:cs="Times New Roman"/>
          <w:b w:val="0"/>
          <w:sz w:val="28"/>
          <w:szCs w:val="28"/>
        </w:rPr>
        <w:t xml:space="preserve"> – принимать и сохранять учебную цель, действовать по образцу, личностные – развивать учебно-познавательный интерес.</w:t>
      </w:r>
    </w:p>
    <w:p w:rsidR="00C66C6B" w:rsidRPr="00C66C6B" w:rsidRDefault="00C66C6B" w:rsidP="00B21956">
      <w:pPr>
        <w:pStyle w:val="30"/>
        <w:shd w:val="clear" w:color="auto" w:fill="auto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66C6B">
        <w:rPr>
          <w:rFonts w:ascii="Times New Roman" w:hAnsi="Times New Roman" w:cs="Times New Roman"/>
          <w:b w:val="0"/>
          <w:sz w:val="28"/>
          <w:szCs w:val="28"/>
        </w:rPr>
        <w:t>Шаг 2. Спланировать цели урока как образовательные ре</w:t>
      </w:r>
      <w:r w:rsidRPr="00C66C6B">
        <w:rPr>
          <w:rFonts w:ascii="Times New Roman" w:hAnsi="Times New Roman" w:cs="Times New Roman"/>
          <w:b w:val="0"/>
          <w:sz w:val="28"/>
          <w:szCs w:val="28"/>
        </w:rPr>
        <w:softHyphen/>
        <w:t>зультаты деятельности учащихся.</w:t>
      </w:r>
      <w:r w:rsidR="00F37FA6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66C6B">
        <w:rPr>
          <w:rFonts w:ascii="Times New Roman" w:hAnsi="Times New Roman" w:cs="Times New Roman"/>
          <w:b w:val="0"/>
          <w:sz w:val="28"/>
          <w:szCs w:val="28"/>
        </w:rPr>
        <w:t>Исходя из запланированных образовательных результатов, формулирую цель урока: учащийся называет явления погоды и предметы одежды с применением визуальной опоры.</w:t>
      </w:r>
    </w:p>
    <w:p w:rsidR="00C66C6B" w:rsidRPr="00C66C6B" w:rsidRDefault="00C66C6B" w:rsidP="00C66C6B">
      <w:pPr>
        <w:pStyle w:val="60"/>
        <w:shd w:val="clear" w:color="auto" w:fill="auto"/>
        <w:spacing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C66C6B">
        <w:rPr>
          <w:rFonts w:ascii="Times New Roman" w:hAnsi="Times New Roman" w:cs="Times New Roman"/>
          <w:b w:val="0"/>
          <w:sz w:val="28"/>
          <w:szCs w:val="28"/>
        </w:rPr>
        <w:t>Шаг 3. Сформировать задачи урока как шаги деятельности учащихся.</w:t>
      </w:r>
      <w:r w:rsidR="00F37FA6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66C6B">
        <w:rPr>
          <w:rFonts w:ascii="Times New Roman" w:hAnsi="Times New Roman" w:cs="Times New Roman"/>
          <w:b w:val="0"/>
          <w:sz w:val="28"/>
          <w:szCs w:val="28"/>
        </w:rPr>
        <w:t>Формирую задачи урока: слушать, повторять, читать новые слова и выражения, составлять диалог по образцу, называть явления погоды и предметы одежды с применением визуальной опоры.</w:t>
      </w:r>
    </w:p>
    <w:p w:rsidR="00C66C6B" w:rsidRPr="00C66C6B" w:rsidRDefault="00C66C6B" w:rsidP="00C66C6B">
      <w:pPr>
        <w:pStyle w:val="60"/>
        <w:shd w:val="clear" w:color="auto" w:fill="auto"/>
        <w:spacing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C66C6B">
        <w:rPr>
          <w:rFonts w:ascii="Times New Roman" w:hAnsi="Times New Roman" w:cs="Times New Roman"/>
          <w:b w:val="0"/>
          <w:sz w:val="28"/>
          <w:szCs w:val="28"/>
        </w:rPr>
        <w:t>Шаг 4. Сформулировать конкретные критерии оценивания деятельности учащихся на уроке.</w:t>
      </w:r>
      <w:r w:rsidR="00F37FA6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66C6B">
        <w:rPr>
          <w:rFonts w:ascii="Times New Roman" w:hAnsi="Times New Roman" w:cs="Times New Roman"/>
          <w:b w:val="0"/>
          <w:sz w:val="28"/>
          <w:szCs w:val="28"/>
        </w:rPr>
        <w:t xml:space="preserve">Критерии для оценивания деятельности учащихся: учащийся смог назвать 3-и явления погоды и 4-е предмета одежды. </w:t>
      </w:r>
    </w:p>
    <w:p w:rsidR="00B52CD1" w:rsidRDefault="00C66C6B" w:rsidP="00F37FA6">
      <w:pPr>
        <w:pStyle w:val="40"/>
        <w:shd w:val="clear" w:color="auto" w:fill="auto"/>
        <w:tabs>
          <w:tab w:val="left" w:pos="61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6C6B">
        <w:rPr>
          <w:rFonts w:ascii="Times New Roman" w:hAnsi="Times New Roman" w:cs="Times New Roman"/>
          <w:sz w:val="28"/>
          <w:szCs w:val="28"/>
        </w:rPr>
        <w:t>Шаг 5. Оценивать деятельность учащихся по критериям.</w:t>
      </w:r>
      <w:r w:rsidR="00F37FA6">
        <w:rPr>
          <w:rFonts w:ascii="Times New Roman" w:hAnsi="Times New Roman" w:cs="Times New Roman"/>
          <w:sz w:val="28"/>
          <w:szCs w:val="28"/>
        </w:rPr>
        <w:t xml:space="preserve"> </w:t>
      </w:r>
      <w:r w:rsidRPr="00C66C6B">
        <w:rPr>
          <w:rFonts w:ascii="Times New Roman" w:hAnsi="Times New Roman" w:cs="Times New Roman"/>
          <w:sz w:val="28"/>
          <w:szCs w:val="28"/>
        </w:rPr>
        <w:t>Производит</w:t>
      </w:r>
      <w:r w:rsidR="00F37FA6">
        <w:rPr>
          <w:rFonts w:ascii="Times New Roman" w:hAnsi="Times New Roman" w:cs="Times New Roman"/>
          <w:sz w:val="28"/>
          <w:szCs w:val="28"/>
        </w:rPr>
        <w:t xml:space="preserve">ся самооценка по критериям. </w:t>
      </w:r>
    </w:p>
    <w:p w:rsidR="00F37FA6" w:rsidRDefault="00F37FA6" w:rsidP="00F37FA6">
      <w:pPr>
        <w:pStyle w:val="40"/>
        <w:shd w:val="clear" w:color="auto" w:fill="auto"/>
        <w:tabs>
          <w:tab w:val="left" w:pos="61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37F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9750" cy="1666875"/>
            <wp:effectExtent l="19050" t="0" r="0" b="0"/>
            <wp:docPr id="1" name="Рисунок 0" descr="IMG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CD1" w:rsidRPr="00EA0364" w:rsidRDefault="00F37FA6" w:rsidP="00EA0364">
      <w:pPr>
        <w:pStyle w:val="40"/>
        <w:shd w:val="clear" w:color="auto" w:fill="auto"/>
        <w:tabs>
          <w:tab w:val="left" w:pos="612"/>
        </w:tabs>
        <w:spacing w:before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364">
        <w:rPr>
          <w:rFonts w:ascii="Times New Roman" w:hAnsi="Times New Roman" w:cs="Times New Roman"/>
          <w:b/>
          <w:sz w:val="28"/>
          <w:szCs w:val="28"/>
        </w:rPr>
        <w:t>Рис. 1. Таблица самооценки</w:t>
      </w:r>
      <w:r w:rsidR="00EA0364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C66C6B" w:rsidRPr="00C66C6B" w:rsidRDefault="00C66C6B" w:rsidP="00C66C6B">
      <w:pPr>
        <w:pStyle w:val="40"/>
        <w:shd w:val="clear" w:color="auto" w:fill="auto"/>
        <w:tabs>
          <w:tab w:val="left" w:pos="61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6C6B">
        <w:rPr>
          <w:rFonts w:ascii="Times New Roman" w:hAnsi="Times New Roman" w:cs="Times New Roman"/>
          <w:sz w:val="28"/>
          <w:szCs w:val="28"/>
        </w:rPr>
        <w:t>Шаг 6. Осуществлять обратную связь: учитель – ученик, ученик – ученик, ученик – учитель.</w:t>
      </w:r>
      <w:r w:rsidR="00EA0364">
        <w:rPr>
          <w:rFonts w:ascii="Times New Roman" w:hAnsi="Times New Roman" w:cs="Times New Roman"/>
          <w:sz w:val="28"/>
          <w:szCs w:val="28"/>
        </w:rPr>
        <w:t xml:space="preserve"> </w:t>
      </w:r>
      <w:r w:rsidRPr="00C66C6B">
        <w:rPr>
          <w:rFonts w:ascii="Times New Roman" w:hAnsi="Times New Roman" w:cs="Times New Roman"/>
          <w:sz w:val="28"/>
          <w:szCs w:val="28"/>
        </w:rPr>
        <w:t>Осмысление полученных результатов достигается при работе в паре: при помощи учителя учащиеся озвучивают свои затруднения и находят путь решения проблемы (помогают друг - другу вспомнить недостающие слова или совместно обращаются к учебнику для повторения слов).</w:t>
      </w:r>
    </w:p>
    <w:p w:rsidR="00C66C6B" w:rsidRPr="00C66C6B" w:rsidRDefault="00C66C6B" w:rsidP="00C66C6B">
      <w:pPr>
        <w:pStyle w:val="40"/>
        <w:shd w:val="clear" w:color="auto" w:fill="auto"/>
        <w:tabs>
          <w:tab w:val="left" w:pos="61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6C6B">
        <w:rPr>
          <w:rFonts w:ascii="Times New Roman" w:hAnsi="Times New Roman" w:cs="Times New Roman"/>
          <w:sz w:val="28"/>
          <w:szCs w:val="28"/>
        </w:rPr>
        <w:t xml:space="preserve">Шаг 7. При оценивании сравнивать данные результаты достижений учащихся с предыдущим уровнем их достижений. </w:t>
      </w:r>
      <w:r w:rsidR="00EA0364">
        <w:rPr>
          <w:rFonts w:ascii="Times New Roman" w:hAnsi="Times New Roman" w:cs="Times New Roman"/>
          <w:sz w:val="28"/>
          <w:szCs w:val="28"/>
        </w:rPr>
        <w:t xml:space="preserve"> </w:t>
      </w:r>
      <w:r w:rsidRPr="00C66C6B">
        <w:rPr>
          <w:rFonts w:ascii="Times New Roman" w:hAnsi="Times New Roman" w:cs="Times New Roman"/>
          <w:sz w:val="28"/>
          <w:szCs w:val="28"/>
        </w:rPr>
        <w:t>При работе с данной темой сравнение результатов  представляется очень наглядным: учащиеся не были знакомы с лексикой по теме, значит, усвоение новой лексики и является достижением каждого учащегося.</w:t>
      </w:r>
    </w:p>
    <w:p w:rsidR="00C66C6B" w:rsidRPr="00C66C6B" w:rsidRDefault="00C66C6B" w:rsidP="00C66C6B">
      <w:pPr>
        <w:pStyle w:val="60"/>
        <w:shd w:val="clear" w:color="auto" w:fill="auto"/>
        <w:spacing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C66C6B">
        <w:rPr>
          <w:rFonts w:ascii="Times New Roman" w:hAnsi="Times New Roman" w:cs="Times New Roman"/>
          <w:b w:val="0"/>
          <w:sz w:val="28"/>
          <w:szCs w:val="28"/>
        </w:rPr>
        <w:t>Шаг 8. Определить место учащегося на пути достижения цели.</w:t>
      </w:r>
      <w:r w:rsidR="00EA036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66C6B">
        <w:rPr>
          <w:rFonts w:ascii="Times New Roman" w:hAnsi="Times New Roman" w:cs="Times New Roman"/>
          <w:b w:val="0"/>
          <w:sz w:val="28"/>
          <w:szCs w:val="28"/>
        </w:rPr>
        <w:t>Даже при возникновении сложностей с обеими группами слов, место учащегося на пути движения к цели относительного временного периода можно оценивать как допустимое, т.к. данной теме будут посвящены еще несколько блоков уроков.</w:t>
      </w:r>
    </w:p>
    <w:p w:rsidR="000848E4" w:rsidRDefault="00C66C6B" w:rsidP="000848E4">
      <w:pPr>
        <w:pStyle w:val="60"/>
        <w:shd w:val="clear" w:color="auto" w:fill="auto"/>
        <w:spacing w:line="360" w:lineRule="auto"/>
        <w:ind w:firstLine="709"/>
        <w:rPr>
          <w:rStyle w:val="40pt0"/>
          <w:rFonts w:ascii="Times New Roman" w:hAnsi="Times New Roman" w:cs="Times New Roman"/>
          <w:b w:val="0"/>
          <w:sz w:val="28"/>
          <w:szCs w:val="28"/>
        </w:rPr>
      </w:pPr>
      <w:r w:rsidRPr="00C66C6B">
        <w:rPr>
          <w:rFonts w:ascii="Times New Roman" w:hAnsi="Times New Roman" w:cs="Times New Roman"/>
          <w:b w:val="0"/>
          <w:sz w:val="28"/>
          <w:szCs w:val="28"/>
        </w:rPr>
        <w:t>Шаг 9. Откорректировать образовательный маршрут учаще</w:t>
      </w:r>
      <w:r w:rsidRPr="00C66C6B">
        <w:rPr>
          <w:rFonts w:ascii="Times New Roman" w:hAnsi="Times New Roman" w:cs="Times New Roman"/>
          <w:b w:val="0"/>
          <w:sz w:val="28"/>
          <w:szCs w:val="28"/>
        </w:rPr>
        <w:softHyphen/>
        <w:t>гося.</w:t>
      </w:r>
      <w:r w:rsidR="00EA036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A0364">
        <w:rPr>
          <w:rStyle w:val="40pt0"/>
          <w:rFonts w:ascii="Times New Roman" w:hAnsi="Times New Roman" w:cs="Times New Roman"/>
          <w:b w:val="0"/>
          <w:sz w:val="28"/>
          <w:szCs w:val="28"/>
        </w:rPr>
        <w:t>Маршрут учащихся корректируется за счет вариативности заданий: учащимся, имевшим затруднения при освоении новой лексики, до выполнения заданий в рабочей тетради (№1-2 стр. 54) рекомендовано работать со своим словариком для лучшего запоминания новых слов.</w:t>
      </w:r>
    </w:p>
    <w:p w:rsidR="00B52CD1" w:rsidRPr="000848E4" w:rsidRDefault="00C66C6B" w:rsidP="000848E4">
      <w:pPr>
        <w:pStyle w:val="60"/>
        <w:shd w:val="clear" w:color="auto" w:fill="auto"/>
        <w:spacing w:line="360" w:lineRule="auto"/>
        <w:ind w:firstLine="709"/>
        <w:rPr>
          <w:rStyle w:val="40pt0"/>
          <w:rFonts w:ascii="Times New Roman" w:hAnsi="Times New Roman" w:cs="Times New Roman"/>
          <w:b w:val="0"/>
          <w:color w:val="auto"/>
          <w:sz w:val="28"/>
          <w:szCs w:val="28"/>
          <w:shd w:val="clear" w:color="auto" w:fill="auto"/>
          <w:lang w:eastAsia="en-US" w:bidi="ar-SA"/>
        </w:rPr>
      </w:pPr>
      <w:r w:rsidRPr="00C66C6B">
        <w:rPr>
          <w:rFonts w:ascii="Times New Roman" w:hAnsi="Times New Roman" w:cs="Times New Roman"/>
          <w:b w:val="0"/>
          <w:sz w:val="28"/>
          <w:szCs w:val="28"/>
        </w:rPr>
        <w:t>Цель второго урока данного блока: учащийся рассказывает о погоде и одежде с применением визуальной опоры.</w:t>
      </w:r>
      <w:r w:rsidR="00EA036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A0364">
        <w:rPr>
          <w:rFonts w:ascii="Times New Roman" w:hAnsi="Times New Roman" w:cs="Times New Roman"/>
          <w:b w:val="0"/>
          <w:sz w:val="28"/>
          <w:szCs w:val="28"/>
        </w:rPr>
        <w:t>Производится самооценка по критериям в таблице. Там - же отмечается</w:t>
      </w:r>
      <w:r w:rsidRPr="00EA0364">
        <w:rPr>
          <w:rStyle w:val="40pt0"/>
          <w:rFonts w:ascii="Times New Roman" w:hAnsi="Times New Roman" w:cs="Times New Roman"/>
          <w:b w:val="0"/>
          <w:sz w:val="28"/>
          <w:szCs w:val="28"/>
        </w:rPr>
        <w:t xml:space="preserve"> дифференцированное домашнее задание. </w:t>
      </w:r>
    </w:p>
    <w:p w:rsidR="00EA0364" w:rsidRDefault="00EA0364" w:rsidP="00EA0364">
      <w:pPr>
        <w:pStyle w:val="22"/>
        <w:keepNext/>
        <w:keepLines/>
        <w:shd w:val="clear" w:color="auto" w:fill="auto"/>
        <w:spacing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EA0364"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3075" cy="1609725"/>
            <wp:effectExtent l="19050" t="0" r="9525" b="0"/>
            <wp:docPr id="2" name="Рисунок 1" descr="IMG_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CD1" w:rsidRPr="00B21956" w:rsidRDefault="00EA0364" w:rsidP="00EA0364">
      <w:pPr>
        <w:pStyle w:val="22"/>
        <w:keepNext/>
        <w:keepLines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2. </w:t>
      </w:r>
      <w:r w:rsidRPr="00C66C6B">
        <w:rPr>
          <w:rFonts w:ascii="Times New Roman" w:hAnsi="Times New Roman" w:cs="Times New Roman"/>
          <w:sz w:val="28"/>
          <w:szCs w:val="28"/>
        </w:rPr>
        <w:t>Таблица самооценки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</w:p>
    <w:p w:rsidR="00C66C6B" w:rsidRPr="00C66C6B" w:rsidRDefault="00C66C6B" w:rsidP="00C66C6B">
      <w:pPr>
        <w:pStyle w:val="a3"/>
        <w:ind w:firstLine="709"/>
        <w:rPr>
          <w:rFonts w:ascii="Times New Roman" w:hAnsi="Times New Roman"/>
          <w:szCs w:val="28"/>
        </w:rPr>
      </w:pPr>
      <w:r w:rsidRPr="00C66C6B">
        <w:rPr>
          <w:rFonts w:ascii="Times New Roman" w:hAnsi="Times New Roman"/>
          <w:szCs w:val="28"/>
        </w:rPr>
        <w:t>Для проведения формирующего оценивания в 8-ых классах я выбрала групповую форму работы на уроке 7</w:t>
      </w:r>
      <w:r w:rsidRPr="00C66C6B">
        <w:rPr>
          <w:rFonts w:ascii="Times New Roman" w:hAnsi="Times New Roman"/>
          <w:szCs w:val="28"/>
          <w:lang w:val="en-US"/>
        </w:rPr>
        <w:t>a</w:t>
      </w:r>
      <w:r w:rsidRPr="00C66C6B">
        <w:rPr>
          <w:rFonts w:ascii="Times New Roman" w:hAnsi="Times New Roman"/>
          <w:szCs w:val="28"/>
        </w:rPr>
        <w:t xml:space="preserve"> “</w:t>
      </w:r>
      <w:r w:rsidRPr="00C66C6B">
        <w:rPr>
          <w:rFonts w:ascii="Times New Roman" w:hAnsi="Times New Roman"/>
          <w:szCs w:val="28"/>
          <w:lang w:val="en-US"/>
        </w:rPr>
        <w:t>Media</w:t>
      </w:r>
      <w:r w:rsidRPr="00C66C6B">
        <w:rPr>
          <w:rFonts w:ascii="Times New Roman" w:hAnsi="Times New Roman"/>
          <w:szCs w:val="28"/>
        </w:rPr>
        <w:t xml:space="preserve">”, </w:t>
      </w:r>
      <w:r w:rsidRPr="00C66C6B">
        <w:rPr>
          <w:rFonts w:ascii="Times New Roman" w:hAnsi="Times New Roman"/>
          <w:szCs w:val="28"/>
          <w:lang w:val="en-US"/>
        </w:rPr>
        <w:t>Module</w:t>
      </w:r>
      <w:r w:rsidRPr="00C66C6B">
        <w:rPr>
          <w:rFonts w:ascii="Times New Roman" w:hAnsi="Times New Roman"/>
          <w:szCs w:val="28"/>
        </w:rPr>
        <w:t xml:space="preserve"> “</w:t>
      </w:r>
      <w:r w:rsidRPr="00C66C6B">
        <w:rPr>
          <w:rFonts w:ascii="Times New Roman" w:hAnsi="Times New Roman"/>
          <w:szCs w:val="28"/>
          <w:lang w:val="en-US"/>
        </w:rPr>
        <w:t>Education</w:t>
      </w:r>
      <w:r w:rsidRPr="00C66C6B">
        <w:rPr>
          <w:rFonts w:ascii="Times New Roman" w:hAnsi="Times New Roman"/>
          <w:szCs w:val="28"/>
        </w:rPr>
        <w:t>”, УМК “</w:t>
      </w:r>
      <w:r w:rsidRPr="00C66C6B">
        <w:rPr>
          <w:rFonts w:ascii="Times New Roman" w:hAnsi="Times New Roman"/>
          <w:szCs w:val="28"/>
          <w:lang w:val="en-US"/>
        </w:rPr>
        <w:t>Spotlight</w:t>
      </w:r>
      <w:r w:rsidRPr="00C66C6B">
        <w:rPr>
          <w:rFonts w:ascii="Times New Roman" w:hAnsi="Times New Roman"/>
          <w:szCs w:val="28"/>
        </w:rPr>
        <w:t xml:space="preserve">”. </w:t>
      </w:r>
    </w:p>
    <w:p w:rsidR="00C66C6B" w:rsidRPr="00C66C6B" w:rsidRDefault="00C66C6B" w:rsidP="00C66C6B">
      <w:pPr>
        <w:pStyle w:val="22"/>
        <w:keepNext/>
        <w:keepLines/>
        <w:shd w:val="clear" w:color="auto" w:fill="auto"/>
        <w:spacing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C66C6B">
        <w:rPr>
          <w:rFonts w:ascii="Times New Roman" w:hAnsi="Times New Roman" w:cs="Times New Roman"/>
          <w:b w:val="0"/>
          <w:sz w:val="28"/>
          <w:szCs w:val="28"/>
        </w:rPr>
        <w:t>Шаг 1. Спланировать образовательные результаты учащихся по темам.</w:t>
      </w:r>
      <w:r w:rsidR="00EA036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C66C6B">
        <w:rPr>
          <w:rFonts w:ascii="Times New Roman" w:hAnsi="Times New Roman" w:cs="Times New Roman"/>
          <w:b w:val="0"/>
          <w:sz w:val="28"/>
          <w:szCs w:val="28"/>
        </w:rPr>
        <w:t xml:space="preserve">Распределение планируемых образовательных результатов учащихся для данного урока выглядит следующим образом: предметные – учащийся научится рассказывать о средствах массовой информации, получит возможность использовать средства сравнения и анализа и явлений в разных культурах, </w:t>
      </w:r>
      <w:proofErr w:type="spellStart"/>
      <w:r w:rsidRPr="00C66C6B">
        <w:rPr>
          <w:rFonts w:ascii="Times New Roman" w:hAnsi="Times New Roman" w:cs="Times New Roman"/>
          <w:b w:val="0"/>
          <w:sz w:val="28"/>
          <w:szCs w:val="28"/>
        </w:rPr>
        <w:t>метапредметные</w:t>
      </w:r>
      <w:proofErr w:type="spellEnd"/>
      <w:r w:rsidRPr="00C66C6B">
        <w:rPr>
          <w:rFonts w:ascii="Times New Roman" w:hAnsi="Times New Roman" w:cs="Times New Roman"/>
          <w:b w:val="0"/>
          <w:sz w:val="28"/>
          <w:szCs w:val="28"/>
        </w:rPr>
        <w:t xml:space="preserve"> – ставить и достигать учебную цель, работать в группе, проводить исследование, формулировать собственное мнение, личностные – знать и уважительно относится к культурным различиям стран мира. </w:t>
      </w:r>
      <w:proofErr w:type="gramEnd"/>
    </w:p>
    <w:p w:rsidR="00C66C6B" w:rsidRPr="00C66C6B" w:rsidRDefault="00C66C6B" w:rsidP="00C66C6B">
      <w:pPr>
        <w:pStyle w:val="22"/>
        <w:keepNext/>
        <w:keepLines/>
        <w:shd w:val="clear" w:color="auto" w:fill="auto"/>
        <w:spacing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C66C6B">
        <w:rPr>
          <w:rFonts w:ascii="Times New Roman" w:hAnsi="Times New Roman" w:cs="Times New Roman"/>
          <w:b w:val="0"/>
          <w:sz w:val="28"/>
          <w:szCs w:val="28"/>
        </w:rPr>
        <w:t>Шаг 2. Спланировать цели урока как образовательные ре</w:t>
      </w:r>
      <w:r w:rsidRPr="00C66C6B">
        <w:rPr>
          <w:rFonts w:ascii="Times New Roman" w:hAnsi="Times New Roman" w:cs="Times New Roman"/>
          <w:b w:val="0"/>
          <w:sz w:val="28"/>
          <w:szCs w:val="28"/>
        </w:rPr>
        <w:softHyphen/>
        <w:t>зультаты деятельности учащихся.</w:t>
      </w:r>
      <w:r w:rsidR="00EA036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66C6B">
        <w:rPr>
          <w:rFonts w:ascii="Times New Roman" w:hAnsi="Times New Roman" w:cs="Times New Roman"/>
          <w:b w:val="0"/>
          <w:sz w:val="28"/>
          <w:szCs w:val="28"/>
        </w:rPr>
        <w:t>Цель урока: учащийся рассказывает о средствах массовой информации.</w:t>
      </w:r>
    </w:p>
    <w:p w:rsidR="00C66C6B" w:rsidRPr="00C66C6B" w:rsidRDefault="00C66C6B" w:rsidP="00C66C6B">
      <w:pPr>
        <w:pStyle w:val="60"/>
        <w:shd w:val="clear" w:color="auto" w:fill="auto"/>
        <w:spacing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C66C6B">
        <w:rPr>
          <w:rFonts w:ascii="Times New Roman" w:hAnsi="Times New Roman" w:cs="Times New Roman"/>
          <w:b w:val="0"/>
          <w:sz w:val="28"/>
          <w:szCs w:val="28"/>
        </w:rPr>
        <w:t xml:space="preserve">Шаг 3. Сформировать задачи урока как шаги деятельности учащихся. </w:t>
      </w:r>
      <w:r w:rsidR="00EA036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66C6B">
        <w:rPr>
          <w:rFonts w:ascii="Times New Roman" w:hAnsi="Times New Roman" w:cs="Times New Roman"/>
          <w:b w:val="0"/>
          <w:sz w:val="28"/>
          <w:szCs w:val="28"/>
        </w:rPr>
        <w:t>Задачи урока: работать в группе, рассмотреть диаграмму, провести опрос, проанализировать данные, рассказать о результатах.</w:t>
      </w:r>
    </w:p>
    <w:p w:rsidR="00B52CD1" w:rsidRPr="00B52CD1" w:rsidRDefault="00C66C6B" w:rsidP="00EA0364">
      <w:pPr>
        <w:pStyle w:val="60"/>
        <w:shd w:val="clear" w:color="auto" w:fill="auto"/>
        <w:spacing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C66C6B">
        <w:rPr>
          <w:rFonts w:ascii="Times New Roman" w:hAnsi="Times New Roman" w:cs="Times New Roman"/>
          <w:b w:val="0"/>
          <w:sz w:val="28"/>
          <w:szCs w:val="28"/>
        </w:rPr>
        <w:t>Шаг 4. Сформулировать конкретные критерии оценивания деятельности учащихся на уроке.</w:t>
      </w:r>
      <w:r w:rsidR="00EA036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A0364">
        <w:rPr>
          <w:rFonts w:ascii="Times New Roman" w:hAnsi="Times New Roman" w:cs="Times New Roman"/>
          <w:b w:val="0"/>
          <w:sz w:val="28"/>
          <w:szCs w:val="28"/>
        </w:rPr>
        <w:t>Критерии приведены в таблице, с указанием уровней: легко – без грамматических и лексических ошибок, трудно – ошибки не затрудняли понимание, не получилось – коммуникация не состоялась</w:t>
      </w:r>
      <w:r w:rsidR="00EA0364" w:rsidRPr="00EA0364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EA0364" w:rsidRDefault="00EA0364" w:rsidP="00EA0364">
      <w:pPr>
        <w:pStyle w:val="60"/>
        <w:shd w:val="clear" w:color="auto" w:fill="auto"/>
        <w:spacing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EA0364"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3075" cy="1809750"/>
            <wp:effectExtent l="19050" t="0" r="9525" b="0"/>
            <wp:docPr id="3" name="Рисунок 0" descr="IMG_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413" cy="181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CD1" w:rsidRPr="00EA0364" w:rsidRDefault="00EA0364" w:rsidP="00EA0364">
      <w:pPr>
        <w:pStyle w:val="60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A0364">
        <w:rPr>
          <w:rFonts w:ascii="Times New Roman" w:hAnsi="Times New Roman" w:cs="Times New Roman"/>
          <w:sz w:val="28"/>
          <w:szCs w:val="28"/>
        </w:rPr>
        <w:t>Рис. 3. Таблица критериев</w:t>
      </w:r>
    </w:p>
    <w:p w:rsidR="00B52CD1" w:rsidRDefault="00C66C6B" w:rsidP="00EA0364">
      <w:pPr>
        <w:pStyle w:val="40"/>
        <w:shd w:val="clear" w:color="auto" w:fill="auto"/>
        <w:tabs>
          <w:tab w:val="left" w:pos="61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6C6B">
        <w:rPr>
          <w:rFonts w:ascii="Times New Roman" w:hAnsi="Times New Roman" w:cs="Times New Roman"/>
          <w:sz w:val="28"/>
          <w:szCs w:val="28"/>
        </w:rPr>
        <w:t>Шаг 5. Оценивать деятельность учащихся по критериям.</w:t>
      </w:r>
      <w:r w:rsidR="00EA0364">
        <w:rPr>
          <w:rFonts w:ascii="Times New Roman" w:hAnsi="Times New Roman" w:cs="Times New Roman"/>
          <w:sz w:val="28"/>
          <w:szCs w:val="28"/>
        </w:rPr>
        <w:t xml:space="preserve"> </w:t>
      </w:r>
      <w:r w:rsidRPr="00C66C6B">
        <w:rPr>
          <w:rFonts w:ascii="Times New Roman" w:hAnsi="Times New Roman" w:cs="Times New Roman"/>
          <w:sz w:val="28"/>
          <w:szCs w:val="28"/>
        </w:rPr>
        <w:t xml:space="preserve">Во время выполнения групповой работы учитель наблюдает за деятельностью учащихся и заполняет свою </w:t>
      </w:r>
      <w:proofErr w:type="spellStart"/>
      <w:r w:rsidRPr="00C66C6B">
        <w:rPr>
          <w:rFonts w:ascii="Times New Roman" w:hAnsi="Times New Roman" w:cs="Times New Roman"/>
          <w:sz w:val="28"/>
          <w:szCs w:val="28"/>
        </w:rPr>
        <w:t>критериальную</w:t>
      </w:r>
      <w:proofErr w:type="spellEnd"/>
      <w:r w:rsidRPr="00C66C6B">
        <w:rPr>
          <w:rFonts w:ascii="Times New Roman" w:hAnsi="Times New Roman" w:cs="Times New Roman"/>
          <w:sz w:val="28"/>
          <w:szCs w:val="28"/>
        </w:rPr>
        <w:t xml:space="preserve"> таблицу, для выявления возможных затруднений учащихся. Таблица учителя должна, по возможности, повторять схему расположения учащихся в кабинете по рядам и партам или по группам, а не вестись в алфавитном порядке. Данный прием позволяет быстрее и чётче фиксировать данные наблюдений. Критерии: 2 – компетенция сформирована в должной мере, 1 – не достаточно, 0 – отсутствует</w:t>
      </w:r>
      <w:r w:rsidR="00EA0364">
        <w:rPr>
          <w:rFonts w:ascii="Times New Roman" w:hAnsi="Times New Roman" w:cs="Times New Roman"/>
          <w:sz w:val="28"/>
          <w:szCs w:val="28"/>
        </w:rPr>
        <w:t>.</w:t>
      </w:r>
    </w:p>
    <w:p w:rsidR="00EA0364" w:rsidRDefault="00EA0364" w:rsidP="00EA0364">
      <w:pPr>
        <w:pStyle w:val="40"/>
        <w:shd w:val="clear" w:color="auto" w:fill="auto"/>
        <w:tabs>
          <w:tab w:val="left" w:pos="61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03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2428875"/>
            <wp:effectExtent l="19050" t="0" r="0" b="0"/>
            <wp:docPr id="4" name="Рисунок 1" descr="IMG_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833" cy="243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CD1" w:rsidRPr="00EA0364" w:rsidRDefault="00EA0364" w:rsidP="00EA0364">
      <w:pPr>
        <w:pStyle w:val="40"/>
        <w:shd w:val="clear" w:color="auto" w:fill="auto"/>
        <w:tabs>
          <w:tab w:val="left" w:pos="612"/>
        </w:tabs>
        <w:spacing w:before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364">
        <w:rPr>
          <w:rFonts w:ascii="Times New Roman" w:hAnsi="Times New Roman" w:cs="Times New Roman"/>
          <w:b/>
          <w:sz w:val="28"/>
          <w:szCs w:val="28"/>
        </w:rPr>
        <w:t>Рис. 4. Критерии групповой работы</w:t>
      </w:r>
    </w:p>
    <w:p w:rsidR="00C66C6B" w:rsidRPr="00C66C6B" w:rsidRDefault="00C66C6B" w:rsidP="00C66C6B">
      <w:pPr>
        <w:pStyle w:val="40"/>
        <w:shd w:val="clear" w:color="auto" w:fill="auto"/>
        <w:tabs>
          <w:tab w:val="left" w:pos="61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6C6B">
        <w:rPr>
          <w:rFonts w:ascii="Times New Roman" w:hAnsi="Times New Roman" w:cs="Times New Roman"/>
          <w:sz w:val="28"/>
          <w:szCs w:val="28"/>
        </w:rPr>
        <w:t>Шаг 6. Осуществлять обратную связь: учитель – ученик, ученик – ученик, ученик – учитель.</w:t>
      </w:r>
      <w:r w:rsidR="00EA0364">
        <w:rPr>
          <w:rFonts w:ascii="Times New Roman" w:hAnsi="Times New Roman" w:cs="Times New Roman"/>
          <w:sz w:val="28"/>
          <w:szCs w:val="28"/>
        </w:rPr>
        <w:t xml:space="preserve"> </w:t>
      </w:r>
      <w:r w:rsidRPr="00C66C6B">
        <w:rPr>
          <w:rFonts w:ascii="Times New Roman" w:hAnsi="Times New Roman" w:cs="Times New Roman"/>
          <w:sz w:val="28"/>
          <w:szCs w:val="28"/>
        </w:rPr>
        <w:t xml:space="preserve">После озвучивания устных ответов и выполнения самооценки учащимися при помощи форм оценивания, проводится совместная с учителем рефлексия, помогающая понять учащимся, что основная часть затруднений связана со слабой работой в группе, т.к. механизм совместной работы и коммуникации является ключевым для снятия языковых и речевых затруднений. Повторно проигрываются </w:t>
      </w:r>
      <w:r w:rsidRPr="00C66C6B">
        <w:rPr>
          <w:rFonts w:ascii="Times New Roman" w:hAnsi="Times New Roman" w:cs="Times New Roman"/>
          <w:sz w:val="28"/>
          <w:szCs w:val="28"/>
        </w:rPr>
        <w:lastRenderedPageBreak/>
        <w:t>сложные моменты урока.</w:t>
      </w:r>
    </w:p>
    <w:p w:rsidR="00C66C6B" w:rsidRPr="00EA0364" w:rsidRDefault="00C66C6B" w:rsidP="00C66C6B">
      <w:pPr>
        <w:pStyle w:val="40"/>
        <w:shd w:val="clear" w:color="auto" w:fill="auto"/>
        <w:tabs>
          <w:tab w:val="left" w:pos="61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6C6B">
        <w:rPr>
          <w:rFonts w:ascii="Times New Roman" w:hAnsi="Times New Roman" w:cs="Times New Roman"/>
          <w:sz w:val="28"/>
          <w:szCs w:val="28"/>
        </w:rPr>
        <w:t xml:space="preserve">Шаг 7. При оценивании сравнивать данные результаты достижений учащихся с предыдущим уровнем их достижений. </w:t>
      </w:r>
      <w:r w:rsidR="00EA0364">
        <w:rPr>
          <w:rFonts w:ascii="Times New Roman" w:hAnsi="Times New Roman" w:cs="Times New Roman"/>
          <w:sz w:val="28"/>
          <w:szCs w:val="28"/>
        </w:rPr>
        <w:t xml:space="preserve"> </w:t>
      </w:r>
      <w:r w:rsidRPr="00C66C6B">
        <w:rPr>
          <w:rFonts w:ascii="Times New Roman" w:hAnsi="Times New Roman" w:cs="Times New Roman"/>
          <w:sz w:val="28"/>
          <w:szCs w:val="28"/>
        </w:rPr>
        <w:t>Базой сравнения является: состоялось ли высказывание по заданной теме, и в каком объеме.</w:t>
      </w:r>
    </w:p>
    <w:p w:rsidR="00C66C6B" w:rsidRPr="00C66C6B" w:rsidRDefault="00C66C6B" w:rsidP="00C66C6B">
      <w:pPr>
        <w:pStyle w:val="60"/>
        <w:shd w:val="clear" w:color="auto" w:fill="auto"/>
        <w:spacing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C66C6B">
        <w:rPr>
          <w:rFonts w:ascii="Times New Roman" w:hAnsi="Times New Roman" w:cs="Times New Roman"/>
          <w:b w:val="0"/>
          <w:sz w:val="28"/>
          <w:szCs w:val="28"/>
        </w:rPr>
        <w:t>Шаг 8. Определить место учащегося на пути достижения цели.</w:t>
      </w:r>
      <w:r w:rsidR="00B52CD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66C6B">
        <w:rPr>
          <w:rFonts w:ascii="Times New Roman" w:hAnsi="Times New Roman" w:cs="Times New Roman"/>
          <w:b w:val="0"/>
          <w:sz w:val="28"/>
          <w:szCs w:val="28"/>
        </w:rPr>
        <w:t xml:space="preserve">Формирование комплекса компетенций занимает разное время у каждого отдельного учащегося. В данном случае большую важность играет наличие поступательного движения, а не скорость этого продвижения. </w:t>
      </w:r>
    </w:p>
    <w:p w:rsidR="00C66C6B" w:rsidRPr="00B52CD1" w:rsidRDefault="00C66C6B" w:rsidP="00B52CD1">
      <w:pPr>
        <w:pStyle w:val="60"/>
        <w:shd w:val="clear" w:color="auto" w:fill="auto"/>
        <w:spacing w:line="360" w:lineRule="auto"/>
        <w:ind w:firstLine="709"/>
        <w:rPr>
          <w:rStyle w:val="40pt0"/>
          <w:rFonts w:ascii="Times New Roman" w:hAnsi="Times New Roman" w:cs="Times New Roman"/>
          <w:b w:val="0"/>
          <w:color w:val="auto"/>
          <w:sz w:val="28"/>
          <w:szCs w:val="28"/>
          <w:shd w:val="clear" w:color="auto" w:fill="auto"/>
          <w:lang w:eastAsia="en-US" w:bidi="ar-SA"/>
        </w:rPr>
      </w:pPr>
      <w:r w:rsidRPr="00C66C6B">
        <w:rPr>
          <w:rFonts w:ascii="Times New Roman" w:hAnsi="Times New Roman" w:cs="Times New Roman"/>
          <w:b w:val="0"/>
          <w:sz w:val="28"/>
          <w:szCs w:val="28"/>
        </w:rPr>
        <w:t>Шаг 9. Откорректировать образовательный маршрут учаще</w:t>
      </w:r>
      <w:r w:rsidRPr="00C66C6B">
        <w:rPr>
          <w:rFonts w:ascii="Times New Roman" w:hAnsi="Times New Roman" w:cs="Times New Roman"/>
          <w:b w:val="0"/>
          <w:sz w:val="28"/>
          <w:szCs w:val="28"/>
        </w:rPr>
        <w:softHyphen/>
        <w:t>гося.</w:t>
      </w:r>
      <w:r w:rsidR="00B52CD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52CD1">
        <w:rPr>
          <w:rStyle w:val="40pt0"/>
          <w:rFonts w:ascii="Times New Roman" w:hAnsi="Times New Roman" w:cs="Times New Roman"/>
          <w:b w:val="0"/>
          <w:sz w:val="28"/>
          <w:szCs w:val="28"/>
        </w:rPr>
        <w:t>По итогам формирующего оценивания можно откорректиро</w:t>
      </w:r>
      <w:r w:rsidRPr="00B52CD1">
        <w:rPr>
          <w:rStyle w:val="40pt0"/>
          <w:rFonts w:ascii="Times New Roman" w:hAnsi="Times New Roman" w:cs="Times New Roman"/>
          <w:b w:val="0"/>
          <w:sz w:val="28"/>
          <w:szCs w:val="28"/>
        </w:rPr>
        <w:softHyphen/>
        <w:t xml:space="preserve">вать образовательные маршруты учащихся за счет более эффективного формирования групп и распределения ролей в группе при последующей групповой работе в данном классе. </w:t>
      </w:r>
      <w:proofErr w:type="gramStart"/>
      <w:r w:rsidRPr="00B52CD1">
        <w:rPr>
          <w:rStyle w:val="40pt0"/>
          <w:rFonts w:ascii="Times New Roman" w:hAnsi="Times New Roman" w:cs="Times New Roman"/>
          <w:b w:val="0"/>
          <w:sz w:val="28"/>
          <w:szCs w:val="28"/>
        </w:rPr>
        <w:t>Уверена</w:t>
      </w:r>
      <w:proofErr w:type="gramEnd"/>
      <w:r w:rsidRPr="00B52CD1">
        <w:rPr>
          <w:rStyle w:val="40pt0"/>
          <w:rFonts w:ascii="Times New Roman" w:hAnsi="Times New Roman" w:cs="Times New Roman"/>
          <w:b w:val="0"/>
          <w:sz w:val="28"/>
          <w:szCs w:val="28"/>
        </w:rPr>
        <w:t xml:space="preserve">, что это поможет повысить уровень достижения именно </w:t>
      </w:r>
      <w:proofErr w:type="spellStart"/>
      <w:r w:rsidRPr="00B52CD1">
        <w:rPr>
          <w:rStyle w:val="40pt0"/>
          <w:rFonts w:ascii="Times New Roman" w:hAnsi="Times New Roman" w:cs="Times New Roman"/>
          <w:b w:val="0"/>
          <w:sz w:val="28"/>
          <w:szCs w:val="28"/>
        </w:rPr>
        <w:t>метапредметных</w:t>
      </w:r>
      <w:proofErr w:type="spellEnd"/>
      <w:r w:rsidRPr="00B52CD1">
        <w:rPr>
          <w:rStyle w:val="40pt0"/>
          <w:rFonts w:ascii="Times New Roman" w:hAnsi="Times New Roman" w:cs="Times New Roman"/>
          <w:b w:val="0"/>
          <w:sz w:val="28"/>
          <w:szCs w:val="28"/>
        </w:rPr>
        <w:t>, особенно коммуникативных результатов учащимися данной группы.</w:t>
      </w:r>
    </w:p>
    <w:p w:rsidR="00B52CD1" w:rsidRPr="00C66C6B" w:rsidRDefault="00C66C6B" w:rsidP="00C66C6B">
      <w:pPr>
        <w:pStyle w:val="40"/>
        <w:shd w:val="clear" w:color="auto" w:fill="auto"/>
        <w:spacing w:before="0" w:line="360" w:lineRule="auto"/>
        <w:ind w:firstLine="709"/>
        <w:rPr>
          <w:rStyle w:val="40pt0"/>
          <w:rFonts w:ascii="Times New Roman" w:hAnsi="Times New Roman" w:cs="Times New Roman"/>
          <w:sz w:val="28"/>
          <w:szCs w:val="28"/>
        </w:rPr>
      </w:pPr>
      <w:r w:rsidRPr="00C66C6B">
        <w:rPr>
          <w:rStyle w:val="40pt0"/>
          <w:rFonts w:ascii="Times New Roman" w:hAnsi="Times New Roman" w:cs="Times New Roman"/>
          <w:sz w:val="28"/>
          <w:szCs w:val="28"/>
        </w:rPr>
        <w:t>В свете данной ситуации интересно проанализировать данные, полученные мною в ходе опроса родителей. Базой исследования являлись, в том числе, коммуникативные умения их детей, формируемые в школе,  по степени важн</w:t>
      </w:r>
      <w:r w:rsidR="00B77D2F">
        <w:rPr>
          <w:rStyle w:val="40pt0"/>
          <w:rFonts w:ascii="Times New Roman" w:hAnsi="Times New Roman" w:cs="Times New Roman"/>
          <w:sz w:val="28"/>
          <w:szCs w:val="28"/>
        </w:rPr>
        <w:t>ости с точки зрения родителей [</w:t>
      </w:r>
      <w:r w:rsidR="00B77D2F" w:rsidRPr="00B77D2F">
        <w:rPr>
          <w:rStyle w:val="40pt0"/>
          <w:rFonts w:ascii="Times New Roman" w:hAnsi="Times New Roman" w:cs="Times New Roman"/>
          <w:sz w:val="28"/>
          <w:szCs w:val="28"/>
        </w:rPr>
        <w:t>2</w:t>
      </w:r>
      <w:r w:rsidRPr="00C66C6B">
        <w:rPr>
          <w:rStyle w:val="40pt0"/>
          <w:rFonts w:ascii="Times New Roman" w:hAnsi="Times New Roman" w:cs="Times New Roman"/>
          <w:sz w:val="28"/>
          <w:szCs w:val="28"/>
        </w:rPr>
        <w:t xml:space="preserve">]. </w:t>
      </w:r>
    </w:p>
    <w:p w:rsidR="00C66C6B" w:rsidRPr="00B52CD1" w:rsidRDefault="00B52CD1" w:rsidP="00B52CD1">
      <w:pPr>
        <w:pStyle w:val="40"/>
        <w:shd w:val="clear" w:color="auto" w:fill="auto"/>
        <w:spacing w:before="0" w:line="360" w:lineRule="auto"/>
        <w:ind w:firstLine="709"/>
        <w:jc w:val="right"/>
        <w:rPr>
          <w:rStyle w:val="40pt0"/>
          <w:rFonts w:ascii="Times New Roman" w:hAnsi="Times New Roman" w:cs="Times New Roman"/>
          <w:b/>
          <w:sz w:val="28"/>
          <w:szCs w:val="28"/>
        </w:rPr>
      </w:pPr>
      <w:r w:rsidRPr="00B52CD1">
        <w:rPr>
          <w:rStyle w:val="40pt0"/>
          <w:rFonts w:ascii="Times New Roman" w:hAnsi="Times New Roman" w:cs="Times New Roman"/>
          <w:b/>
          <w:sz w:val="28"/>
          <w:szCs w:val="28"/>
        </w:rPr>
        <w:t>Таблица 1</w:t>
      </w:r>
    </w:p>
    <w:tbl>
      <w:tblPr>
        <w:tblStyle w:val="af0"/>
        <w:tblW w:w="0" w:type="auto"/>
        <w:tblLook w:val="04A0"/>
      </w:tblPr>
      <w:tblGrid>
        <w:gridCol w:w="5495"/>
        <w:gridCol w:w="4081"/>
      </w:tblGrid>
      <w:tr w:rsidR="00C66C6B" w:rsidRPr="00B52CD1" w:rsidTr="00B21956">
        <w:tc>
          <w:tcPr>
            <w:tcW w:w="5495" w:type="dxa"/>
          </w:tcPr>
          <w:p w:rsidR="00C66C6B" w:rsidRPr="00B52CD1" w:rsidRDefault="00C66C6B" w:rsidP="00B21956">
            <w:pPr>
              <w:pStyle w:val="40"/>
              <w:shd w:val="clear" w:color="auto" w:fill="auto"/>
              <w:spacing w:before="0" w:line="240" w:lineRule="auto"/>
              <w:ind w:firstLine="0"/>
              <w:rPr>
                <w:rStyle w:val="40pt0"/>
                <w:rFonts w:ascii="Times New Roman" w:hAnsi="Times New Roman" w:cs="Times New Roman"/>
                <w:sz w:val="20"/>
                <w:szCs w:val="20"/>
              </w:rPr>
            </w:pPr>
            <w:r w:rsidRPr="00B52CD1">
              <w:rPr>
                <w:rStyle w:val="40pt0"/>
                <w:rFonts w:ascii="Times New Roman" w:hAnsi="Times New Roman" w:cs="Times New Roman"/>
                <w:sz w:val="20"/>
                <w:szCs w:val="20"/>
              </w:rPr>
              <w:t>Коммуникативное умение ребенка, формируемое во время обучения</w:t>
            </w:r>
          </w:p>
        </w:tc>
        <w:tc>
          <w:tcPr>
            <w:tcW w:w="4081" w:type="dxa"/>
          </w:tcPr>
          <w:p w:rsidR="00C66C6B" w:rsidRPr="00B52CD1" w:rsidRDefault="00C66C6B" w:rsidP="00B21956">
            <w:pPr>
              <w:pStyle w:val="40"/>
              <w:shd w:val="clear" w:color="auto" w:fill="auto"/>
              <w:spacing w:before="0" w:line="240" w:lineRule="auto"/>
              <w:ind w:firstLine="0"/>
              <w:rPr>
                <w:rStyle w:val="40pt0"/>
                <w:rFonts w:ascii="Times New Roman" w:hAnsi="Times New Roman" w:cs="Times New Roman"/>
                <w:sz w:val="20"/>
                <w:szCs w:val="20"/>
              </w:rPr>
            </w:pPr>
            <w:r w:rsidRPr="00B52CD1">
              <w:rPr>
                <w:rStyle w:val="40pt0"/>
                <w:rFonts w:ascii="Times New Roman" w:hAnsi="Times New Roman" w:cs="Times New Roman"/>
                <w:sz w:val="20"/>
                <w:szCs w:val="20"/>
              </w:rPr>
              <w:t>% респондентов, положительно оценивших важность данного умения</w:t>
            </w:r>
          </w:p>
        </w:tc>
      </w:tr>
      <w:tr w:rsidR="00C66C6B" w:rsidRPr="00B52CD1" w:rsidTr="00B21956">
        <w:tc>
          <w:tcPr>
            <w:tcW w:w="5495" w:type="dxa"/>
          </w:tcPr>
          <w:p w:rsidR="00C66C6B" w:rsidRPr="00B52CD1" w:rsidRDefault="00C66C6B" w:rsidP="00B21956">
            <w:pPr>
              <w:pStyle w:val="40"/>
              <w:shd w:val="clear" w:color="auto" w:fill="auto"/>
              <w:spacing w:before="0" w:line="240" w:lineRule="auto"/>
              <w:ind w:firstLine="0"/>
              <w:rPr>
                <w:rStyle w:val="40pt0"/>
                <w:rFonts w:ascii="Times New Roman" w:hAnsi="Times New Roman" w:cs="Times New Roman"/>
                <w:sz w:val="20"/>
                <w:szCs w:val="20"/>
              </w:rPr>
            </w:pPr>
            <w:r w:rsidRPr="00B52CD1">
              <w:rPr>
                <w:rStyle w:val="40pt0"/>
                <w:rFonts w:ascii="Times New Roman" w:hAnsi="Times New Roman" w:cs="Times New Roman"/>
                <w:sz w:val="20"/>
                <w:szCs w:val="20"/>
              </w:rPr>
              <w:t>Правильно использовать речь для достижения своих целей.</w:t>
            </w:r>
          </w:p>
        </w:tc>
        <w:tc>
          <w:tcPr>
            <w:tcW w:w="4081" w:type="dxa"/>
          </w:tcPr>
          <w:p w:rsidR="00C66C6B" w:rsidRPr="00B52CD1" w:rsidRDefault="00C66C6B" w:rsidP="00B21956">
            <w:pPr>
              <w:pStyle w:val="40"/>
              <w:shd w:val="clear" w:color="auto" w:fill="auto"/>
              <w:spacing w:before="0" w:line="240" w:lineRule="auto"/>
              <w:ind w:firstLine="0"/>
              <w:jc w:val="center"/>
              <w:rPr>
                <w:rStyle w:val="40pt0"/>
                <w:rFonts w:ascii="Times New Roman" w:hAnsi="Times New Roman" w:cs="Times New Roman"/>
                <w:sz w:val="20"/>
                <w:szCs w:val="20"/>
              </w:rPr>
            </w:pPr>
            <w:r w:rsidRPr="00B52CD1">
              <w:rPr>
                <w:rStyle w:val="40pt0"/>
                <w:rFonts w:ascii="Times New Roman" w:hAnsi="Times New Roman" w:cs="Times New Roman"/>
                <w:sz w:val="20"/>
                <w:szCs w:val="20"/>
              </w:rPr>
              <w:t>70%</w:t>
            </w:r>
          </w:p>
        </w:tc>
      </w:tr>
      <w:tr w:rsidR="00C66C6B" w:rsidRPr="00B52CD1" w:rsidTr="00B21956">
        <w:tc>
          <w:tcPr>
            <w:tcW w:w="5495" w:type="dxa"/>
          </w:tcPr>
          <w:p w:rsidR="00C66C6B" w:rsidRPr="00B52CD1" w:rsidRDefault="00C66C6B" w:rsidP="00B21956">
            <w:pPr>
              <w:pStyle w:val="40"/>
              <w:shd w:val="clear" w:color="auto" w:fill="auto"/>
              <w:spacing w:before="0" w:line="240" w:lineRule="auto"/>
              <w:ind w:firstLine="0"/>
              <w:rPr>
                <w:rStyle w:val="40pt0"/>
                <w:rFonts w:ascii="Times New Roman" w:hAnsi="Times New Roman" w:cs="Times New Roman"/>
                <w:sz w:val="20"/>
                <w:szCs w:val="20"/>
              </w:rPr>
            </w:pPr>
            <w:r w:rsidRPr="00B52CD1">
              <w:rPr>
                <w:rStyle w:val="40pt0"/>
                <w:rFonts w:ascii="Times New Roman" w:hAnsi="Times New Roman" w:cs="Times New Roman"/>
                <w:sz w:val="20"/>
                <w:szCs w:val="20"/>
              </w:rPr>
              <w:t>Формулировать и аргументировать собственную позицию.</w:t>
            </w:r>
          </w:p>
        </w:tc>
        <w:tc>
          <w:tcPr>
            <w:tcW w:w="4081" w:type="dxa"/>
          </w:tcPr>
          <w:p w:rsidR="00C66C6B" w:rsidRPr="00B52CD1" w:rsidRDefault="00C66C6B" w:rsidP="00B21956">
            <w:pPr>
              <w:pStyle w:val="40"/>
              <w:shd w:val="clear" w:color="auto" w:fill="auto"/>
              <w:spacing w:before="0" w:line="240" w:lineRule="auto"/>
              <w:ind w:firstLine="0"/>
              <w:jc w:val="center"/>
              <w:rPr>
                <w:rStyle w:val="40pt0"/>
                <w:rFonts w:ascii="Times New Roman" w:hAnsi="Times New Roman" w:cs="Times New Roman"/>
                <w:sz w:val="20"/>
                <w:szCs w:val="20"/>
              </w:rPr>
            </w:pPr>
            <w:r w:rsidRPr="00B52CD1">
              <w:rPr>
                <w:rStyle w:val="40pt0"/>
                <w:rFonts w:ascii="Times New Roman" w:hAnsi="Times New Roman" w:cs="Times New Roman"/>
                <w:sz w:val="20"/>
                <w:szCs w:val="20"/>
              </w:rPr>
              <w:t>60%</w:t>
            </w:r>
          </w:p>
        </w:tc>
      </w:tr>
      <w:tr w:rsidR="00C66C6B" w:rsidRPr="00B52CD1" w:rsidTr="00B21956">
        <w:tc>
          <w:tcPr>
            <w:tcW w:w="5495" w:type="dxa"/>
          </w:tcPr>
          <w:p w:rsidR="00C66C6B" w:rsidRPr="00B52CD1" w:rsidRDefault="00C66C6B" w:rsidP="00B21956">
            <w:pPr>
              <w:pStyle w:val="40"/>
              <w:shd w:val="clear" w:color="auto" w:fill="auto"/>
              <w:spacing w:before="0" w:line="240" w:lineRule="auto"/>
              <w:ind w:firstLine="0"/>
              <w:rPr>
                <w:rStyle w:val="40pt0"/>
                <w:rFonts w:ascii="Times New Roman" w:hAnsi="Times New Roman" w:cs="Times New Roman"/>
                <w:sz w:val="20"/>
                <w:szCs w:val="20"/>
              </w:rPr>
            </w:pPr>
            <w:r w:rsidRPr="00B52CD1">
              <w:rPr>
                <w:rStyle w:val="40pt0"/>
                <w:rFonts w:ascii="Times New Roman" w:hAnsi="Times New Roman" w:cs="Times New Roman"/>
                <w:sz w:val="20"/>
                <w:szCs w:val="20"/>
              </w:rPr>
              <w:t>Работать в команде.</w:t>
            </w:r>
          </w:p>
        </w:tc>
        <w:tc>
          <w:tcPr>
            <w:tcW w:w="4081" w:type="dxa"/>
          </w:tcPr>
          <w:p w:rsidR="00C66C6B" w:rsidRPr="00B52CD1" w:rsidRDefault="00C66C6B" w:rsidP="00B21956">
            <w:pPr>
              <w:pStyle w:val="40"/>
              <w:shd w:val="clear" w:color="auto" w:fill="auto"/>
              <w:spacing w:before="0" w:line="240" w:lineRule="auto"/>
              <w:ind w:firstLine="0"/>
              <w:jc w:val="center"/>
              <w:rPr>
                <w:rStyle w:val="40pt0"/>
                <w:rFonts w:ascii="Times New Roman" w:hAnsi="Times New Roman" w:cs="Times New Roman"/>
                <w:sz w:val="20"/>
                <w:szCs w:val="20"/>
              </w:rPr>
            </w:pPr>
            <w:r w:rsidRPr="00B52CD1">
              <w:rPr>
                <w:rStyle w:val="40pt0"/>
                <w:rFonts w:ascii="Times New Roman" w:hAnsi="Times New Roman" w:cs="Times New Roman"/>
                <w:sz w:val="20"/>
                <w:szCs w:val="20"/>
              </w:rPr>
              <w:t>50%</w:t>
            </w:r>
          </w:p>
        </w:tc>
      </w:tr>
      <w:tr w:rsidR="00C66C6B" w:rsidRPr="00B52CD1" w:rsidTr="00B21956">
        <w:tc>
          <w:tcPr>
            <w:tcW w:w="5495" w:type="dxa"/>
          </w:tcPr>
          <w:p w:rsidR="00C66C6B" w:rsidRPr="00B52CD1" w:rsidRDefault="00C66C6B" w:rsidP="00B21956">
            <w:pPr>
              <w:pStyle w:val="40"/>
              <w:shd w:val="clear" w:color="auto" w:fill="auto"/>
              <w:spacing w:before="0" w:line="240" w:lineRule="auto"/>
              <w:ind w:firstLine="0"/>
              <w:rPr>
                <w:rStyle w:val="40pt0"/>
                <w:rFonts w:ascii="Times New Roman" w:hAnsi="Times New Roman" w:cs="Times New Roman"/>
                <w:sz w:val="20"/>
                <w:szCs w:val="20"/>
              </w:rPr>
            </w:pPr>
            <w:r w:rsidRPr="00B52CD1">
              <w:rPr>
                <w:rStyle w:val="40pt0"/>
                <w:rFonts w:ascii="Times New Roman" w:hAnsi="Times New Roman" w:cs="Times New Roman"/>
                <w:sz w:val="20"/>
                <w:szCs w:val="20"/>
              </w:rPr>
              <w:t>Оказывать взаимопомощь при обучении.</w:t>
            </w:r>
          </w:p>
        </w:tc>
        <w:tc>
          <w:tcPr>
            <w:tcW w:w="4081" w:type="dxa"/>
          </w:tcPr>
          <w:p w:rsidR="00C66C6B" w:rsidRPr="00B52CD1" w:rsidRDefault="00C66C6B" w:rsidP="00B21956">
            <w:pPr>
              <w:pStyle w:val="40"/>
              <w:shd w:val="clear" w:color="auto" w:fill="auto"/>
              <w:spacing w:before="0" w:line="240" w:lineRule="auto"/>
              <w:ind w:firstLine="0"/>
              <w:jc w:val="center"/>
              <w:rPr>
                <w:rStyle w:val="40pt0"/>
                <w:rFonts w:ascii="Times New Roman" w:hAnsi="Times New Roman" w:cs="Times New Roman"/>
                <w:sz w:val="20"/>
                <w:szCs w:val="20"/>
              </w:rPr>
            </w:pPr>
            <w:r w:rsidRPr="00B52CD1">
              <w:rPr>
                <w:rStyle w:val="40pt0"/>
                <w:rFonts w:ascii="Times New Roman" w:hAnsi="Times New Roman" w:cs="Times New Roman"/>
                <w:sz w:val="20"/>
                <w:szCs w:val="20"/>
              </w:rPr>
              <w:t>30%</w:t>
            </w:r>
          </w:p>
        </w:tc>
      </w:tr>
      <w:tr w:rsidR="00C66C6B" w:rsidRPr="00B52CD1" w:rsidTr="00B21956">
        <w:tc>
          <w:tcPr>
            <w:tcW w:w="5495" w:type="dxa"/>
          </w:tcPr>
          <w:p w:rsidR="00C66C6B" w:rsidRPr="00B52CD1" w:rsidRDefault="00C66C6B" w:rsidP="00B21956">
            <w:pPr>
              <w:pStyle w:val="40"/>
              <w:shd w:val="clear" w:color="auto" w:fill="auto"/>
              <w:spacing w:before="0" w:line="240" w:lineRule="auto"/>
              <w:ind w:firstLine="0"/>
              <w:rPr>
                <w:rStyle w:val="40pt0"/>
                <w:rFonts w:ascii="Times New Roman" w:hAnsi="Times New Roman" w:cs="Times New Roman"/>
                <w:sz w:val="20"/>
                <w:szCs w:val="20"/>
              </w:rPr>
            </w:pPr>
            <w:r w:rsidRPr="00B52CD1">
              <w:rPr>
                <w:rStyle w:val="40pt0"/>
                <w:rFonts w:ascii="Times New Roman" w:hAnsi="Times New Roman" w:cs="Times New Roman"/>
                <w:sz w:val="20"/>
                <w:szCs w:val="20"/>
              </w:rPr>
              <w:t>Разрешать конфликты.</w:t>
            </w:r>
          </w:p>
        </w:tc>
        <w:tc>
          <w:tcPr>
            <w:tcW w:w="4081" w:type="dxa"/>
          </w:tcPr>
          <w:p w:rsidR="00C66C6B" w:rsidRPr="00B52CD1" w:rsidRDefault="00C66C6B" w:rsidP="00B21956">
            <w:pPr>
              <w:pStyle w:val="40"/>
              <w:shd w:val="clear" w:color="auto" w:fill="auto"/>
              <w:spacing w:before="0" w:line="240" w:lineRule="auto"/>
              <w:ind w:firstLine="0"/>
              <w:jc w:val="center"/>
              <w:rPr>
                <w:rStyle w:val="40pt0"/>
                <w:rFonts w:ascii="Times New Roman" w:hAnsi="Times New Roman" w:cs="Times New Roman"/>
                <w:sz w:val="20"/>
                <w:szCs w:val="20"/>
              </w:rPr>
            </w:pPr>
            <w:r w:rsidRPr="00B52CD1">
              <w:rPr>
                <w:rStyle w:val="40pt0"/>
                <w:rFonts w:ascii="Times New Roman" w:hAnsi="Times New Roman" w:cs="Times New Roman"/>
                <w:sz w:val="20"/>
                <w:szCs w:val="20"/>
              </w:rPr>
              <w:t>30%</w:t>
            </w:r>
          </w:p>
        </w:tc>
      </w:tr>
    </w:tbl>
    <w:p w:rsidR="00B21956" w:rsidRDefault="00B21956" w:rsidP="00B52CD1">
      <w:pPr>
        <w:pStyle w:val="40"/>
        <w:shd w:val="clear" w:color="auto" w:fill="auto"/>
        <w:spacing w:before="0" w:line="360" w:lineRule="auto"/>
        <w:ind w:firstLine="709"/>
        <w:rPr>
          <w:rStyle w:val="40pt0"/>
          <w:rFonts w:ascii="Times New Roman" w:hAnsi="Times New Roman" w:cs="Times New Roman"/>
          <w:sz w:val="28"/>
          <w:szCs w:val="28"/>
        </w:rPr>
      </w:pPr>
    </w:p>
    <w:p w:rsidR="00C66C6B" w:rsidRPr="00C66C6B" w:rsidRDefault="00C66C6B" w:rsidP="00B52CD1">
      <w:pPr>
        <w:pStyle w:val="40"/>
        <w:shd w:val="clear" w:color="auto" w:fill="auto"/>
        <w:spacing w:before="0" w:line="360" w:lineRule="auto"/>
        <w:ind w:firstLine="709"/>
        <w:rPr>
          <w:rStyle w:val="40pt0"/>
          <w:rFonts w:ascii="Times New Roman" w:hAnsi="Times New Roman" w:cs="Times New Roman"/>
          <w:sz w:val="28"/>
          <w:szCs w:val="28"/>
        </w:rPr>
      </w:pPr>
      <w:r w:rsidRPr="00C66C6B">
        <w:rPr>
          <w:rStyle w:val="40pt0"/>
          <w:rFonts w:ascii="Times New Roman" w:hAnsi="Times New Roman" w:cs="Times New Roman"/>
          <w:sz w:val="28"/>
          <w:szCs w:val="28"/>
        </w:rPr>
        <w:t xml:space="preserve">Мы видим, что первостепенное значение родители придают умению устного общения. Скорее всего, это связано с оформившейся проблемой замкнутости детей по причине чрезмерного использования </w:t>
      </w:r>
      <w:proofErr w:type="spellStart"/>
      <w:r w:rsidRPr="00C66C6B">
        <w:rPr>
          <w:rStyle w:val="40pt0"/>
          <w:rFonts w:ascii="Times New Roman" w:hAnsi="Times New Roman" w:cs="Times New Roman"/>
          <w:sz w:val="28"/>
          <w:szCs w:val="28"/>
        </w:rPr>
        <w:t>гаджетов</w:t>
      </w:r>
      <w:proofErr w:type="spellEnd"/>
      <w:r w:rsidRPr="00C66C6B">
        <w:rPr>
          <w:rStyle w:val="40pt0"/>
          <w:rFonts w:ascii="Times New Roman" w:hAnsi="Times New Roman" w:cs="Times New Roman"/>
          <w:sz w:val="28"/>
          <w:szCs w:val="28"/>
        </w:rPr>
        <w:t xml:space="preserve"> и превалирования краткой письменной или символьной информации. </w:t>
      </w:r>
    </w:p>
    <w:p w:rsidR="00C66C6B" w:rsidRPr="00C66C6B" w:rsidRDefault="00C66C6B" w:rsidP="00C66C6B">
      <w:pPr>
        <w:pStyle w:val="40"/>
        <w:shd w:val="clear" w:color="auto" w:fill="auto"/>
        <w:spacing w:before="0" w:line="360" w:lineRule="auto"/>
        <w:ind w:firstLine="709"/>
        <w:rPr>
          <w:rStyle w:val="40pt0"/>
          <w:rFonts w:ascii="Times New Roman" w:hAnsi="Times New Roman" w:cs="Times New Roman"/>
          <w:sz w:val="28"/>
          <w:szCs w:val="28"/>
        </w:rPr>
      </w:pPr>
      <w:r w:rsidRPr="00C66C6B">
        <w:rPr>
          <w:rStyle w:val="40pt0"/>
          <w:rFonts w:ascii="Times New Roman" w:hAnsi="Times New Roman" w:cs="Times New Roman"/>
          <w:sz w:val="28"/>
          <w:szCs w:val="28"/>
        </w:rPr>
        <w:t xml:space="preserve">А вот отсутствие опыта социализации у детей ощущают гораздо меньшее число родителей. Возможно, с таким настроем в семье и в обществе </w:t>
      </w:r>
      <w:r w:rsidRPr="00C66C6B">
        <w:rPr>
          <w:rStyle w:val="40pt0"/>
          <w:rFonts w:ascii="Times New Roman" w:hAnsi="Times New Roman" w:cs="Times New Roman"/>
          <w:sz w:val="28"/>
          <w:szCs w:val="28"/>
        </w:rPr>
        <w:lastRenderedPageBreak/>
        <w:t>соответственно  и связаны сложности, возникающие при реализации групповых форм работы на уроках. И, соответственно, применение формирующего оценивания поможет более эффективно выявлять и корректировать данные моменты.</w:t>
      </w:r>
    </w:p>
    <w:p w:rsidR="00C66C6B" w:rsidRPr="00C66C6B" w:rsidRDefault="00C66C6B" w:rsidP="00C66C6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C66C6B">
        <w:rPr>
          <w:rFonts w:ascii="Times New Roman" w:hAnsi="Times New Roman" w:cs="Times New Roman"/>
          <w:sz w:val="28"/>
          <w:szCs w:val="28"/>
        </w:rPr>
        <w:t>Как уже говорилось ранее, одно из основных требований к формирующему оцениванию – включение в учебный процесс, то есть регулярное использование в течение всего образовательного процесса в целом, и урока в частности.</w:t>
      </w:r>
    </w:p>
    <w:p w:rsidR="00C66C6B" w:rsidRPr="00C66C6B" w:rsidRDefault="00C66C6B" w:rsidP="00C66C6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66C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минимизации затрат времени урока на проведение формирующего оценивания, многие исследователи данного вопроса рекомендуют активнее включать в работу на уроке интерактивные тесты, анкеты и </w:t>
      </w:r>
      <w:proofErr w:type="spellStart"/>
      <w:r w:rsidRPr="00C66C6B">
        <w:rPr>
          <w:rFonts w:ascii="Times New Roman" w:hAnsi="Times New Roman" w:cs="Times New Roman"/>
          <w:color w:val="000000" w:themeColor="text1"/>
          <w:sz w:val="28"/>
          <w:szCs w:val="28"/>
        </w:rPr>
        <w:t>опросники</w:t>
      </w:r>
      <w:proofErr w:type="spellEnd"/>
      <w:r w:rsidRPr="00C66C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вместо выполнения письменных тестов и диктантов, требующих дополнительного времени учителя на проверку, или проверяемых только к следующему уроку, и поэтому не наглядных для учащихся, которые из-за большого разрыва во времени не могут в должной мере</w:t>
      </w:r>
      <w:proofErr w:type="gramEnd"/>
      <w:r w:rsidRPr="00C66C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оценить соответствие приложенных ими усилий и достигнутого образовательного результата, что и приводит </w:t>
      </w:r>
      <w:r w:rsidR="00B77D2F">
        <w:rPr>
          <w:rFonts w:ascii="Times New Roman" w:hAnsi="Times New Roman" w:cs="Times New Roman"/>
          <w:color w:val="000000" w:themeColor="text1"/>
          <w:sz w:val="28"/>
          <w:szCs w:val="28"/>
        </w:rPr>
        <w:t>к снижению учебной мотивации [</w:t>
      </w:r>
      <w:r w:rsidR="00B77D2F" w:rsidRPr="00B77D2F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C66C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</w:p>
    <w:p w:rsidR="00C66C6B" w:rsidRPr="00C66C6B" w:rsidRDefault="00C66C6B" w:rsidP="00C66C6B">
      <w:pPr>
        <w:pStyle w:val="a3"/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color w:val="000000" w:themeColor="text1"/>
          <w:szCs w:val="28"/>
        </w:rPr>
        <w:t>Я использую два</w:t>
      </w:r>
      <w:r w:rsidRPr="00C66C6B">
        <w:rPr>
          <w:rFonts w:ascii="Times New Roman" w:hAnsi="Times New Roman"/>
          <w:color w:val="000000" w:themeColor="text1"/>
          <w:szCs w:val="28"/>
        </w:rPr>
        <w:t xml:space="preserve"> из огромного числа подобных инструментов: </w:t>
      </w:r>
      <w:proofErr w:type="spellStart"/>
      <w:proofErr w:type="gramStart"/>
      <w:r w:rsidRPr="00C66C6B">
        <w:rPr>
          <w:rFonts w:ascii="Times New Roman" w:hAnsi="Times New Roman"/>
          <w:color w:val="000000" w:themeColor="text1"/>
          <w:szCs w:val="28"/>
          <w:lang w:val="en-US"/>
        </w:rPr>
        <w:t>Kahoot</w:t>
      </w:r>
      <w:proofErr w:type="spellEnd"/>
      <w:r w:rsidRPr="00C66C6B">
        <w:rPr>
          <w:rFonts w:ascii="Times New Roman" w:hAnsi="Times New Roman"/>
          <w:color w:val="000000" w:themeColor="text1"/>
          <w:szCs w:val="28"/>
        </w:rPr>
        <w:t xml:space="preserve"> и </w:t>
      </w:r>
      <w:proofErr w:type="spellStart"/>
      <w:r w:rsidRPr="00C66C6B">
        <w:rPr>
          <w:rFonts w:ascii="Times New Roman" w:hAnsi="Times New Roman"/>
          <w:color w:val="000000" w:themeColor="text1"/>
          <w:szCs w:val="28"/>
          <w:lang w:val="en-US"/>
        </w:rPr>
        <w:t>Quizizz</w:t>
      </w:r>
      <w:proofErr w:type="spellEnd"/>
      <w:r w:rsidRPr="00C66C6B">
        <w:rPr>
          <w:rFonts w:ascii="Times New Roman" w:hAnsi="Times New Roman"/>
          <w:color w:val="000000" w:themeColor="text1"/>
          <w:szCs w:val="28"/>
        </w:rPr>
        <w:t>.</w:t>
      </w:r>
      <w:proofErr w:type="gramEnd"/>
      <w:r w:rsidRPr="00C66C6B">
        <w:rPr>
          <w:rFonts w:ascii="Times New Roman" w:hAnsi="Times New Roman"/>
          <w:color w:val="000000" w:themeColor="text1"/>
          <w:szCs w:val="28"/>
        </w:rPr>
        <w:t xml:space="preserve"> В обоих случаях учитель быстро и удобно вводит данные для проверки по изучаемой теме. Составление теста занимает совсем немного времени от подготовки к следующему уроку, а проверка проводится мгновенно на уроке. Однако, после сравнительного использования в ходе одного и того - же урока, по моему мнению, лидирует </w:t>
      </w:r>
      <w:proofErr w:type="spellStart"/>
      <w:r w:rsidRPr="00C66C6B">
        <w:rPr>
          <w:rFonts w:ascii="Times New Roman" w:hAnsi="Times New Roman"/>
          <w:color w:val="000000" w:themeColor="text1"/>
          <w:szCs w:val="28"/>
          <w:lang w:val="en-US"/>
        </w:rPr>
        <w:t>Quizizz</w:t>
      </w:r>
      <w:proofErr w:type="spellEnd"/>
      <w:r w:rsidRPr="00C66C6B">
        <w:rPr>
          <w:rFonts w:ascii="Times New Roman" w:hAnsi="Times New Roman"/>
          <w:color w:val="000000" w:themeColor="text1"/>
          <w:szCs w:val="28"/>
        </w:rPr>
        <w:t>. Удобство заключается как в эргономичности интерфейса для ученика, так и в наглядности полученных результатов для учителя</w:t>
      </w:r>
      <w:r w:rsidRPr="00C66C6B">
        <w:rPr>
          <w:rFonts w:ascii="Times New Roman" w:hAnsi="Times New Roman"/>
          <w:szCs w:val="28"/>
        </w:rPr>
        <w:t xml:space="preserve">. </w:t>
      </w:r>
    </w:p>
    <w:p w:rsidR="00C66C6B" w:rsidRPr="00C66C6B" w:rsidRDefault="00C66C6B" w:rsidP="00C66C6B">
      <w:pPr>
        <w:pStyle w:val="a3"/>
        <w:ind w:firstLine="709"/>
        <w:rPr>
          <w:rFonts w:ascii="Times New Roman" w:hAnsi="Times New Roman"/>
          <w:szCs w:val="28"/>
        </w:rPr>
      </w:pPr>
      <w:proofErr w:type="gramStart"/>
      <w:r w:rsidRPr="00C66C6B">
        <w:rPr>
          <w:rFonts w:ascii="Times New Roman" w:hAnsi="Times New Roman"/>
          <w:szCs w:val="28"/>
        </w:rPr>
        <w:t xml:space="preserve">Итак, я учла цели, задачи уроков, планируемые результаты и возрастные особенности учащихся, организовала деятельность учащихся и применила соответствующие исходным условиям приемы и методы формирующего оценивания, провела наблюдение, получила информацию об образовательном процессе и обратную связь от учащихся, сравнила и проанализировала уровень </w:t>
      </w:r>
      <w:r w:rsidRPr="00C66C6B">
        <w:rPr>
          <w:rFonts w:ascii="Times New Roman" w:hAnsi="Times New Roman"/>
          <w:szCs w:val="28"/>
        </w:rPr>
        <w:lastRenderedPageBreak/>
        <w:t>и место на траектории движения каждого учащегося, сделала выводы и высказала рекомендации, увидела лучшее понимание процесса обучения и повышение</w:t>
      </w:r>
      <w:proofErr w:type="gramEnd"/>
      <w:r w:rsidRPr="00C66C6B">
        <w:rPr>
          <w:rFonts w:ascii="Times New Roman" w:hAnsi="Times New Roman"/>
          <w:szCs w:val="28"/>
        </w:rPr>
        <w:t xml:space="preserve"> мотивации учащихся на последующих уроках.</w:t>
      </w:r>
    </w:p>
    <w:p w:rsidR="00B52CD1" w:rsidRDefault="00C66C6B" w:rsidP="00B52CD1">
      <w:pPr>
        <w:pStyle w:val="a3"/>
        <w:ind w:firstLine="709"/>
        <w:rPr>
          <w:rFonts w:ascii="Times New Roman" w:hAnsi="Times New Roman"/>
          <w:szCs w:val="28"/>
        </w:rPr>
      </w:pPr>
      <w:r w:rsidRPr="00C66C6B">
        <w:rPr>
          <w:rFonts w:ascii="Times New Roman" w:hAnsi="Times New Roman"/>
          <w:szCs w:val="28"/>
        </w:rPr>
        <w:t>Считаю удачным начало применения формирующего оценивания в процессе своей работы и ожидаю положительного движения своих учеников в повышении уровня достижения планируемых результатов образовательного процесса.</w:t>
      </w:r>
    </w:p>
    <w:p w:rsidR="00C66C6B" w:rsidRPr="00B52CD1" w:rsidRDefault="00C66C6B" w:rsidP="00B52CD1">
      <w:pPr>
        <w:pStyle w:val="a3"/>
        <w:numPr>
          <w:ilvl w:val="0"/>
          <w:numId w:val="26"/>
        </w:numPr>
        <w:jc w:val="left"/>
        <w:rPr>
          <w:rFonts w:ascii="Times New Roman" w:hAnsi="Times New Roman"/>
          <w:szCs w:val="28"/>
        </w:rPr>
      </w:pPr>
      <w:r w:rsidRPr="00C66C6B">
        <w:rPr>
          <w:rFonts w:ascii="Times New Roman" w:hAnsi="Times New Roman"/>
          <w:szCs w:val="28"/>
        </w:rPr>
        <w:t>Методические рекомендации по применению формирующего оценивания.</w:t>
      </w:r>
    </w:p>
    <w:p w:rsidR="00C66C6B" w:rsidRPr="00C66C6B" w:rsidRDefault="00C66C6B" w:rsidP="00C66C6B">
      <w:pPr>
        <w:spacing w:after="0" w:line="360" w:lineRule="auto"/>
        <w:ind w:left="1"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Pr="00C66C6B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66C6B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 w:rsidRPr="00C66C6B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66C6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процессе</w:t>
      </w:r>
      <w:r w:rsidRPr="00C66C6B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</w:t>
      </w:r>
      <w:r w:rsidRPr="00C66C6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ющее</w:t>
      </w:r>
      <w:r w:rsidRPr="00C66C6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 w:rsidRPr="00C66C6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едставл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C66C6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C66C6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С,</w:t>
      </w:r>
      <w:r w:rsidRPr="00C66C6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зывает</w:t>
      </w:r>
      <w:r w:rsidR="00B21956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C66C6B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Рекомендации, выработ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C66C6B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применения на уроках английского языка приемов и методов</w:t>
      </w:r>
      <w:r w:rsidRPr="00C66C6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C66C6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C66C6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вания,</w:t>
      </w:r>
      <w:r w:rsidRPr="00C66C6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позволят</w:t>
      </w:r>
      <w:r w:rsidRPr="00C66C6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ыть</w:t>
      </w:r>
      <w:r w:rsidRPr="00C66C6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отенциал данного вида оценивания</w:t>
      </w:r>
      <w:r w:rsidRPr="00C66C6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воп</w:t>
      </w:r>
      <w:r w:rsidRPr="00C66C6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л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тить его в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B21956" w:rsidRDefault="00C66C6B" w:rsidP="00B21956">
      <w:pPr>
        <w:spacing w:after="0" w:line="360" w:lineRule="auto"/>
        <w:ind w:left="1"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Итак, предлагаю рекомендации в соответствии с шагами по реализации технологии формирующего оценивания. </w:t>
      </w:r>
      <w:r w:rsidR="00B21956">
        <w:rPr>
          <w:rFonts w:ascii="Times New Roman" w:eastAsia="Times New Roman" w:hAnsi="Times New Roman" w:cs="Times New Roman"/>
          <w:color w:val="000000"/>
          <w:sz w:val="28"/>
          <w:szCs w:val="28"/>
        </w:rPr>
        <w:t>Во-первых,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C66C6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одго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овке</w:t>
      </w:r>
      <w:r w:rsidRPr="00C66C6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ждаю</w:t>
      </w:r>
      <w:r w:rsidRPr="00C66C6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B2195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чащиеся,</w:t>
      </w:r>
      <w:r w:rsidR="00B2195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их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C66C6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 w:rsidRPr="00C66C6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 w:rsidR="00B2195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тех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ами,</w:t>
      </w:r>
      <w:r w:rsidRPr="00C66C6B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рма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C66C6B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 </w:t>
      </w:r>
      <w:proofErr w:type="spellStart"/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proofErr w:type="spellEnd"/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66C6B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целя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едения т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="00B219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C66C6B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овиться</w:t>
      </w:r>
      <w:r w:rsidRPr="00C66C6B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 w:rsidRPr="00C66C6B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C66C6B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66C6B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C66C6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з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ой ат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 на о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ове с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бъек</w:t>
      </w:r>
      <w:proofErr w:type="gramStart"/>
      <w:r w:rsidRPr="00C66C6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бъектных о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219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т.к.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тест,</w:t>
      </w:r>
      <w:r w:rsidRPr="00C66C6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с,</w:t>
      </w:r>
      <w:r w:rsidRPr="00C66C6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уль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тат</w:t>
      </w:r>
      <w:r w:rsidRPr="00C66C6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C66C6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торо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 баллы, а</w:t>
      </w:r>
      <w:r w:rsidRPr="00C66C6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ачеств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C66C6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Pr="00C66C6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чащие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има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и знают и </w:t>
      </w:r>
      <w:r w:rsidRPr="00C66C6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="00B219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Четко представляйте, что те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C66C6B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фор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 w:rsidRPr="00C66C6B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ания – это</w:t>
      </w:r>
      <w:r w:rsidRPr="00C66C6B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алг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ритм действ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66C6B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по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Pr="00C66C6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C66C6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66C6B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 w:rsidRPr="00C66C6B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66C6B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C66C6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66C6B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чащимися </w:t>
      </w:r>
      <w:r w:rsidRPr="00C66C6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ц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лей. П</w:t>
      </w:r>
      <w:r w:rsidR="00B219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ереходим непосредственно к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алгоритму.</w:t>
      </w:r>
    </w:p>
    <w:p w:rsidR="00B21956" w:rsidRDefault="00C66C6B" w:rsidP="00B21956">
      <w:pPr>
        <w:spacing w:after="0" w:line="360" w:lineRule="auto"/>
        <w:ind w:left="1" w:right="-17" w:firstLine="991"/>
        <w:jc w:val="both"/>
        <w:rPr>
          <w:rFonts w:ascii="Times New Roman" w:hAnsi="Times New Roman" w:cs="Times New Roman"/>
          <w:sz w:val="28"/>
          <w:szCs w:val="28"/>
        </w:rPr>
      </w:pPr>
      <w:r w:rsidRPr="00C66C6B">
        <w:rPr>
          <w:rFonts w:ascii="Times New Roman" w:hAnsi="Times New Roman" w:cs="Times New Roman"/>
          <w:sz w:val="28"/>
          <w:szCs w:val="28"/>
        </w:rPr>
        <w:t>Шаг 1. Спланировать образовательные результаты учащихся по темам на уровне разработки рабочей программы.</w:t>
      </w:r>
    </w:p>
    <w:p w:rsidR="00C66C6B" w:rsidRPr="00B21956" w:rsidRDefault="00C66C6B" w:rsidP="00B21956">
      <w:pPr>
        <w:spacing w:after="0" w:line="360" w:lineRule="auto"/>
        <w:ind w:left="1" w:right="-17" w:firstLine="9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6C6B">
        <w:rPr>
          <w:rFonts w:ascii="Times New Roman" w:hAnsi="Times New Roman" w:cs="Times New Roman"/>
          <w:sz w:val="28"/>
          <w:szCs w:val="28"/>
        </w:rPr>
        <w:t>Шаг 2. Спланировать цели урока как образовательные ре</w:t>
      </w:r>
      <w:r w:rsidRPr="00C66C6B">
        <w:rPr>
          <w:rFonts w:ascii="Times New Roman" w:hAnsi="Times New Roman" w:cs="Times New Roman"/>
          <w:sz w:val="28"/>
          <w:szCs w:val="28"/>
        </w:rPr>
        <w:softHyphen/>
        <w:t>зультаты деятельности учащихся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C66C6B">
        <w:rPr>
          <w:rFonts w:ascii="Times New Roman" w:hAnsi="Times New Roman" w:cs="Times New Roman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фор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66C6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 w:rsidRPr="00C66C6B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C66C6B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C66C6B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Pr="00C66C6B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66C6B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 w:rsidRPr="00C66C6B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C66C6B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C66C6B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ее ос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66C6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,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 w:rsidRPr="00C66C6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ави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C66C6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C66C6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рока</w:t>
      </w:r>
      <w:r w:rsidRPr="00C66C6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сего</w:t>
      </w:r>
      <w:r w:rsidRPr="00C66C6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цесса</w:t>
      </w:r>
      <w:r w:rsidRPr="00C66C6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r w:rsidRPr="00C66C6B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C66C6B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дставляе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C66C6B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агл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дной</w:t>
      </w:r>
      <w:r w:rsidRPr="00C66C6B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(запись</w:t>
      </w:r>
      <w:r w:rsidRPr="00C66C6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до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ке, слайде)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цели 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ажаю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ся в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ьтатах о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планировании</w:t>
      </w:r>
      <w:r w:rsidRPr="00C66C6B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татов</w:t>
      </w:r>
      <w:r w:rsidRPr="00C66C6B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еобх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 помнить, что формулировка рез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тата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начи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тся с г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агола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 w:rsidRPr="00C66C6B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яет с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тое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, ис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ольз</w:t>
      </w:r>
      <w:r w:rsidRPr="00C66C6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один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агол для к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аж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тата, кол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чест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 рез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татов не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евы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х, 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читывается</w:t>
      </w:r>
      <w:r w:rsidRPr="00C66C6B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66C6B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рва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66C6B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тате</w:t>
      </w:r>
      <w:r w:rsidRPr="00C66C6B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аются э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 це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 б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иват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; д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 достижения уровневых результатов, необходимо пр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едла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ать </w:t>
      </w:r>
      <w:r w:rsidRPr="00C66C6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 з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</w:t>
      </w:r>
      <w:r w:rsidRPr="00C66C6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й сл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ости в соответствии со стандартом (ученик научится, ученик получит возможность научиться); компл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ксные,</w:t>
      </w:r>
      <w:r w:rsidRPr="00C66C6B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C66C6B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C66C6B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поз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оляют</w:t>
      </w:r>
      <w:r w:rsidRPr="00C66C6B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етям</w:t>
      </w:r>
      <w:r w:rsidRPr="00C66C6B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о-разному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прист</w:t>
      </w:r>
      <w:r w:rsidRPr="00C66C6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пить и за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ить р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развивая свои как предметные, так и </w:t>
      </w:r>
      <w:proofErr w:type="spellStart"/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метапредметные</w:t>
      </w:r>
      <w:proofErr w:type="spellEnd"/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учебные действия.</w:t>
      </w:r>
    </w:p>
    <w:p w:rsidR="00C66C6B" w:rsidRPr="00A96DAD" w:rsidRDefault="00C66C6B" w:rsidP="00A96DAD">
      <w:pPr>
        <w:pStyle w:val="60"/>
        <w:shd w:val="clear" w:color="auto" w:fill="auto"/>
        <w:spacing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C66C6B">
        <w:rPr>
          <w:rFonts w:ascii="Times New Roman" w:hAnsi="Times New Roman" w:cs="Times New Roman"/>
          <w:b w:val="0"/>
          <w:sz w:val="28"/>
          <w:szCs w:val="28"/>
        </w:rPr>
        <w:t xml:space="preserve">Шаг 3. </w:t>
      </w:r>
      <w:proofErr w:type="gramStart"/>
      <w:r w:rsidRPr="00C66C6B">
        <w:rPr>
          <w:rFonts w:ascii="Times New Roman" w:hAnsi="Times New Roman" w:cs="Times New Roman"/>
          <w:b w:val="0"/>
          <w:sz w:val="28"/>
          <w:szCs w:val="28"/>
        </w:rPr>
        <w:t>Сформировать задачи урока как шаги деятельности учащихся</w:t>
      </w:r>
      <w:r w:rsidR="00A96DAD">
        <w:rPr>
          <w:rFonts w:ascii="Times New Roman" w:hAnsi="Times New Roman" w:cs="Times New Roman"/>
          <w:b w:val="0"/>
          <w:sz w:val="28"/>
          <w:szCs w:val="28"/>
        </w:rPr>
        <w:t>: п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оним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37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чащим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ся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3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ал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>г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м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35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дости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ж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ия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37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сп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ха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36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з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оляет им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45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выпол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ять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44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боту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42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по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ша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г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ово,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45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са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м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тоятел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ьн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45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оц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нива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ь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43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абот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,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43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9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елять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про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б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ле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>м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 xml:space="preserve">ы 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 xml:space="preserve">а 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ан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их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э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тап</w:t>
      </w:r>
      <w:r w:rsidRPr="00C66C6B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х</w:t>
      </w:r>
      <w:r w:rsid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 xml:space="preserve">, а </w:t>
      </w:r>
      <w:r w:rsidR="00A96DAD"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и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с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п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ол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ь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зов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>а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и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е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35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в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сех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36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с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о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с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т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ав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л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яющ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и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х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35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формир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>у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ю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щего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35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оц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е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и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в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а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и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я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35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и б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о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л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ь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ш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ого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ко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л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ичест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в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а тех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ик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 xml:space="preserve">на 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од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 xml:space="preserve">ном 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>у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 xml:space="preserve">роке не 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э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фф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е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кти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в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о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, приемы и методы должны соответствовать конкретным задачам урока или цели урока.</w:t>
      </w:r>
      <w:proofErr w:type="gramEnd"/>
    </w:p>
    <w:p w:rsidR="00C66C6B" w:rsidRPr="00A96DAD" w:rsidRDefault="00C66C6B" w:rsidP="00A96DAD">
      <w:pPr>
        <w:pStyle w:val="60"/>
        <w:shd w:val="clear" w:color="auto" w:fill="auto"/>
        <w:spacing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C66C6B">
        <w:rPr>
          <w:rFonts w:ascii="Times New Roman" w:hAnsi="Times New Roman" w:cs="Times New Roman"/>
          <w:b w:val="0"/>
          <w:sz w:val="28"/>
          <w:szCs w:val="28"/>
        </w:rPr>
        <w:t xml:space="preserve">Шаг 4. </w:t>
      </w:r>
      <w:proofErr w:type="gramStart"/>
      <w:r w:rsidRPr="00C66C6B">
        <w:rPr>
          <w:rFonts w:ascii="Times New Roman" w:hAnsi="Times New Roman" w:cs="Times New Roman"/>
          <w:b w:val="0"/>
          <w:sz w:val="28"/>
          <w:szCs w:val="28"/>
        </w:rPr>
        <w:t>Сформулировать конкретные критерии оценивания деятельности учащихся на уроке</w:t>
      </w:r>
      <w:r w:rsidR="00A96DAD" w:rsidRPr="00A96DAD">
        <w:rPr>
          <w:rFonts w:ascii="Times New Roman" w:hAnsi="Times New Roman" w:cs="Times New Roman"/>
          <w:b w:val="0"/>
          <w:sz w:val="28"/>
          <w:szCs w:val="28"/>
        </w:rPr>
        <w:t>: к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ри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т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е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р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ии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23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о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пи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с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ыва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ю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т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25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и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26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оц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е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нивают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22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т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о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л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ь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ко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26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то,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25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ч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т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о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26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зая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в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л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ено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27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в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25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1"/>
          <w:sz w:val="28"/>
          <w:szCs w:val="28"/>
        </w:rPr>
        <w:t>ц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елях и задачах</w:t>
      </w:r>
      <w:r w:rsidR="00A96DAD"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; и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ф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ор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м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а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ц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ия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7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пр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е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д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остав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л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яет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с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я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8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в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8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т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ер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минах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5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к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2"/>
          <w:sz w:val="28"/>
          <w:szCs w:val="28"/>
        </w:rPr>
        <w:t>о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м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пет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е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т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о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сти,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8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а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6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е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8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в балл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ь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ы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х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оц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е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нк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а</w:t>
      </w:r>
      <w:r w:rsidR="00A96DAD"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х; ц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е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  <w:t>л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и,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35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к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ри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т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е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р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ии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34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и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33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д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ост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и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же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ия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33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необходимо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33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п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ре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д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став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л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ять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31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а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33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п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он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6"/>
          <w:sz w:val="28"/>
          <w:szCs w:val="28"/>
        </w:rPr>
        <w:t>я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тн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2"/>
          <w:sz w:val="28"/>
          <w:szCs w:val="28"/>
        </w:rPr>
        <w:t>о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м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 xml:space="preserve">для 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обучающихся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язы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к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е,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без и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с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пол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ь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з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ова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ия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сп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е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циаль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ы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х те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р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м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и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о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в.</w:t>
      </w:r>
      <w:proofErr w:type="gramEnd"/>
    </w:p>
    <w:p w:rsidR="00C66C6B" w:rsidRPr="00A96DAD" w:rsidRDefault="00C66C6B" w:rsidP="00A96DAD">
      <w:pPr>
        <w:pStyle w:val="40"/>
        <w:shd w:val="clear" w:color="auto" w:fill="auto"/>
        <w:tabs>
          <w:tab w:val="left" w:pos="61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6C6B">
        <w:rPr>
          <w:rFonts w:ascii="Times New Roman" w:hAnsi="Times New Roman" w:cs="Times New Roman"/>
          <w:sz w:val="28"/>
          <w:szCs w:val="28"/>
        </w:rPr>
        <w:t>Шаг 5. Оценивать деятельность учащихся по критериям</w:t>
      </w:r>
      <w:r w:rsidR="00A96DAD">
        <w:rPr>
          <w:rFonts w:ascii="Times New Roman" w:hAnsi="Times New Roman" w:cs="Times New Roman"/>
          <w:sz w:val="28"/>
          <w:szCs w:val="28"/>
        </w:rPr>
        <w:t>: п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вр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мя на проведение </w:t>
      </w:r>
      <w:proofErr w:type="spellStart"/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spellEnd"/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ценив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proofErr w:type="spellEnd"/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на уроке, принятие учащимися критериев тоже занимает некоторое время</w:t>
      </w:r>
      <w:r w:rsidR="00A96DA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; 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C66C6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ользовать</w:t>
      </w:r>
      <w:r w:rsidRPr="00C66C6B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proofErr w:type="spellStart"/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ценку</w:t>
      </w:r>
      <w:proofErr w:type="spellEnd"/>
      <w:r w:rsidRPr="00C66C6B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C66C6B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C66C6B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EA26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роке; не стоит полностью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елять</w:t>
      </w:r>
      <w:r w:rsidRPr="00C66C6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рми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щее</w:t>
      </w:r>
      <w:r w:rsidRPr="00C66C6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spellStart"/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ммативное</w:t>
      </w:r>
      <w:proofErr w:type="spellEnd"/>
      <w:r w:rsidRPr="00C66C6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иван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е.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7C1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 доп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няют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др</w:t>
      </w:r>
      <w:r w:rsidRPr="00C66C6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г д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га.</w:t>
      </w:r>
    </w:p>
    <w:p w:rsidR="00C66C6B" w:rsidRPr="00A96DAD" w:rsidRDefault="00C66C6B" w:rsidP="00A96DAD">
      <w:pPr>
        <w:pStyle w:val="40"/>
        <w:shd w:val="clear" w:color="auto" w:fill="auto"/>
        <w:tabs>
          <w:tab w:val="left" w:pos="61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6C6B">
        <w:rPr>
          <w:rFonts w:ascii="Times New Roman" w:hAnsi="Times New Roman" w:cs="Times New Roman"/>
          <w:sz w:val="28"/>
          <w:szCs w:val="28"/>
        </w:rPr>
        <w:t>Шаг</w:t>
      </w:r>
      <w:r w:rsidR="00A96DAD">
        <w:rPr>
          <w:rFonts w:ascii="Times New Roman" w:hAnsi="Times New Roman" w:cs="Times New Roman"/>
          <w:sz w:val="28"/>
          <w:szCs w:val="28"/>
        </w:rPr>
        <w:t xml:space="preserve"> 6. </w:t>
      </w:r>
      <w:proofErr w:type="gramStart"/>
      <w:r w:rsidR="00A96DAD">
        <w:rPr>
          <w:rFonts w:ascii="Times New Roman" w:hAnsi="Times New Roman" w:cs="Times New Roman"/>
          <w:sz w:val="28"/>
          <w:szCs w:val="28"/>
        </w:rPr>
        <w:t>Осуществлять обратную связь</w:t>
      </w:r>
      <w:r w:rsidRPr="00C66C6B">
        <w:rPr>
          <w:rFonts w:ascii="Times New Roman" w:hAnsi="Times New Roman" w:cs="Times New Roman"/>
          <w:sz w:val="28"/>
          <w:szCs w:val="28"/>
        </w:rPr>
        <w:t xml:space="preserve"> учитель – ученик, ученик – ученик, </w:t>
      </w:r>
      <w:r w:rsidRPr="00C66C6B">
        <w:rPr>
          <w:rFonts w:ascii="Times New Roman" w:hAnsi="Times New Roman" w:cs="Times New Roman"/>
          <w:sz w:val="28"/>
          <w:szCs w:val="28"/>
        </w:rPr>
        <w:lastRenderedPageBreak/>
        <w:t>ученик – учитель</w:t>
      </w:r>
      <w:r w:rsidR="00A96DAD">
        <w:rPr>
          <w:rFonts w:ascii="Times New Roman" w:hAnsi="Times New Roman" w:cs="Times New Roman"/>
          <w:sz w:val="28"/>
          <w:szCs w:val="28"/>
        </w:rPr>
        <w:t>: 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еобходимо предусмотреть возможность</w:t>
      </w:r>
      <w:r w:rsidRPr="00C66C6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йти</w:t>
      </w:r>
      <w:r w:rsidRPr="00C66C6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C66C6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C66C6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66C6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ной те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ы учащимися</w:t>
      </w:r>
      <w:r w:rsidR="00A96DAD">
        <w:rPr>
          <w:rFonts w:ascii="Times New Roman" w:eastAsia="Times New Roman" w:hAnsi="Times New Roman" w:cs="Times New Roman"/>
          <w:color w:val="000000"/>
          <w:sz w:val="28"/>
          <w:szCs w:val="28"/>
        </w:rPr>
        <w:t>; с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C66C6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C66C6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 w:rsidRPr="00C66C6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бств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C66C6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плод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орн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му с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еству</w:t>
      </w:r>
      <w:r w:rsidRPr="00C66C6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, обеспечивает полноценные субъект – субъектные отношения</w:t>
      </w:r>
      <w:r w:rsidR="00A96DAD">
        <w:rPr>
          <w:rFonts w:ascii="Times New Roman" w:eastAsia="Times New Roman" w:hAnsi="Times New Roman" w:cs="Times New Roman"/>
          <w:color w:val="000000"/>
          <w:sz w:val="28"/>
          <w:szCs w:val="28"/>
        </w:rPr>
        <w:t>; о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 w:rsidRPr="00C66C6B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связь</w:t>
      </w:r>
      <w:r w:rsidRPr="00C66C6B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оставляе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C66C6B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66C6B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C66C6B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Pr="00C66C6B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 означает,</w:t>
      </w:r>
      <w:r w:rsidRPr="00C66C6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чащиеся</w:t>
      </w:r>
      <w:r w:rsidRPr="00C66C6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долж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C66C6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</w:t>
      </w:r>
      <w:r w:rsidRPr="00C66C6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66C6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66C6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 w:rsidRPr="00C66C6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="00A96DA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  <w:r w:rsidR="00A96D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 w:rsidRPr="00C66C6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связь</w:t>
      </w:r>
      <w:r w:rsidRPr="00C66C6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ечи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 w:rsidRPr="00C66C6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ией</w:t>
      </w:r>
      <w:r w:rsidRPr="00C66C6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том,</w:t>
      </w:r>
      <w:r w:rsidRPr="00C66C6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Pr="00C66C6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пора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отал р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бенок</w:t>
      </w:r>
      <w:r w:rsidRPr="00C66C6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66C6B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C66C6B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C66C6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ющей</w:t>
      </w:r>
      <w:r w:rsidRPr="00C66C6B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цели</w:t>
      </w:r>
      <w:r w:rsidRPr="00C66C6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66C6B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C66C6B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C66C6B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 w:rsidRPr="00C66C6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ствова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="00A96DAD">
        <w:rPr>
          <w:rFonts w:ascii="Times New Roman" w:eastAsia="Times New Roman" w:hAnsi="Times New Roman" w:cs="Times New Roman"/>
          <w:color w:val="000000"/>
          <w:sz w:val="28"/>
          <w:szCs w:val="28"/>
        </w:rPr>
        <w:t>; о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C66C6B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язь</w:t>
      </w:r>
      <w:r w:rsidRPr="00C66C6B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 w:rsidRPr="00C66C6B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Pr="00C66C6B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Pr="00C66C6B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нить</w:t>
      </w:r>
      <w:r w:rsidRPr="00C66C6B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каза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C66C6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ога,</w:t>
      </w:r>
      <w:r w:rsidRPr="00C66C6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оба действия</w:t>
      </w:r>
      <w:r w:rsidRPr="00C66C6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олж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C66C6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C66C6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Pr="00C66C6B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язате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 w:rsidRPr="00C66C6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ой р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а. </w:t>
      </w:r>
    </w:p>
    <w:p w:rsidR="00C66C6B" w:rsidRPr="00C66C6B" w:rsidRDefault="00C66C6B" w:rsidP="00C66C6B">
      <w:pPr>
        <w:pStyle w:val="40"/>
        <w:shd w:val="clear" w:color="auto" w:fill="auto"/>
        <w:tabs>
          <w:tab w:val="left" w:pos="61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6C6B">
        <w:rPr>
          <w:rFonts w:ascii="Times New Roman" w:hAnsi="Times New Roman" w:cs="Times New Roman"/>
          <w:sz w:val="28"/>
          <w:szCs w:val="28"/>
        </w:rPr>
        <w:t>Шаг 7. При оценивании сравнивать данные результаты достижений учащихся с предыдущим уровнем их достижений.</w:t>
      </w:r>
      <w:r w:rsidR="00A96DAD">
        <w:rPr>
          <w:rFonts w:ascii="Times New Roman" w:hAnsi="Times New Roman" w:cs="Times New Roman"/>
          <w:sz w:val="28"/>
          <w:szCs w:val="28"/>
        </w:rPr>
        <w:t xml:space="preserve"> </w:t>
      </w:r>
      <w:r w:rsidRPr="00C66C6B">
        <w:rPr>
          <w:rFonts w:ascii="Times New Roman" w:hAnsi="Times New Roman" w:cs="Times New Roman"/>
          <w:sz w:val="28"/>
          <w:szCs w:val="28"/>
        </w:rPr>
        <w:t>Сравнение учащихся между собой – недопустимо.</w:t>
      </w:r>
    </w:p>
    <w:p w:rsidR="00C66C6B" w:rsidRPr="00C66C6B" w:rsidRDefault="00C66C6B" w:rsidP="00C66C6B">
      <w:pPr>
        <w:pStyle w:val="60"/>
        <w:shd w:val="clear" w:color="auto" w:fill="auto"/>
        <w:spacing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C66C6B">
        <w:rPr>
          <w:rFonts w:ascii="Times New Roman" w:hAnsi="Times New Roman" w:cs="Times New Roman"/>
          <w:b w:val="0"/>
          <w:sz w:val="28"/>
          <w:szCs w:val="28"/>
        </w:rPr>
        <w:t>Шаг 8. Определить место учащегося на пути достижения цели.</w:t>
      </w:r>
      <w:r w:rsidR="00A96DA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66C6B">
        <w:rPr>
          <w:rFonts w:ascii="Times New Roman" w:hAnsi="Times New Roman" w:cs="Times New Roman"/>
          <w:b w:val="0"/>
          <w:sz w:val="28"/>
          <w:szCs w:val="28"/>
        </w:rPr>
        <w:t>Анализ помогают провести сроки достижения запланированных образовательных результатов (урок, тема, модуль).</w:t>
      </w:r>
    </w:p>
    <w:p w:rsidR="00C66C6B" w:rsidRPr="00A96DAD" w:rsidRDefault="00C66C6B" w:rsidP="00A96DAD">
      <w:pPr>
        <w:pStyle w:val="60"/>
        <w:shd w:val="clear" w:color="auto" w:fill="auto"/>
        <w:spacing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C66C6B">
        <w:rPr>
          <w:rFonts w:ascii="Times New Roman" w:hAnsi="Times New Roman" w:cs="Times New Roman"/>
          <w:b w:val="0"/>
          <w:sz w:val="28"/>
          <w:szCs w:val="28"/>
        </w:rPr>
        <w:t>Шаг 9. Откорректировать образовательный маршрут учаще</w:t>
      </w:r>
      <w:r w:rsidRPr="00C66C6B">
        <w:rPr>
          <w:rFonts w:ascii="Times New Roman" w:hAnsi="Times New Roman" w:cs="Times New Roman"/>
          <w:b w:val="0"/>
          <w:sz w:val="28"/>
          <w:szCs w:val="28"/>
        </w:rPr>
        <w:softHyphen/>
        <w:t>гося</w:t>
      </w:r>
      <w:r w:rsidR="00A96DAD">
        <w:rPr>
          <w:rFonts w:ascii="Times New Roman" w:hAnsi="Times New Roman" w:cs="Times New Roman"/>
          <w:b w:val="0"/>
          <w:sz w:val="28"/>
          <w:szCs w:val="28"/>
        </w:rPr>
        <w:t xml:space="preserve">: </w:t>
      </w:r>
      <w:r w:rsidR="00A96DAD" w:rsidRPr="00A96DAD">
        <w:rPr>
          <w:rFonts w:ascii="Times New Roman" w:hAnsi="Times New Roman" w:cs="Times New Roman"/>
          <w:b w:val="0"/>
          <w:sz w:val="28"/>
          <w:szCs w:val="28"/>
        </w:rPr>
        <w:t>ц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елесообразно прим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е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не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ие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8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д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и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ф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фер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ен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ц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и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ро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в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а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ного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8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п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о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д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хода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21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с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9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цел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ь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ю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7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о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хвата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9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д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е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те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й с раз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 xml:space="preserve">ым 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>у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р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о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в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 xml:space="preserve">ем 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у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че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б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ы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х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д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ос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т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и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ж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е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и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й</w:t>
      </w:r>
      <w:r w:rsidR="00A96DAD"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; а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ализ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ир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овать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еправил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ь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ые и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о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ш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и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б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о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ч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 xml:space="preserve">ые 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о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т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в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еты и ис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п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ол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ь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зовать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70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п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исьм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е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ые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73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и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75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>у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стные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74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р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е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к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о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ме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д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а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ц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и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и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81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в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место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71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и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сп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р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авл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>е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и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я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52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о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ш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иб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ок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52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(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а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п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о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м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и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а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ие,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54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поэ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>т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апная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52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п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о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м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ощь,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53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нез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>а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к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о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нч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е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н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ые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52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пр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9"/>
          <w:sz w:val="28"/>
          <w:szCs w:val="28"/>
        </w:rPr>
        <w:t>е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д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лож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е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ния,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п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р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е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д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оста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в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л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ен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и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е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 xml:space="preserve"> 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о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б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ра</w:t>
      </w:r>
      <w:r w:rsidRPr="00A96DAD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з</w:t>
      </w:r>
      <w:r w:rsidRPr="00A96DAD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ца).</w:t>
      </w:r>
    </w:p>
    <w:p w:rsidR="00C66C6B" w:rsidRPr="00C66C6B" w:rsidRDefault="00C66C6B" w:rsidP="00A96DAD">
      <w:pPr>
        <w:spacing w:after="0" w:line="360" w:lineRule="auto"/>
        <w:ind w:left="1" w:right="-19" w:firstLine="9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В итоге проведенной работы я также пришла к следующим заключениям:</w:t>
      </w:r>
      <w:r w:rsidR="00A96D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целесообразно и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ать только те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на с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бств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опыте;</w:t>
      </w:r>
      <w:r w:rsidR="00A96D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ки,</w:t>
      </w:r>
      <w:r w:rsidRPr="00C66C6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дх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дя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C66C6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C66C6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кл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асса,</w:t>
      </w:r>
      <w:r w:rsidRPr="00C66C6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C66C6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рием</w:t>
      </w:r>
      <w:r w:rsidRPr="00C66C6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л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</w:t>
      </w:r>
      <w:r w:rsidRPr="00C66C6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гого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класса;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перспективным считаю со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C66C6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«б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а»</w:t>
      </w:r>
      <w:r w:rsidRPr="00C66C6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кри</w:t>
      </w:r>
      <w:r w:rsidRPr="00C66C6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 w:rsidRPr="00C66C6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C66C6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ид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C66C6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C66C6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 деятел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гося,</w:t>
      </w:r>
      <w:r w:rsidRPr="00C66C6B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C66C6B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 w:rsidRPr="00C66C6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C66C6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C66C6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C66C6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л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ьтатов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A96DAD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proofErr w:type="gramEnd"/>
    </w:p>
    <w:p w:rsidR="00C66C6B" w:rsidRPr="00C66C6B" w:rsidRDefault="00C66C6B" w:rsidP="00C66C6B">
      <w:pPr>
        <w:spacing w:after="0" w:line="360" w:lineRule="auto"/>
        <w:ind w:left="1" w:right="-20" w:firstLine="9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И, конечно – же, н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C66C6B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C66C6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C66C6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66C6B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дол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C66C6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ыть</w:t>
      </w:r>
      <w:r w:rsidRPr="00C66C6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зап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C66C6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A96D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нали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C66C6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целевым,</w:t>
      </w:r>
      <w:r w:rsidRPr="00C66C6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C66C6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отследить</w:t>
      </w:r>
      <w:r w:rsidRPr="00C66C6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нди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 траек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рии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учащихся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66C6B" w:rsidRPr="002B2083" w:rsidRDefault="00C66C6B" w:rsidP="00C66C6B">
      <w:pPr>
        <w:spacing w:after="0" w:line="360" w:lineRule="auto"/>
        <w:ind w:left="1" w:right="-20" w:firstLine="9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Итак, ос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ноязы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66C6B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икт</w:t>
      </w:r>
      <w:r w:rsidRPr="00C66C6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свои</w:t>
      </w:r>
      <w:r w:rsidRPr="00C66C6B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словия, 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 w:rsidRPr="00C66C6B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66C6B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C66C6B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C66C6B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изации</w:t>
      </w:r>
      <w:r w:rsidRPr="00C66C6B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 w:rsidRPr="00C66C6B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ния:</w:t>
      </w:r>
      <w:r w:rsidRPr="00C66C6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C66C6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движ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C66C6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зыка,</w:t>
      </w:r>
      <w:r w:rsidRPr="00C66C6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ость»</w:t>
      </w:r>
      <w:r w:rsidRPr="00C66C6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ола</w:t>
      </w:r>
      <w:r w:rsidRPr="00C66C6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г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 w:rsidRPr="00C66C6B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прив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C66C6B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66C6B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ков,</w:t>
      </w:r>
      <w:r w:rsidRPr="00C66C6B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proofErr w:type="spellStart"/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proofErr w:type="spellEnd"/>
      <w:r w:rsidRPr="00C66C6B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C66C6B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ванные</w:t>
      </w:r>
      <w:r w:rsidRPr="00C66C6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C66C6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Pr="00C66C6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 w:rsidRPr="00C66C6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C66C6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C66C6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парн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C66C6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C66C6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66C6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66C6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C66C6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етенция</w:t>
      </w:r>
      <w:r w:rsidRPr="00C66C6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C66C6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ации,</w:t>
      </w:r>
      <w:r w:rsidRPr="00C66C6B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нол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C66C6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диало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C66C6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выс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зыва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C66C6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рамм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тиче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 w:rsidRPr="00C66C6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C66C6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 w:rsidRPr="00C66C6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овя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тс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66C6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комм</w:t>
      </w:r>
      <w:r w:rsidRPr="00C66C6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ника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66C6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Pr="00C66C6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C66C6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тива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C66C6B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C66C6B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есов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66C6B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66C6B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авт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тет</w:t>
      </w:r>
      <w:r w:rsidRPr="00C66C6B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ноязы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Pr="00C66C6B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C66C6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C66C6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C66C6B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азател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 w:rsidRPr="00C66C6B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бнос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бод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влад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66C6B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 w:rsidRPr="00C66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 w:rsidRPr="00C66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х ш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66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 w:rsidRPr="00C66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C66C6B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proofErr w:type="gramEnd"/>
    </w:p>
    <w:p w:rsidR="00B77D2F" w:rsidRDefault="00B77D2F" w:rsidP="00B77D2F">
      <w:pPr>
        <w:spacing w:after="0" w:line="360" w:lineRule="auto"/>
        <w:ind w:left="1" w:right="-20" w:firstLine="99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77D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Список литературы</w:t>
      </w:r>
    </w:p>
    <w:p w:rsidR="00B77D2F" w:rsidRPr="0089433D" w:rsidRDefault="00B77D2F" w:rsidP="00B77D2F">
      <w:pPr>
        <w:pStyle w:val="af"/>
        <w:numPr>
          <w:ilvl w:val="0"/>
          <w:numId w:val="22"/>
        </w:numPr>
        <w:spacing w:after="0"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9433D">
        <w:rPr>
          <w:rFonts w:ascii="Times New Roman" w:eastAsia="Times New Roman" w:hAnsi="Times New Roman" w:cs="Times New Roman"/>
          <w:color w:val="000000"/>
          <w:sz w:val="28"/>
          <w:szCs w:val="28"/>
        </w:rPr>
        <w:t>Пинская</w:t>
      </w:r>
      <w:proofErr w:type="spellEnd"/>
      <w:r w:rsidRPr="008943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М.А. Материалы курса «Оценивание в условиях введения требований нового </w:t>
      </w:r>
      <w:r w:rsidRPr="0089433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Федерального государственного образовательного стандарта</w:t>
      </w:r>
      <w:r w:rsidRPr="008943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»: курс на 36 часов. – Москва: Педагогический университет «Первое сентября», 2013. – 96 </w:t>
      </w:r>
      <w:proofErr w:type="gramStart"/>
      <w:r w:rsidRPr="0089433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89433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7D2F" w:rsidRPr="0089433D" w:rsidRDefault="00B77D2F" w:rsidP="00B77D2F">
      <w:pPr>
        <w:pStyle w:val="af"/>
        <w:numPr>
          <w:ilvl w:val="0"/>
          <w:numId w:val="22"/>
        </w:numPr>
        <w:spacing w:after="0"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43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Крылова О.Н., </w:t>
      </w:r>
      <w:proofErr w:type="spellStart"/>
      <w:r w:rsidRPr="0089433D">
        <w:rPr>
          <w:rFonts w:ascii="Times New Roman" w:eastAsia="Times New Roman" w:hAnsi="Times New Roman" w:cs="Times New Roman"/>
          <w:color w:val="000000"/>
          <w:sz w:val="28"/>
          <w:szCs w:val="28"/>
        </w:rPr>
        <w:t>Бойцова</w:t>
      </w:r>
      <w:proofErr w:type="spellEnd"/>
      <w:r w:rsidRPr="008943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Е.Г. Технология формирующего оценивания в современной школе: учебно-методическое пособие. – Санкт-Петербург: КАРО, 2015. – 128 с.</w:t>
      </w:r>
    </w:p>
    <w:p w:rsidR="007C1DCD" w:rsidRPr="007C1DCD" w:rsidRDefault="00B77D2F" w:rsidP="007C1DCD">
      <w:pPr>
        <w:pStyle w:val="a3"/>
        <w:numPr>
          <w:ilvl w:val="0"/>
          <w:numId w:val="22"/>
        </w:numPr>
        <w:rPr>
          <w:rFonts w:ascii="Times New Roman" w:hAnsi="Times New Roman"/>
          <w:szCs w:val="28"/>
        </w:rPr>
      </w:pPr>
      <w:r w:rsidRPr="00EB70EF">
        <w:rPr>
          <w:rFonts w:ascii="Times New Roman" w:hAnsi="Times New Roman"/>
          <w:szCs w:val="28"/>
          <w:lang w:val="en-US"/>
        </w:rPr>
        <w:t xml:space="preserve">Marina </w:t>
      </w:r>
      <w:proofErr w:type="spellStart"/>
      <w:r w:rsidRPr="00EB70EF">
        <w:rPr>
          <w:rFonts w:ascii="Times New Roman" w:hAnsi="Times New Roman"/>
          <w:szCs w:val="28"/>
          <w:lang w:val="en-US"/>
        </w:rPr>
        <w:t>Kurvits</w:t>
      </w:r>
      <w:proofErr w:type="spellEnd"/>
      <w:r w:rsidRPr="00EB70EF">
        <w:rPr>
          <w:rFonts w:ascii="Times New Roman" w:hAnsi="Times New Roman"/>
          <w:szCs w:val="28"/>
          <w:lang w:val="en-US"/>
        </w:rPr>
        <w:t xml:space="preserve">.  Creative </w:t>
      </w:r>
      <w:proofErr w:type="gramStart"/>
      <w:r w:rsidRPr="00EB70EF">
        <w:rPr>
          <w:rFonts w:ascii="Times New Roman" w:hAnsi="Times New Roman"/>
          <w:szCs w:val="28"/>
          <w:lang w:val="en-US"/>
        </w:rPr>
        <w:t>Commons  /</w:t>
      </w:r>
      <w:proofErr w:type="gramEnd"/>
      <w:r w:rsidRPr="00EB70EF">
        <w:rPr>
          <w:rFonts w:ascii="Times New Roman" w:hAnsi="Times New Roman"/>
          <w:szCs w:val="28"/>
          <w:lang w:val="en-US"/>
        </w:rPr>
        <w:t xml:space="preserve">/ </w:t>
      </w:r>
      <w:proofErr w:type="spellStart"/>
      <w:r w:rsidRPr="00EB70EF">
        <w:rPr>
          <w:rFonts w:ascii="Times New Roman" w:hAnsi="Times New Roman"/>
          <w:szCs w:val="28"/>
          <w:lang w:val="en-US"/>
        </w:rPr>
        <w:t>Kurvits</w:t>
      </w:r>
      <w:proofErr w:type="spellEnd"/>
      <w:r w:rsidRPr="00EB70EF">
        <w:rPr>
          <w:rFonts w:ascii="Times New Roman" w:hAnsi="Times New Roman"/>
          <w:szCs w:val="28"/>
          <w:lang w:val="en-US"/>
        </w:rPr>
        <w:t xml:space="preserve"> Studio. Tallinn, Estonia. </w:t>
      </w:r>
      <w:r w:rsidRPr="00EB70EF">
        <w:rPr>
          <w:rFonts w:ascii="Times New Roman" w:hAnsi="Times New Roman"/>
          <w:szCs w:val="28"/>
        </w:rPr>
        <w:t>2017</w:t>
      </w:r>
      <w:r w:rsidR="007C1DCD">
        <w:rPr>
          <w:rFonts w:ascii="Times New Roman" w:hAnsi="Times New Roman"/>
          <w:szCs w:val="28"/>
        </w:rPr>
        <w:t>.</w:t>
      </w:r>
    </w:p>
    <w:sectPr w:rsidR="007C1DCD" w:rsidRPr="007C1DCD" w:rsidSect="00C66C6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17F18"/>
    <w:multiLevelType w:val="hybridMultilevel"/>
    <w:tmpl w:val="E33E704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E035B3"/>
    <w:multiLevelType w:val="multilevel"/>
    <w:tmpl w:val="A9EAE8C8"/>
    <w:lvl w:ilvl="0">
      <w:start w:val="1"/>
      <w:numFmt w:val="bullet"/>
      <w:lvlText w:val="—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626CBB"/>
    <w:multiLevelType w:val="hybridMultilevel"/>
    <w:tmpl w:val="E82ED80E"/>
    <w:lvl w:ilvl="0" w:tplc="A2063DDE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>
    <w:nsid w:val="127D0B0D"/>
    <w:multiLevelType w:val="multilevel"/>
    <w:tmpl w:val="27228EF4"/>
    <w:lvl w:ilvl="0">
      <w:start w:val="1"/>
      <w:numFmt w:val="decimal"/>
      <w:lvlText w:val="%1)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4773FA"/>
    <w:multiLevelType w:val="hybridMultilevel"/>
    <w:tmpl w:val="6ADE5146"/>
    <w:lvl w:ilvl="0" w:tplc="A746A5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39C59E4"/>
    <w:multiLevelType w:val="hybridMultilevel"/>
    <w:tmpl w:val="6AA0D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323293"/>
    <w:multiLevelType w:val="hybridMultilevel"/>
    <w:tmpl w:val="603AF3EE"/>
    <w:lvl w:ilvl="0" w:tplc="E18EB2A2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7">
    <w:nsid w:val="25A15CF7"/>
    <w:multiLevelType w:val="hybridMultilevel"/>
    <w:tmpl w:val="EE7E1062"/>
    <w:lvl w:ilvl="0" w:tplc="43EE52C4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8">
    <w:nsid w:val="2999046C"/>
    <w:multiLevelType w:val="hybridMultilevel"/>
    <w:tmpl w:val="6E4CF262"/>
    <w:lvl w:ilvl="0" w:tplc="8820DA4C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9">
    <w:nsid w:val="2AC04A94"/>
    <w:multiLevelType w:val="hybridMultilevel"/>
    <w:tmpl w:val="104C99CE"/>
    <w:lvl w:ilvl="0" w:tplc="FC2CB8B8">
      <w:start w:val="1"/>
      <w:numFmt w:val="decimal"/>
      <w:lvlText w:val="%1."/>
      <w:lvlJc w:val="left"/>
      <w:pPr>
        <w:ind w:left="6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0">
    <w:nsid w:val="2C7407F8"/>
    <w:multiLevelType w:val="multilevel"/>
    <w:tmpl w:val="EF9CC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C3464B"/>
    <w:multiLevelType w:val="multilevel"/>
    <w:tmpl w:val="01600F58"/>
    <w:lvl w:ilvl="0">
      <w:start w:val="1"/>
      <w:numFmt w:val="decimal"/>
      <w:lvlText w:val="%1)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2592FF2"/>
    <w:multiLevelType w:val="hybridMultilevel"/>
    <w:tmpl w:val="58841546"/>
    <w:lvl w:ilvl="0" w:tplc="96FA69E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34880866"/>
    <w:multiLevelType w:val="hybridMultilevel"/>
    <w:tmpl w:val="F7563404"/>
    <w:lvl w:ilvl="0" w:tplc="963A9AD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AEC4022"/>
    <w:multiLevelType w:val="multilevel"/>
    <w:tmpl w:val="5C72EE7C"/>
    <w:lvl w:ilvl="0">
      <w:start w:val="1"/>
      <w:numFmt w:val="decimal"/>
      <w:lvlText w:val="%1)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3E7486A"/>
    <w:multiLevelType w:val="multilevel"/>
    <w:tmpl w:val="BAB66BD2"/>
    <w:lvl w:ilvl="0">
      <w:start w:val="1"/>
      <w:numFmt w:val="decimal"/>
      <w:lvlText w:val="%1)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5E94AC4"/>
    <w:multiLevelType w:val="hybridMultilevel"/>
    <w:tmpl w:val="F15614F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134B35"/>
    <w:multiLevelType w:val="multilevel"/>
    <w:tmpl w:val="D2ACBE02"/>
    <w:lvl w:ilvl="0">
      <w:start w:val="1"/>
      <w:numFmt w:val="decimal"/>
      <w:lvlText w:val="%1)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0B3170C"/>
    <w:multiLevelType w:val="multilevel"/>
    <w:tmpl w:val="CE5C53D4"/>
    <w:lvl w:ilvl="0">
      <w:start w:val="1"/>
      <w:numFmt w:val="bullet"/>
      <w:lvlText w:val="—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B4B05F8"/>
    <w:multiLevelType w:val="multilevel"/>
    <w:tmpl w:val="3B743000"/>
    <w:lvl w:ilvl="0">
      <w:start w:val="1"/>
      <w:numFmt w:val="decimal"/>
      <w:lvlText w:val="%1."/>
      <w:lvlJc w:val="left"/>
      <w:rPr>
        <w:rFonts w:ascii="Times New Roman" w:eastAsia="Cambria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3882C95"/>
    <w:multiLevelType w:val="hybridMultilevel"/>
    <w:tmpl w:val="5CFC8A32"/>
    <w:lvl w:ilvl="0" w:tplc="18F27E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6A5222C"/>
    <w:multiLevelType w:val="hybridMultilevel"/>
    <w:tmpl w:val="B23677EE"/>
    <w:lvl w:ilvl="0" w:tplc="E20EC5C6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22">
    <w:nsid w:val="67591807"/>
    <w:multiLevelType w:val="multilevel"/>
    <w:tmpl w:val="1FAE9638"/>
    <w:lvl w:ilvl="0">
      <w:start w:val="1"/>
      <w:numFmt w:val="decimal"/>
      <w:lvlText w:val="%1."/>
      <w:lvlJc w:val="left"/>
      <w:rPr>
        <w:rFonts w:ascii="Times New Roman" w:eastAsia="Segoe UI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9CD2F92"/>
    <w:multiLevelType w:val="hybridMultilevel"/>
    <w:tmpl w:val="40E868D8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4">
    <w:nsid w:val="75B5713F"/>
    <w:multiLevelType w:val="multilevel"/>
    <w:tmpl w:val="B7769F8C"/>
    <w:lvl w:ilvl="0">
      <w:start w:val="1"/>
      <w:numFmt w:val="decimal"/>
      <w:lvlText w:val="%1)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83E342E"/>
    <w:multiLevelType w:val="hybridMultilevel"/>
    <w:tmpl w:val="0E4CBC9C"/>
    <w:lvl w:ilvl="0" w:tplc="46906F22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26">
    <w:nsid w:val="79FE5D6F"/>
    <w:multiLevelType w:val="hybridMultilevel"/>
    <w:tmpl w:val="5FFCDD84"/>
    <w:lvl w:ilvl="0" w:tplc="0BE802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14"/>
  </w:num>
  <w:num w:numId="3">
    <w:abstractNumId w:val="8"/>
  </w:num>
  <w:num w:numId="4">
    <w:abstractNumId w:val="7"/>
  </w:num>
  <w:num w:numId="5">
    <w:abstractNumId w:val="10"/>
  </w:num>
  <w:num w:numId="6">
    <w:abstractNumId w:val="1"/>
  </w:num>
  <w:num w:numId="7">
    <w:abstractNumId w:val="22"/>
  </w:num>
  <w:num w:numId="8">
    <w:abstractNumId w:val="6"/>
  </w:num>
  <w:num w:numId="9">
    <w:abstractNumId w:val="19"/>
  </w:num>
  <w:num w:numId="10">
    <w:abstractNumId w:val="18"/>
  </w:num>
  <w:num w:numId="11">
    <w:abstractNumId w:val="11"/>
  </w:num>
  <w:num w:numId="12">
    <w:abstractNumId w:val="24"/>
  </w:num>
  <w:num w:numId="13">
    <w:abstractNumId w:val="3"/>
  </w:num>
  <w:num w:numId="14">
    <w:abstractNumId w:val="17"/>
  </w:num>
  <w:num w:numId="15">
    <w:abstractNumId w:val="26"/>
  </w:num>
  <w:num w:numId="16">
    <w:abstractNumId w:val="21"/>
  </w:num>
  <w:num w:numId="17">
    <w:abstractNumId w:val="9"/>
  </w:num>
  <w:num w:numId="18">
    <w:abstractNumId w:val="25"/>
  </w:num>
  <w:num w:numId="19">
    <w:abstractNumId w:val="2"/>
  </w:num>
  <w:num w:numId="20">
    <w:abstractNumId w:val="23"/>
  </w:num>
  <w:num w:numId="21">
    <w:abstractNumId w:val="13"/>
  </w:num>
  <w:num w:numId="22">
    <w:abstractNumId w:val="16"/>
  </w:num>
  <w:num w:numId="23">
    <w:abstractNumId w:val="20"/>
  </w:num>
  <w:num w:numId="24">
    <w:abstractNumId w:val="4"/>
  </w:num>
  <w:num w:numId="25">
    <w:abstractNumId w:val="12"/>
  </w:num>
  <w:num w:numId="26">
    <w:abstractNumId w:val="0"/>
  </w:num>
  <w:num w:numId="2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6C6B"/>
    <w:rsid w:val="00007876"/>
    <w:rsid w:val="00034794"/>
    <w:rsid w:val="000848E4"/>
    <w:rsid w:val="001A12F0"/>
    <w:rsid w:val="002B2083"/>
    <w:rsid w:val="002F4FDD"/>
    <w:rsid w:val="00746CC2"/>
    <w:rsid w:val="00774045"/>
    <w:rsid w:val="007C1DCD"/>
    <w:rsid w:val="00A146D0"/>
    <w:rsid w:val="00A96DAD"/>
    <w:rsid w:val="00AF4998"/>
    <w:rsid w:val="00B21956"/>
    <w:rsid w:val="00B52CD1"/>
    <w:rsid w:val="00B77D2F"/>
    <w:rsid w:val="00C51E76"/>
    <w:rsid w:val="00C66C6B"/>
    <w:rsid w:val="00EA0364"/>
    <w:rsid w:val="00EA26BF"/>
    <w:rsid w:val="00F37FA6"/>
    <w:rsid w:val="00FA3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C6B"/>
  </w:style>
  <w:style w:type="paragraph" w:styleId="1">
    <w:name w:val="heading 1"/>
    <w:basedOn w:val="a"/>
    <w:next w:val="a"/>
    <w:link w:val="10"/>
    <w:qFormat/>
    <w:rsid w:val="00C66C6B"/>
    <w:pPr>
      <w:keepNext/>
      <w:spacing w:after="0" w:line="360" w:lineRule="auto"/>
      <w:jc w:val="center"/>
      <w:outlineLvl w:val="0"/>
    </w:pPr>
    <w:rPr>
      <w:rFonts w:ascii="Arial" w:eastAsia="Times New Roman" w:hAnsi="Arial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66C6B"/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a3">
    <w:name w:val="Body Text Indent"/>
    <w:basedOn w:val="a"/>
    <w:link w:val="a4"/>
    <w:unhideWhenUsed/>
    <w:rsid w:val="00C66C6B"/>
    <w:pPr>
      <w:spacing w:after="0" w:line="360" w:lineRule="auto"/>
      <w:ind w:firstLine="360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C66C6B"/>
    <w:rPr>
      <w:rFonts w:ascii="Arial" w:eastAsia="Times New Roman" w:hAnsi="Arial" w:cs="Times New Roman"/>
      <w:sz w:val="28"/>
      <w:szCs w:val="20"/>
      <w:lang w:eastAsia="ru-RU"/>
    </w:rPr>
  </w:style>
  <w:style w:type="character" w:styleId="a5">
    <w:name w:val="Hyperlink"/>
    <w:basedOn w:val="a0"/>
    <w:uiPriority w:val="99"/>
    <w:unhideWhenUsed/>
    <w:rsid w:val="00C66C6B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C66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66C6B"/>
  </w:style>
  <w:style w:type="paragraph" w:styleId="a8">
    <w:name w:val="footer"/>
    <w:basedOn w:val="a"/>
    <w:link w:val="a9"/>
    <w:uiPriority w:val="99"/>
    <w:semiHidden/>
    <w:unhideWhenUsed/>
    <w:rsid w:val="00C66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66C6B"/>
  </w:style>
  <w:style w:type="character" w:customStyle="1" w:styleId="2">
    <w:name w:val="Основной текст (2)_"/>
    <w:basedOn w:val="a0"/>
    <w:link w:val="20"/>
    <w:rsid w:val="00C66C6B"/>
    <w:rPr>
      <w:rFonts w:ascii="Segoe UI" w:eastAsia="Segoe UI" w:hAnsi="Segoe UI" w:cs="Segoe UI"/>
      <w:sz w:val="17"/>
      <w:szCs w:val="17"/>
      <w:shd w:val="clear" w:color="auto" w:fill="FFFFFF"/>
    </w:rPr>
  </w:style>
  <w:style w:type="character" w:customStyle="1" w:styleId="aa">
    <w:name w:val="Колонтитул_"/>
    <w:basedOn w:val="a0"/>
    <w:rsid w:val="00C66C6B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b">
    <w:name w:val="Колонтитул"/>
    <w:basedOn w:val="aa"/>
    <w:rsid w:val="00C66C6B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C66C6B"/>
    <w:rPr>
      <w:rFonts w:ascii="Cambria" w:eastAsia="Cambria" w:hAnsi="Cambria" w:cs="Cambria"/>
      <w:i/>
      <w:iCs/>
      <w:sz w:val="19"/>
      <w:szCs w:val="19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C66C6B"/>
    <w:rPr>
      <w:rFonts w:ascii="Cambria" w:eastAsia="Cambria" w:hAnsi="Cambria" w:cs="Cambria"/>
      <w:b/>
      <w:bCs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66C6B"/>
    <w:pPr>
      <w:widowControl w:val="0"/>
      <w:shd w:val="clear" w:color="auto" w:fill="FFFFFF"/>
      <w:spacing w:before="240" w:after="0" w:line="230" w:lineRule="exact"/>
      <w:ind w:firstLine="320"/>
      <w:jc w:val="both"/>
    </w:pPr>
    <w:rPr>
      <w:rFonts w:ascii="Segoe UI" w:eastAsia="Segoe UI" w:hAnsi="Segoe UI" w:cs="Segoe UI"/>
      <w:sz w:val="17"/>
      <w:szCs w:val="17"/>
    </w:rPr>
  </w:style>
  <w:style w:type="paragraph" w:customStyle="1" w:styleId="50">
    <w:name w:val="Основной текст (5)"/>
    <w:basedOn w:val="a"/>
    <w:link w:val="5"/>
    <w:rsid w:val="00C66C6B"/>
    <w:pPr>
      <w:widowControl w:val="0"/>
      <w:shd w:val="clear" w:color="auto" w:fill="FFFFFF"/>
      <w:spacing w:after="0" w:line="230" w:lineRule="exact"/>
      <w:ind w:firstLine="320"/>
      <w:jc w:val="both"/>
    </w:pPr>
    <w:rPr>
      <w:rFonts w:ascii="Cambria" w:eastAsia="Cambria" w:hAnsi="Cambria" w:cs="Cambria"/>
      <w:i/>
      <w:iCs/>
      <w:sz w:val="19"/>
      <w:szCs w:val="19"/>
    </w:rPr>
  </w:style>
  <w:style w:type="paragraph" w:customStyle="1" w:styleId="60">
    <w:name w:val="Основной текст (6)"/>
    <w:basedOn w:val="a"/>
    <w:link w:val="6"/>
    <w:rsid w:val="00C66C6B"/>
    <w:pPr>
      <w:widowControl w:val="0"/>
      <w:shd w:val="clear" w:color="auto" w:fill="FFFFFF"/>
      <w:spacing w:after="0" w:line="240" w:lineRule="exact"/>
      <w:jc w:val="both"/>
    </w:pPr>
    <w:rPr>
      <w:rFonts w:ascii="Cambria" w:eastAsia="Cambria" w:hAnsi="Cambria" w:cs="Cambria"/>
      <w:b/>
      <w:bCs/>
      <w:sz w:val="19"/>
      <w:szCs w:val="19"/>
    </w:rPr>
  </w:style>
  <w:style w:type="character" w:customStyle="1" w:styleId="2TrebuchetMS14pt0pt">
    <w:name w:val="Основной текст (2) + Trebuchet MS;14 pt;Курсив;Интервал 0 pt"/>
    <w:basedOn w:val="2"/>
    <w:rsid w:val="00C66C6B"/>
    <w:rPr>
      <w:rFonts w:ascii="Trebuchet MS" w:eastAsia="Trebuchet MS" w:hAnsi="Trebuchet MS" w:cs="Trebuchet MS"/>
      <w:i/>
      <w:iCs/>
      <w:color w:val="000000"/>
      <w:spacing w:val="0"/>
      <w:w w:val="100"/>
      <w:position w:val="0"/>
      <w:sz w:val="28"/>
      <w:szCs w:val="28"/>
      <w:lang w:val="ru-RU" w:eastAsia="ru-RU" w:bidi="ru-RU"/>
    </w:rPr>
  </w:style>
  <w:style w:type="paragraph" w:styleId="ac">
    <w:name w:val="Normal (Web)"/>
    <w:basedOn w:val="a"/>
    <w:uiPriority w:val="99"/>
    <w:unhideWhenUsed/>
    <w:rsid w:val="00C66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Сноска_"/>
    <w:basedOn w:val="a0"/>
    <w:link w:val="ae"/>
    <w:rsid w:val="00C66C6B"/>
    <w:rPr>
      <w:rFonts w:ascii="Cambria" w:eastAsia="Cambria" w:hAnsi="Cambria" w:cs="Cambria"/>
      <w:b/>
      <w:bCs/>
      <w:sz w:val="17"/>
      <w:szCs w:val="17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C66C6B"/>
    <w:rPr>
      <w:rFonts w:ascii="Cambria" w:eastAsia="Cambria" w:hAnsi="Cambria" w:cs="Cambria"/>
      <w:sz w:val="11"/>
      <w:szCs w:val="11"/>
      <w:shd w:val="clear" w:color="auto" w:fill="FFFFFF"/>
    </w:rPr>
  </w:style>
  <w:style w:type="paragraph" w:customStyle="1" w:styleId="ae">
    <w:name w:val="Сноска"/>
    <w:basedOn w:val="a"/>
    <w:link w:val="ad"/>
    <w:rsid w:val="00C66C6B"/>
    <w:pPr>
      <w:widowControl w:val="0"/>
      <w:shd w:val="clear" w:color="auto" w:fill="FFFFFF"/>
      <w:spacing w:after="0" w:line="197" w:lineRule="exact"/>
      <w:ind w:firstLine="320"/>
    </w:pPr>
    <w:rPr>
      <w:rFonts w:ascii="Cambria" w:eastAsia="Cambria" w:hAnsi="Cambria" w:cs="Cambria"/>
      <w:b/>
      <w:bCs/>
      <w:sz w:val="17"/>
      <w:szCs w:val="17"/>
    </w:rPr>
  </w:style>
  <w:style w:type="paragraph" w:customStyle="1" w:styleId="80">
    <w:name w:val="Основной текст (8)"/>
    <w:basedOn w:val="a"/>
    <w:link w:val="8"/>
    <w:rsid w:val="00C66C6B"/>
    <w:pPr>
      <w:widowControl w:val="0"/>
      <w:shd w:val="clear" w:color="auto" w:fill="FFFFFF"/>
      <w:spacing w:after="60" w:line="0" w:lineRule="atLeast"/>
      <w:jc w:val="both"/>
    </w:pPr>
    <w:rPr>
      <w:rFonts w:ascii="Cambria" w:eastAsia="Cambria" w:hAnsi="Cambria" w:cs="Cambria"/>
      <w:sz w:val="11"/>
      <w:szCs w:val="11"/>
    </w:rPr>
  </w:style>
  <w:style w:type="character" w:customStyle="1" w:styleId="11">
    <w:name w:val="Заголовок №1_"/>
    <w:basedOn w:val="a0"/>
    <w:link w:val="12"/>
    <w:rsid w:val="00C66C6B"/>
    <w:rPr>
      <w:rFonts w:ascii="Segoe UI" w:eastAsia="Segoe UI" w:hAnsi="Segoe UI" w:cs="Segoe UI"/>
      <w:b/>
      <w:bCs/>
      <w:sz w:val="20"/>
      <w:szCs w:val="20"/>
      <w:shd w:val="clear" w:color="auto" w:fill="FFFFFF"/>
    </w:rPr>
  </w:style>
  <w:style w:type="paragraph" w:customStyle="1" w:styleId="12">
    <w:name w:val="Заголовок №1"/>
    <w:basedOn w:val="a"/>
    <w:link w:val="11"/>
    <w:rsid w:val="00C66C6B"/>
    <w:pPr>
      <w:widowControl w:val="0"/>
      <w:shd w:val="clear" w:color="auto" w:fill="FFFFFF"/>
      <w:spacing w:before="420" w:after="240" w:line="0" w:lineRule="atLeast"/>
      <w:ind w:firstLine="720"/>
      <w:jc w:val="both"/>
      <w:outlineLvl w:val="0"/>
    </w:pPr>
    <w:rPr>
      <w:rFonts w:ascii="Segoe UI" w:eastAsia="Segoe UI" w:hAnsi="Segoe UI" w:cs="Segoe UI"/>
      <w:b/>
      <w:bCs/>
      <w:sz w:val="20"/>
      <w:szCs w:val="20"/>
    </w:rPr>
  </w:style>
  <w:style w:type="character" w:customStyle="1" w:styleId="3">
    <w:name w:val="Основной текст (3)_"/>
    <w:basedOn w:val="a0"/>
    <w:link w:val="30"/>
    <w:rsid w:val="00C66C6B"/>
    <w:rPr>
      <w:rFonts w:ascii="Segoe UI" w:eastAsia="Segoe UI" w:hAnsi="Segoe UI" w:cs="Segoe UI"/>
      <w:b/>
      <w:bCs/>
      <w:sz w:val="17"/>
      <w:szCs w:val="17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C66C6B"/>
    <w:rPr>
      <w:rFonts w:ascii="Cambria" w:eastAsia="Cambria" w:hAnsi="Cambria" w:cs="Cambria"/>
      <w:spacing w:val="-10"/>
      <w:sz w:val="19"/>
      <w:szCs w:val="19"/>
      <w:shd w:val="clear" w:color="auto" w:fill="FFFFFF"/>
    </w:rPr>
  </w:style>
  <w:style w:type="character" w:customStyle="1" w:styleId="40pt">
    <w:name w:val="Основной текст (4) + Курсив;Интервал 0 pt"/>
    <w:basedOn w:val="4"/>
    <w:rsid w:val="00C66C6B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1">
    <w:name w:val="Заголовок №2_"/>
    <w:basedOn w:val="a0"/>
    <w:link w:val="22"/>
    <w:rsid w:val="00C66C6B"/>
    <w:rPr>
      <w:rFonts w:ascii="Cambria" w:eastAsia="Cambria" w:hAnsi="Cambria" w:cs="Cambria"/>
      <w:b/>
      <w:bCs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66C6B"/>
    <w:pPr>
      <w:widowControl w:val="0"/>
      <w:shd w:val="clear" w:color="auto" w:fill="FFFFFF"/>
      <w:spacing w:after="240" w:line="0" w:lineRule="atLeast"/>
    </w:pPr>
    <w:rPr>
      <w:rFonts w:ascii="Segoe UI" w:eastAsia="Segoe UI" w:hAnsi="Segoe UI" w:cs="Segoe UI"/>
      <w:b/>
      <w:bCs/>
      <w:sz w:val="17"/>
      <w:szCs w:val="17"/>
    </w:rPr>
  </w:style>
  <w:style w:type="paragraph" w:customStyle="1" w:styleId="40">
    <w:name w:val="Основной текст (4)"/>
    <w:basedOn w:val="a"/>
    <w:link w:val="4"/>
    <w:rsid w:val="00C66C6B"/>
    <w:pPr>
      <w:widowControl w:val="0"/>
      <w:shd w:val="clear" w:color="auto" w:fill="FFFFFF"/>
      <w:spacing w:before="240" w:after="0" w:line="230" w:lineRule="exact"/>
      <w:ind w:firstLine="320"/>
      <w:jc w:val="both"/>
    </w:pPr>
    <w:rPr>
      <w:rFonts w:ascii="Cambria" w:eastAsia="Cambria" w:hAnsi="Cambria" w:cs="Cambria"/>
      <w:spacing w:val="-10"/>
      <w:sz w:val="19"/>
      <w:szCs w:val="19"/>
    </w:rPr>
  </w:style>
  <w:style w:type="paragraph" w:customStyle="1" w:styleId="22">
    <w:name w:val="Заголовок №2"/>
    <w:basedOn w:val="a"/>
    <w:link w:val="21"/>
    <w:rsid w:val="00C66C6B"/>
    <w:pPr>
      <w:widowControl w:val="0"/>
      <w:shd w:val="clear" w:color="auto" w:fill="FFFFFF"/>
      <w:spacing w:after="0" w:line="230" w:lineRule="exact"/>
      <w:ind w:firstLine="320"/>
      <w:jc w:val="both"/>
      <w:outlineLvl w:val="1"/>
    </w:pPr>
    <w:rPr>
      <w:rFonts w:ascii="Cambria" w:eastAsia="Cambria" w:hAnsi="Cambria" w:cs="Cambria"/>
      <w:b/>
      <w:bCs/>
      <w:sz w:val="19"/>
      <w:szCs w:val="19"/>
    </w:rPr>
  </w:style>
  <w:style w:type="character" w:customStyle="1" w:styleId="24pt0pt">
    <w:name w:val="Основной текст (2) + 4 pt;Интервал 0 pt"/>
    <w:basedOn w:val="2"/>
    <w:rsid w:val="00C66C6B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0pt">
    <w:name w:val="Основной текст (2) + Курсив;Интервал 0 pt"/>
    <w:basedOn w:val="2"/>
    <w:rsid w:val="00C66C6B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0pt0">
    <w:name w:val="Основной текст (2) + Интервал 0 pt"/>
    <w:basedOn w:val="2"/>
    <w:rsid w:val="00C66C6B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0pt0">
    <w:name w:val="Основной текст (4) + Интервал 0 pt"/>
    <w:basedOn w:val="4"/>
    <w:rsid w:val="00C66C6B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C66C6B"/>
    <w:rPr>
      <w:rFonts w:ascii="Segoe UI" w:eastAsia="Segoe UI" w:hAnsi="Segoe UI" w:cs="Segoe UI"/>
      <w:b/>
      <w:bCs/>
      <w:sz w:val="20"/>
      <w:szCs w:val="20"/>
      <w:shd w:val="clear" w:color="auto" w:fill="FFFFFF"/>
    </w:rPr>
  </w:style>
  <w:style w:type="character" w:customStyle="1" w:styleId="50pt">
    <w:name w:val="Основной текст (5) + Не курсив;Интервал 0 pt"/>
    <w:basedOn w:val="5"/>
    <w:rsid w:val="00C66C6B"/>
    <w:rPr>
      <w:b w:val="0"/>
      <w:bCs w:val="0"/>
      <w:smallCaps w:val="0"/>
      <w:strike w:val="0"/>
      <w:color w:val="000000"/>
      <w:spacing w:val="-10"/>
      <w:w w:val="100"/>
      <w:position w:val="0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C66C6B"/>
    <w:rPr>
      <w:rFonts w:ascii="Cambria" w:eastAsia="Cambria" w:hAnsi="Cambria" w:cs="Cambria"/>
      <w:b/>
      <w:bCs/>
      <w:i/>
      <w:iCs/>
      <w:sz w:val="19"/>
      <w:szCs w:val="19"/>
      <w:shd w:val="clear" w:color="auto" w:fill="FFFFFF"/>
    </w:rPr>
  </w:style>
  <w:style w:type="character" w:customStyle="1" w:styleId="118pt1pt">
    <w:name w:val="Основной текст (11) + 8 pt;Не курсив;Интервал 1 pt"/>
    <w:basedOn w:val="a0"/>
    <w:rsid w:val="00C66C6B"/>
    <w:rPr>
      <w:rFonts w:ascii="Cambria" w:eastAsia="Cambria" w:hAnsi="Cambria" w:cs="Cambria"/>
      <w:b/>
      <w:bCs/>
      <w:i/>
      <w:iCs/>
      <w:smallCaps w:val="0"/>
      <w:strike w:val="0"/>
      <w:color w:val="000000"/>
      <w:spacing w:val="2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18pt">
    <w:name w:val="Основной текст (11) + 8 pt;Не курсив"/>
    <w:basedOn w:val="a0"/>
    <w:rsid w:val="00C66C6B"/>
    <w:rPr>
      <w:rFonts w:ascii="Cambria" w:eastAsia="Cambria" w:hAnsi="Cambria" w:cs="Cambria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2">
    <w:name w:val="Основной текст (10) + Не курсив"/>
    <w:basedOn w:val="100"/>
    <w:rsid w:val="00C66C6B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90">
    <w:name w:val="Основной текст (9)"/>
    <w:basedOn w:val="a"/>
    <w:link w:val="9"/>
    <w:rsid w:val="00C66C6B"/>
    <w:pPr>
      <w:widowControl w:val="0"/>
      <w:shd w:val="clear" w:color="auto" w:fill="FFFFFF"/>
      <w:spacing w:after="240" w:line="0" w:lineRule="atLeast"/>
    </w:pPr>
    <w:rPr>
      <w:rFonts w:ascii="Segoe UI" w:eastAsia="Segoe UI" w:hAnsi="Segoe UI" w:cs="Segoe UI"/>
      <w:b/>
      <w:bCs/>
      <w:sz w:val="20"/>
      <w:szCs w:val="20"/>
    </w:rPr>
  </w:style>
  <w:style w:type="paragraph" w:customStyle="1" w:styleId="101">
    <w:name w:val="Основной текст (10)"/>
    <w:basedOn w:val="a"/>
    <w:link w:val="100"/>
    <w:rsid w:val="00C66C6B"/>
    <w:pPr>
      <w:widowControl w:val="0"/>
      <w:shd w:val="clear" w:color="auto" w:fill="FFFFFF"/>
      <w:spacing w:after="0" w:line="230" w:lineRule="exact"/>
      <w:jc w:val="both"/>
    </w:pPr>
    <w:rPr>
      <w:rFonts w:ascii="Cambria" w:eastAsia="Cambria" w:hAnsi="Cambria" w:cs="Cambria"/>
      <w:b/>
      <w:bCs/>
      <w:i/>
      <w:iCs/>
      <w:sz w:val="19"/>
      <w:szCs w:val="19"/>
    </w:rPr>
  </w:style>
  <w:style w:type="character" w:customStyle="1" w:styleId="7">
    <w:name w:val="Основной текст (7)_"/>
    <w:basedOn w:val="a0"/>
    <w:link w:val="70"/>
    <w:rsid w:val="00C66C6B"/>
    <w:rPr>
      <w:rFonts w:ascii="Cambria" w:eastAsia="Cambria" w:hAnsi="Cambria" w:cs="Cambria"/>
      <w:i/>
      <w:iCs/>
      <w:sz w:val="20"/>
      <w:szCs w:val="20"/>
      <w:shd w:val="clear" w:color="auto" w:fill="FFFFFF"/>
    </w:rPr>
  </w:style>
  <w:style w:type="character" w:customStyle="1" w:styleId="7ArialUnicodeMS85pt">
    <w:name w:val="Основной текст (7) + Arial Unicode MS;8;5 pt"/>
    <w:basedOn w:val="7"/>
    <w:rsid w:val="00C66C6B"/>
    <w:rPr>
      <w:rFonts w:ascii="Arial Unicode MS" w:eastAsia="Arial Unicode MS" w:hAnsi="Arial Unicode MS" w:cs="Arial Unicode MS"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120">
    <w:name w:val="Заголовок №1 (2)_"/>
    <w:basedOn w:val="a0"/>
    <w:link w:val="121"/>
    <w:rsid w:val="00C66C6B"/>
    <w:rPr>
      <w:rFonts w:ascii="Cambria" w:eastAsia="Cambria" w:hAnsi="Cambria" w:cs="Cambria"/>
      <w:b/>
      <w:bCs/>
      <w:spacing w:val="40"/>
      <w:sz w:val="17"/>
      <w:szCs w:val="17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C66C6B"/>
    <w:pPr>
      <w:widowControl w:val="0"/>
      <w:shd w:val="clear" w:color="auto" w:fill="FFFFFF"/>
      <w:spacing w:before="300" w:after="60" w:line="0" w:lineRule="atLeast"/>
    </w:pPr>
    <w:rPr>
      <w:rFonts w:ascii="Cambria" w:eastAsia="Cambria" w:hAnsi="Cambria" w:cs="Cambria"/>
      <w:i/>
      <w:iCs/>
      <w:sz w:val="20"/>
      <w:szCs w:val="20"/>
    </w:rPr>
  </w:style>
  <w:style w:type="paragraph" w:customStyle="1" w:styleId="121">
    <w:name w:val="Заголовок №1 (2)"/>
    <w:basedOn w:val="a"/>
    <w:link w:val="120"/>
    <w:rsid w:val="00C66C6B"/>
    <w:pPr>
      <w:widowControl w:val="0"/>
      <w:shd w:val="clear" w:color="auto" w:fill="FFFFFF"/>
      <w:spacing w:after="0" w:line="0" w:lineRule="atLeast"/>
      <w:jc w:val="center"/>
      <w:outlineLvl w:val="0"/>
    </w:pPr>
    <w:rPr>
      <w:rFonts w:ascii="Cambria" w:eastAsia="Cambria" w:hAnsi="Cambria" w:cs="Cambria"/>
      <w:b/>
      <w:bCs/>
      <w:spacing w:val="40"/>
      <w:sz w:val="17"/>
      <w:szCs w:val="17"/>
    </w:rPr>
  </w:style>
  <w:style w:type="paragraph" w:styleId="af">
    <w:name w:val="List Paragraph"/>
    <w:basedOn w:val="a"/>
    <w:uiPriority w:val="34"/>
    <w:qFormat/>
    <w:rsid w:val="00C66C6B"/>
    <w:pPr>
      <w:ind w:left="720"/>
      <w:contextualSpacing/>
    </w:pPr>
  </w:style>
  <w:style w:type="table" w:styleId="af0">
    <w:name w:val="Table Grid"/>
    <w:basedOn w:val="a1"/>
    <w:uiPriority w:val="59"/>
    <w:rsid w:val="00C66C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F3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37F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E%D0%B1%D1%80%D0%B0%D0%B7%D0%BE%D0%B2%D0%B0%D0%BD%D0%B8%D0%B5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6CAE8-97E5-4CC1-998E-572A114BB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2436</Words>
  <Characters>17250</Characters>
  <Application>Microsoft Office Word</Application>
  <DocSecurity>0</DocSecurity>
  <Lines>336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4</cp:revision>
  <dcterms:created xsi:type="dcterms:W3CDTF">2019-11-28T17:49:00Z</dcterms:created>
  <dcterms:modified xsi:type="dcterms:W3CDTF">2019-11-28T17:58:00Z</dcterms:modified>
</cp:coreProperties>
</file>