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2D" w:rsidRDefault="004D7D01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7F482D">
        <w:rPr>
          <w:rFonts w:ascii="Times New Roman" w:hAnsi="Times New Roman" w:cs="Times New Roman"/>
          <w:b/>
          <w:sz w:val="24"/>
          <w:szCs w:val="24"/>
        </w:rPr>
        <w:t xml:space="preserve"> по ФЭМП во второй младшей группе на тему: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«Ориентировка во времени. Геометрические фигуры».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различать и называть части суток: утро, вечер. Закрепить умение сравнивать геометрические фигуры разные по величине; выделять одинаковые геометрические фигуры.  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Развивать мелкую и общую моторику, речь, внимание, сообразительность, мышление, фантазию.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Воспитывать активность на занятии, внимательность.        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игрушки-Зайка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Медвежонок;         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картинки (на первой изображено утро: солнце встаёт, петушок поёт); на второй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ебёнок умывается; на третьей – мальчик зевает; по телевизору идёт передача «Спокойной ночи, малыши». Пять квадратов одинакового размера; один большой треугольник, один маленький.         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конверты с набором геометрических фигур (пять квадратов одинакового размера: два треугольника – большой и маленький.)                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 занятия:          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Раздаётся стук в дверь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это к нам пришёл?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к нам в гости пришли Зайчик и Медвежонок. Давайте с ними   поздороваемся.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Дети с ними здороваются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Игра «Необычный сон»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Дети, солнечный зайчик, разбудил наших друзей, и они очень хотят рассказать вам, что им приснилось.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Воспитатель крепит на доске картинки с изображением частей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Дети, давайте рассмотрим первую картинку «Сон Зайчика»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петушок всех будит?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мы просыпаемся?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Утром.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давайте посмотрим, что приснилось Медвежонку.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(воспитатель обращает внимание детей на другую картинку).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делает мальчик?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Умывается.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Когда вы умываетесь?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Утром.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мы ещё делаем утром?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>
        <w:rPr>
          <w:rFonts w:ascii="Times New Roman" w:hAnsi="Times New Roman" w:cs="Times New Roman"/>
          <w:sz w:val="24"/>
          <w:szCs w:val="24"/>
        </w:rPr>
        <w:t xml:space="preserve"> Делаем зарядку, завтракаем, идём в детский сад.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Медвежонку ещё приснился один сон.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(Дети рассматривают третью картинку).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-Расскажите, что вы видите на картинке?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мальчик зевает?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вы смотрите по телевизору передачу «Спокойной ночи, малыши»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-Когда мы ложимся спать? </w:t>
      </w:r>
      <w:r>
        <w:rPr>
          <w:rFonts w:ascii="Times New Roman" w:hAnsi="Times New Roman" w:cs="Times New Roman"/>
          <w:i/>
          <w:sz w:val="24"/>
          <w:szCs w:val="24"/>
        </w:rPr>
        <w:t xml:space="preserve">(вечером)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(Ответы детей)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Сколько снов приснилось Зайчику?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Дети</w:t>
      </w:r>
      <w:r>
        <w:rPr>
          <w:rFonts w:ascii="Times New Roman" w:hAnsi="Times New Roman" w:cs="Times New Roman"/>
          <w:sz w:val="24"/>
          <w:szCs w:val="24"/>
        </w:rPr>
        <w:t>: Один.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Сколько снов приснилось Медвежонку?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Два.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Кому снов приснилось больше? (</w:t>
      </w:r>
      <w:r>
        <w:rPr>
          <w:rFonts w:ascii="Times New Roman" w:hAnsi="Times New Roman" w:cs="Times New Roman"/>
          <w:i/>
          <w:sz w:val="24"/>
          <w:szCs w:val="24"/>
        </w:rPr>
        <w:t>Медвежонку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кому меньше? (</w:t>
      </w:r>
      <w:r>
        <w:rPr>
          <w:rFonts w:ascii="Times New Roman" w:hAnsi="Times New Roman" w:cs="Times New Roman"/>
          <w:i/>
          <w:sz w:val="24"/>
          <w:szCs w:val="24"/>
        </w:rPr>
        <w:t xml:space="preserve">Зайчику)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Игра «Закончи предложение»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детям внимательно слушать предложение и дополнять его необходимым словом.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Мы завтракаем утром, а вечером</w:t>
      </w:r>
      <w:r>
        <w:rPr>
          <w:rFonts w:ascii="Times New Roman" w:hAnsi="Times New Roman" w:cs="Times New Roman"/>
          <w:i/>
          <w:sz w:val="24"/>
          <w:szCs w:val="24"/>
        </w:rPr>
        <w:t>…(ужинаем.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Мы идём в детский сад утром, а домой возвращаемся</w:t>
      </w:r>
      <w:r>
        <w:rPr>
          <w:rFonts w:ascii="Times New Roman" w:hAnsi="Times New Roman" w:cs="Times New Roman"/>
          <w:i/>
          <w:sz w:val="24"/>
          <w:szCs w:val="24"/>
        </w:rPr>
        <w:t>…(вечером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Солнышко утром всходит, а заходит…(</w:t>
      </w:r>
      <w:r>
        <w:rPr>
          <w:rFonts w:ascii="Times New Roman" w:hAnsi="Times New Roman" w:cs="Times New Roman"/>
          <w:i/>
          <w:sz w:val="24"/>
          <w:szCs w:val="24"/>
        </w:rPr>
        <w:t>вечером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Физкультминутка «Строим дом»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         (</w:t>
      </w:r>
      <w:r>
        <w:rPr>
          <w:rFonts w:ascii="Times New Roman" w:hAnsi="Times New Roman" w:cs="Times New Roman"/>
          <w:i/>
          <w:sz w:val="24"/>
          <w:szCs w:val="24"/>
        </w:rPr>
        <w:t>Дети выполняют прыжки на месте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строить и играть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большой, высокий строим (</w:t>
      </w:r>
      <w:r>
        <w:rPr>
          <w:rFonts w:ascii="Times New Roman" w:hAnsi="Times New Roman" w:cs="Times New Roman"/>
          <w:i/>
          <w:sz w:val="24"/>
          <w:szCs w:val="24"/>
        </w:rPr>
        <w:t>Встают на носочки и тянутся руками вверх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ставим, крышу кроем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Показать руками окно,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крышу-сомкнуть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руки над                                             головой)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красивый дом            (</w:t>
      </w:r>
      <w:r>
        <w:rPr>
          <w:rFonts w:ascii="Times New Roman" w:hAnsi="Times New Roman" w:cs="Times New Roman"/>
          <w:i/>
          <w:sz w:val="24"/>
          <w:szCs w:val="24"/>
        </w:rPr>
        <w:t>Указательным жестом вытягивают руки вперед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жить мы дружно в нем   (Приседают)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Игра «Построим дом».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У каждого ребёнка набор геометрических фигур;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пять квадратов одинакового размера,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два треугольника – большой и маленький.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у Зайчика и Медвежонка нет домиков, давайте им их построим. Посмотрите внимательно, что у вас в конвертах,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 из каких геометрических фигур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строить домики?</w:t>
      </w:r>
      <w:r>
        <w:rPr>
          <w:rFonts w:ascii="Times New Roman" w:hAnsi="Times New Roman" w:cs="Times New Roman"/>
          <w:i/>
          <w:sz w:val="24"/>
          <w:szCs w:val="24"/>
        </w:rPr>
        <w:t xml:space="preserve">  (квадрат, треугольник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Воспитатель выкладывает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маленький домик из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геометрических</w:t>
      </w:r>
      <w:proofErr w:type="gramEnd"/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фигур (квадрата и треугольника.)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домик, в котором будет жить Зайчик. Сложите и вы, дети, такой же домик из своих геометрических фигур.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Самостоятельная деятельность  детей.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; А Медвежонок будет жить в таком домике.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Воспитатель выкладывает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большой домик из геометрических фигур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(четырёх квадратов одинаковых по размеру</w:t>
      </w:r>
      <w:proofErr w:type="gramEnd"/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и одного большого треугольника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Сложите такой же домик для Медвежонка с помощью геометрических фигур.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Почему у Зайчика маленький домик, а у Медвежонка большой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Итог занятия: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Молодцы, дети, вы правильно справились с заданием. Теперь у Зайчика и Медвежонка есть свои домики. Они говорят вам спасибо.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мы делаем утром?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-Что мы делаем вечером?       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 Комарова Т.С. Васильева М.А. -Программа от рождения до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«Москва. Мозаика-синтез» 2010.-336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Новикова В.П. «Математика в детском саду. Младшая группа» / В.П. Новикова. – М.: Мозаика-Синтез, 2000. – 87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«Занятия по формированию элементарных математических представлений в младшей группе детского сада». Планы занятий / </w:t>
      </w:r>
      <w:r>
        <w:rPr>
          <w:rFonts w:ascii="Times New Roman" w:hAnsi="Times New Roman" w:cs="Times New Roman"/>
          <w:sz w:val="24"/>
          <w:szCs w:val="24"/>
        </w:rPr>
        <w:br/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Мозаика – Синтез, 2006. –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«Математика в детском саду». Пособие для воспитателя детского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сада-Москва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«Просвещение» 1984г.- с.253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Игнатьева С.А. «Математика для детей 3-4 лет» / С.А. Игнатьева, Н.Г. Конотоп, </w:t>
      </w:r>
      <w:r>
        <w:rPr>
          <w:rFonts w:ascii="Times New Roman" w:hAnsi="Times New Roman" w:cs="Times New Roman"/>
          <w:sz w:val="24"/>
          <w:szCs w:val="24"/>
        </w:rPr>
        <w:br/>
        <w:t xml:space="preserve">В.М. Новикова,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– Харьков: Изд. «Ранок», 2008. – 96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6.Бондаренко Т.М. «Комплексные занятия в младшей группе детского сада». Практическое пособие для воспитателей и методистов ДОУ / Т.М. Бондаренко. – Воронеж: Издательство «Учитель», 2003. – 270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«Воспитание сенсорной культуры ребенка от рождения до шести лет»: Кн. Для воспитателя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ада /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Е.Г. Пилюгина, 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1988. – 144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2D" w:rsidRDefault="007F482D" w:rsidP="007F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176" w:rsidRDefault="00CE0176"/>
    <w:sectPr w:rsidR="00CE0176" w:rsidSect="00CE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2D"/>
    <w:rsid w:val="004D7D01"/>
    <w:rsid w:val="007F482D"/>
    <w:rsid w:val="00CE0176"/>
    <w:rsid w:val="00D4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2022-04-15T11:24:00Z</dcterms:created>
  <dcterms:modified xsi:type="dcterms:W3CDTF">2022-04-15T11:29:00Z</dcterms:modified>
</cp:coreProperties>
</file>