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C18" w:rsidRPr="005440C2" w:rsidRDefault="000F7C18" w:rsidP="000F7C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0C2">
        <w:rPr>
          <w:rFonts w:ascii="Times New Roman" w:hAnsi="Times New Roman" w:cs="Times New Roman"/>
          <w:sz w:val="24"/>
          <w:szCs w:val="24"/>
        </w:rPr>
        <w:t>Муниципальное бюджетное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</w:t>
      </w:r>
    </w:p>
    <w:p w:rsidR="000F7C18" w:rsidRPr="005440C2" w:rsidRDefault="000F7C18" w:rsidP="000F7C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0C2">
        <w:rPr>
          <w:rFonts w:ascii="Times New Roman" w:hAnsi="Times New Roman" w:cs="Times New Roman"/>
          <w:sz w:val="24"/>
          <w:szCs w:val="24"/>
        </w:rPr>
        <w:t>«Средняя общеобраз</w:t>
      </w:r>
      <w:r>
        <w:rPr>
          <w:rFonts w:ascii="Times New Roman" w:hAnsi="Times New Roman" w:cs="Times New Roman"/>
          <w:sz w:val="24"/>
          <w:szCs w:val="24"/>
        </w:rPr>
        <w:t>овательная школа №1 имени Героя</w:t>
      </w:r>
    </w:p>
    <w:p w:rsidR="000F7C18" w:rsidRPr="005440C2" w:rsidRDefault="000F7C18" w:rsidP="000F7C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0C2">
        <w:rPr>
          <w:rFonts w:ascii="Times New Roman" w:hAnsi="Times New Roman" w:cs="Times New Roman"/>
          <w:sz w:val="24"/>
          <w:szCs w:val="24"/>
        </w:rPr>
        <w:t xml:space="preserve">Советского Союза Григория Васильевича </w:t>
      </w:r>
      <w:proofErr w:type="spellStart"/>
      <w:r w:rsidRPr="005440C2">
        <w:rPr>
          <w:rFonts w:ascii="Times New Roman" w:hAnsi="Times New Roman" w:cs="Times New Roman"/>
          <w:sz w:val="24"/>
          <w:szCs w:val="24"/>
        </w:rPr>
        <w:t>Баламуткина</w:t>
      </w:r>
      <w:proofErr w:type="spellEnd"/>
      <w:r w:rsidRPr="005440C2">
        <w:rPr>
          <w:rFonts w:ascii="Times New Roman" w:hAnsi="Times New Roman" w:cs="Times New Roman"/>
          <w:sz w:val="24"/>
          <w:szCs w:val="24"/>
        </w:rPr>
        <w:t>»</w:t>
      </w:r>
    </w:p>
    <w:p w:rsidR="000F7C18" w:rsidRDefault="000F7C18" w:rsidP="000F7C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C18" w:rsidRDefault="000F7C18" w:rsidP="000F7C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C18" w:rsidRDefault="000F7C18" w:rsidP="000F7C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C18" w:rsidRDefault="000F7C18" w:rsidP="000F7C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C18" w:rsidRDefault="000F7C18" w:rsidP="000F7C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C18" w:rsidRDefault="000F7C18" w:rsidP="000F7C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C18" w:rsidRDefault="000F7C18" w:rsidP="000F7C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C18" w:rsidRPr="005440C2" w:rsidRDefault="000F7C18" w:rsidP="000F7C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C18" w:rsidRDefault="000F7C18" w:rsidP="000F7C1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Рассказ-эссе</w:t>
      </w:r>
    </w:p>
    <w:p w:rsidR="000F7C18" w:rsidRPr="005440C2" w:rsidRDefault="000F7C18" w:rsidP="000F7C1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440C2">
        <w:rPr>
          <w:rFonts w:ascii="Times New Roman" w:hAnsi="Times New Roman" w:cs="Times New Roman"/>
          <w:b/>
          <w:sz w:val="32"/>
          <w:szCs w:val="24"/>
        </w:rPr>
        <w:t>«</w:t>
      </w:r>
      <w:r w:rsidR="004C19F1">
        <w:rPr>
          <w:rFonts w:ascii="Times New Roman" w:hAnsi="Times New Roman" w:cs="Times New Roman"/>
          <w:b/>
          <w:sz w:val="32"/>
          <w:szCs w:val="24"/>
        </w:rPr>
        <w:t xml:space="preserve">Педагогические приёмы учителя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4"/>
        </w:rPr>
        <w:t>биологии</w:t>
      </w:r>
      <w:r w:rsidRPr="005440C2">
        <w:rPr>
          <w:rFonts w:ascii="Times New Roman" w:hAnsi="Times New Roman" w:cs="Times New Roman"/>
          <w:b/>
          <w:sz w:val="32"/>
          <w:szCs w:val="24"/>
        </w:rPr>
        <w:t>»</w:t>
      </w:r>
    </w:p>
    <w:p w:rsidR="000F7C18" w:rsidRDefault="000F7C18" w:rsidP="000F7C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C18" w:rsidRDefault="000F7C18" w:rsidP="000F7C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C18" w:rsidRDefault="000F7C18" w:rsidP="000F7C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C18" w:rsidRDefault="000F7C18" w:rsidP="000F7C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C18" w:rsidRDefault="000F7C18" w:rsidP="000F7C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C18" w:rsidRPr="005440C2" w:rsidRDefault="000F7C18" w:rsidP="000F7C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C18" w:rsidRDefault="000F7C18" w:rsidP="000F7C1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40C2">
        <w:rPr>
          <w:rFonts w:ascii="Times New Roman" w:hAnsi="Times New Roman" w:cs="Times New Roman"/>
          <w:sz w:val="24"/>
          <w:szCs w:val="24"/>
        </w:rPr>
        <w:t xml:space="preserve">Автор: </w:t>
      </w:r>
      <w:r>
        <w:rPr>
          <w:rFonts w:ascii="Times New Roman" w:hAnsi="Times New Roman" w:cs="Times New Roman"/>
          <w:sz w:val="24"/>
          <w:szCs w:val="24"/>
        </w:rPr>
        <w:t>Малютина Татьяна Андреевна,</w:t>
      </w:r>
    </w:p>
    <w:p w:rsidR="000F7C18" w:rsidRDefault="000F7C18" w:rsidP="000F7C1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биологии</w:t>
      </w:r>
    </w:p>
    <w:p w:rsidR="000F7C18" w:rsidRDefault="000F7C18" w:rsidP="000F7C1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«СОШ №1 имени</w:t>
      </w:r>
    </w:p>
    <w:p w:rsidR="000F7C18" w:rsidRDefault="000F7C18" w:rsidP="000F7C1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Героя Советского Союза</w:t>
      </w:r>
    </w:p>
    <w:p w:rsidR="000F7C18" w:rsidRDefault="000F7C18" w:rsidP="000F7C1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440C2">
        <w:rPr>
          <w:rFonts w:ascii="Times New Roman" w:hAnsi="Times New Roman" w:cs="Times New Roman"/>
          <w:sz w:val="24"/>
          <w:szCs w:val="24"/>
        </w:rPr>
        <w:t>Г.В.Баламуткина</w:t>
      </w:r>
      <w:proofErr w:type="spellEnd"/>
      <w:r w:rsidRPr="005440C2">
        <w:rPr>
          <w:rFonts w:ascii="Times New Roman" w:hAnsi="Times New Roman" w:cs="Times New Roman"/>
          <w:sz w:val="24"/>
          <w:szCs w:val="24"/>
        </w:rPr>
        <w:t>»</w:t>
      </w:r>
    </w:p>
    <w:p w:rsidR="000F7C18" w:rsidRDefault="000F7C18" w:rsidP="000F7C1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7C18" w:rsidRDefault="000F7C18" w:rsidP="000F7C1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7C18" w:rsidRDefault="000F7C18" w:rsidP="000F7C1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7C18" w:rsidRDefault="000F7C18" w:rsidP="000F7C1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7C18" w:rsidRDefault="000F7C18" w:rsidP="000F7C1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7C18" w:rsidRDefault="000F7C18" w:rsidP="000F7C1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7C18" w:rsidRDefault="000F7C18" w:rsidP="000F7C1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7C18" w:rsidRPr="005440C2" w:rsidRDefault="000F7C18" w:rsidP="000F7C1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7C18" w:rsidRDefault="000F7C18" w:rsidP="000F7C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Мариинск</w:t>
      </w:r>
      <w:r w:rsidRPr="005440C2">
        <w:rPr>
          <w:rFonts w:ascii="Times New Roman" w:hAnsi="Times New Roman" w:cs="Times New Roman"/>
          <w:sz w:val="24"/>
          <w:szCs w:val="24"/>
        </w:rPr>
        <w:t>, 2023</w:t>
      </w:r>
    </w:p>
    <w:p w:rsidR="00577B02" w:rsidRPr="00577B02" w:rsidRDefault="00577B02" w:rsidP="00577B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Педагогические приёмы - это специальные методы, которые ис</w:t>
      </w:r>
      <w:r w:rsidR="00D102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пользую </w:t>
      </w:r>
      <w:r w:rsidRPr="00577B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своей работе для достижения целей обучения. Педагогические приёмы могут быть различными, однако их главная задача - помочь учащимся лучше усвоить учебный материал и развить интерес к изучению новых знаний.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Расскажу вам о некоторых приемах, которые использую в своей педагогической практике.</w:t>
      </w:r>
    </w:p>
    <w:p w:rsidR="00577B02" w:rsidRPr="00577B02" w:rsidRDefault="00577B02" w:rsidP="00577B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приём</w:t>
      </w:r>
      <w:r w:rsidRPr="0057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дифференцированный подход к обучению. Он заключается в индивидуальном подборе материала, опираясь на возможности каждого ученика. Для реализации этого приёма важно знать особенности каждого ребёнка и его потребности в обучении. Это позволяет создать уникальную программу для каждого ученика, помочь ему в лучшей степени понимать учебный материал и быстрее его усваивать.</w:t>
      </w:r>
    </w:p>
    <w:p w:rsidR="00577B02" w:rsidRPr="00577B02" w:rsidRDefault="00577B02" w:rsidP="00577B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</w:t>
      </w:r>
      <w:r w:rsidRPr="0057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педагогический приём - использование интерактивных методов обучения. Этот метод базируется на принципе, что ученик обучается лучше, когда он активно участвует в уроке, не просто слушая, а задавая вопросы, обсуждая соучеников.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</w:t>
      </w:r>
      <w:r w:rsidRPr="0057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этом случае выступает как наставник, который ведёт и направляет процесс обучения.</w:t>
      </w:r>
    </w:p>
    <w:p w:rsidR="00577B02" w:rsidRPr="00577B02" w:rsidRDefault="00577B02" w:rsidP="00577B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</w:t>
      </w:r>
      <w:r w:rsidRPr="0057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щё один из приёмов, который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широко использую </w:t>
      </w:r>
      <w:r w:rsidRPr="0057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проектное обучение. Он заключается в создании проектов в группах учеников, совместного исследования и решения задач. Этот подход помогает ученикам научиться работать в команде, решать сложные задачи, быть креативными и находчивыми. Проектное обучение также способствует развитию у учеников личностных качеств, таких как ответственность, самостоятельность, инициативность.</w:t>
      </w:r>
    </w:p>
    <w:p w:rsidR="00B67390" w:rsidRPr="00577B02" w:rsidRDefault="00577B02" w:rsidP="00577B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педагогические приёмы - это важнейший инструмент, котор</w:t>
      </w:r>
      <w:r w:rsidR="00D10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ый используется мной </w:t>
      </w:r>
      <w:r w:rsidRPr="0057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учащихся в школе</w:t>
      </w:r>
      <w:r w:rsidRPr="0057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Ключевым в этой работе является понимание потребностей каждого ребёнка и способности адаптировать методы обучения к этим потребностям. Педагогические приёмы не только помогают добиться успехов в учёбе, но и развивают у учеников личностные качества, оставляя на всю жизнь незабываемое впечатление от школьных уроков.</w:t>
      </w:r>
    </w:p>
    <w:sectPr w:rsidR="00B67390" w:rsidRPr="00577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C0"/>
    <w:rsid w:val="000006C0"/>
    <w:rsid w:val="000F7C18"/>
    <w:rsid w:val="004C19F1"/>
    <w:rsid w:val="00577B02"/>
    <w:rsid w:val="00B67390"/>
    <w:rsid w:val="00D1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D7ACF-5C02-4E6B-A0DD-85C1CB88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LenovoG500</dc:creator>
  <cp:keywords/>
  <dc:description/>
  <cp:lastModifiedBy>LenovoG500</cp:lastModifiedBy>
  <cp:revision>5</cp:revision>
  <dcterms:created xsi:type="dcterms:W3CDTF">2023-04-25T03:10:00Z</dcterms:created>
  <dcterms:modified xsi:type="dcterms:W3CDTF">2023-04-25T03:38:00Z</dcterms:modified>
</cp:coreProperties>
</file>