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A707ED" w:rsidRDefault="00895507" w:rsidP="0089550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7ED">
        <w:rPr>
          <w:rFonts w:ascii="Times New Roman" w:hAnsi="Times New Roman"/>
          <w:b/>
          <w:sz w:val="24"/>
          <w:szCs w:val="24"/>
        </w:rPr>
        <w:t>П</w:t>
      </w:r>
      <w:r w:rsidR="008B038A" w:rsidRPr="00A707ED">
        <w:rPr>
          <w:rFonts w:ascii="Times New Roman" w:hAnsi="Times New Roman"/>
          <w:b/>
          <w:sz w:val="24"/>
          <w:szCs w:val="24"/>
        </w:rPr>
        <w:t>едагогический проект</w:t>
      </w:r>
    </w:p>
    <w:p w:rsidR="008B038A" w:rsidRPr="00A707ED" w:rsidRDefault="008B038A" w:rsidP="00895507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проекта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895507" w:rsidRPr="00A707ED">
        <w:rPr>
          <w:rFonts w:ascii="Times New Roman" w:hAnsi="Times New Roman"/>
          <w:color w:val="000000"/>
          <w:sz w:val="24"/>
          <w:szCs w:val="24"/>
        </w:rPr>
        <w:t>«</w:t>
      </w:r>
      <w:r w:rsidR="00E11C10" w:rsidRPr="00A707ED">
        <w:rPr>
          <w:rFonts w:ascii="Times New Roman" w:hAnsi="Times New Roman"/>
          <w:color w:val="000000"/>
          <w:sz w:val="24"/>
          <w:szCs w:val="24"/>
        </w:rPr>
        <w:t>Нейродинамическая гимнастика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B038A" w:rsidRPr="00A707ED" w:rsidRDefault="008B038A" w:rsidP="000F66E0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 проекта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: исследовательский, личностно-ориентированный.</w:t>
      </w:r>
    </w:p>
    <w:p w:rsidR="008B038A" w:rsidRPr="00A707ED" w:rsidRDefault="008B038A" w:rsidP="001475E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Участники проекта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B038A" w:rsidRPr="00A707ED" w:rsidRDefault="008B038A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</w:t>
      </w:r>
      <w:r w:rsidR="00895507" w:rsidRPr="00A707ED">
        <w:rPr>
          <w:rFonts w:ascii="Times New Roman" w:hAnsi="Times New Roman"/>
          <w:color w:val="000000"/>
          <w:sz w:val="24"/>
          <w:szCs w:val="24"/>
          <w:lang w:eastAsia="ru-RU"/>
        </w:rPr>
        <w:t>старшей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</w:t>
      </w:r>
      <w:r w:rsidR="00895507" w:rsidRPr="00A707ED">
        <w:rPr>
          <w:rFonts w:ascii="Times New Roman" w:hAnsi="Times New Roman"/>
          <w:color w:val="000000"/>
          <w:sz w:val="24"/>
          <w:szCs w:val="24"/>
          <w:lang w:eastAsia="ru-RU"/>
        </w:rPr>
        <w:t>ы комбинированной направленности «Ручеёк»</w:t>
      </w:r>
      <w:r w:rsidR="00E11C10" w:rsidRPr="00A707ED">
        <w:rPr>
          <w:rFonts w:ascii="Times New Roman" w:hAnsi="Times New Roman"/>
          <w:color w:val="000000"/>
          <w:sz w:val="24"/>
          <w:szCs w:val="24"/>
          <w:lang w:eastAsia="ru-RU"/>
        </w:rPr>
        <w:t>, «Вишенка», «Василёк»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038A" w:rsidRPr="00A707ED" w:rsidRDefault="00E11C10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учитель-логопед, воспитатели групп</w:t>
      </w:r>
      <w:r w:rsidR="008B038A" w:rsidRPr="00A707E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53005" w:rsidRPr="00A707ED" w:rsidRDefault="00F53005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педагог-психолог;</w:t>
      </w:r>
    </w:p>
    <w:p w:rsidR="008B038A" w:rsidRPr="00A707ED" w:rsidRDefault="008B038A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родители воспитанников;</w:t>
      </w:r>
    </w:p>
    <w:p w:rsidR="008B038A" w:rsidRPr="00A707ED" w:rsidRDefault="008B038A" w:rsidP="001475E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 проекта</w:t>
      </w:r>
      <w:r w:rsidR="00E11C10"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7E1382" w:rsidRPr="00A707ED">
        <w:rPr>
          <w:rFonts w:ascii="Times New Roman" w:hAnsi="Times New Roman"/>
          <w:color w:val="000000"/>
          <w:sz w:val="24"/>
          <w:szCs w:val="24"/>
          <w:lang w:eastAsia="ru-RU"/>
        </w:rPr>
        <w:t>сентябрь</w:t>
      </w:r>
      <w:r w:rsidR="00E11C10"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 г.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май</w:t>
      </w:r>
      <w:r w:rsidR="00E11C10"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2022</w:t>
      </w:r>
      <w:r w:rsidR="00B0708E" w:rsidRPr="00A707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3005" w:rsidRPr="00A707ED" w:rsidRDefault="00F53005" w:rsidP="00F53005">
      <w:pPr>
        <w:pStyle w:val="a6"/>
        <w:numPr>
          <w:ilvl w:val="0"/>
          <w:numId w:val="16"/>
        </w:numPr>
        <w:rPr>
          <w:b/>
          <w:u w:val="single"/>
        </w:rPr>
      </w:pPr>
      <w:r w:rsidRPr="00A707ED">
        <w:rPr>
          <w:b/>
          <w:u w:val="single"/>
        </w:rPr>
        <w:t xml:space="preserve">Актуальность проекта: </w:t>
      </w:r>
    </w:p>
    <w:p w:rsidR="00F53005" w:rsidRPr="00A707ED" w:rsidRDefault="00F53005" w:rsidP="00F5300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07ED">
        <w:rPr>
          <w:rFonts w:ascii="Times New Roman" w:hAnsi="Times New Roman"/>
          <w:sz w:val="24"/>
          <w:szCs w:val="24"/>
        </w:rPr>
        <w:t xml:space="preserve">В последнее время отмечается увеличение количества детей с различными нарушениями в развитии, с затруднениями в обучении, трудностями в адаптации, а так же увеличилось число детей с общим недоразвитием речи, ЗПР. Для преодоления у таких детей нарушений, а так же предупреждения развития патологических состояний необходимо проводить укрепление психического здоровья с помощью проведения комплексной </w:t>
      </w:r>
      <w:proofErr w:type="spellStart"/>
      <w:r w:rsidRPr="00A707ED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</w:t>
      </w:r>
      <w:r w:rsidR="00DD5A77" w:rsidRPr="00A707ED">
        <w:rPr>
          <w:rFonts w:ascii="Times New Roman" w:hAnsi="Times New Roman"/>
          <w:sz w:val="24"/>
          <w:szCs w:val="24"/>
        </w:rPr>
        <w:t xml:space="preserve">и логопедической </w:t>
      </w:r>
      <w:r w:rsidRPr="00A707ED">
        <w:rPr>
          <w:rFonts w:ascii="Times New Roman" w:hAnsi="Times New Roman"/>
          <w:sz w:val="24"/>
          <w:szCs w:val="24"/>
        </w:rPr>
        <w:t>работы. Одним из составляющих элементов такой работы является нейродинамическая гимнастика.</w:t>
      </w:r>
    </w:p>
    <w:p w:rsidR="00F53005" w:rsidRPr="00A707ED" w:rsidRDefault="00F53005" w:rsidP="00DD5A7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ED">
        <w:rPr>
          <w:rFonts w:ascii="Times New Roman" w:hAnsi="Times New Roman"/>
          <w:sz w:val="24"/>
          <w:szCs w:val="24"/>
        </w:rPr>
        <w:t>Гимнастика мозга (</w:t>
      </w:r>
      <w:proofErr w:type="spellStart"/>
      <w:r w:rsidRPr="00A707ED">
        <w:rPr>
          <w:rFonts w:ascii="Times New Roman" w:hAnsi="Times New Roman"/>
          <w:sz w:val="24"/>
          <w:szCs w:val="24"/>
        </w:rPr>
        <w:t>нейрогимнастика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) разработана американскими психологами Полом и Гейлом </w:t>
      </w:r>
      <w:proofErr w:type="spellStart"/>
      <w:r w:rsidRPr="00A707ED">
        <w:rPr>
          <w:rFonts w:ascii="Times New Roman" w:hAnsi="Times New Roman"/>
          <w:sz w:val="24"/>
          <w:szCs w:val="24"/>
        </w:rPr>
        <w:t>Деннисон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 на базе образовательной </w:t>
      </w:r>
      <w:proofErr w:type="spellStart"/>
      <w:r w:rsidRPr="00A707ED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</w:r>
      <w:proofErr w:type="spellStart"/>
      <w:r w:rsidRPr="00A707ED">
        <w:rPr>
          <w:rFonts w:ascii="Times New Roman" w:hAnsi="Times New Roman"/>
          <w:sz w:val="24"/>
          <w:szCs w:val="24"/>
        </w:rPr>
        <w:t>нейрогимнастики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, способствует возбуждению определенного участка мозга и включает механизм объединения мысли и движения. 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упражнения для мозга также способствуют развитию координации движений и психофизических функций. </w:t>
      </w:r>
      <w:proofErr w:type="spellStart"/>
      <w:r w:rsidRPr="00A707ED">
        <w:rPr>
          <w:rFonts w:ascii="Times New Roman" w:hAnsi="Times New Roman"/>
          <w:sz w:val="24"/>
          <w:szCs w:val="24"/>
        </w:rPr>
        <w:t>Нейрогимнастика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- это универсальная система упражнений. Метод </w:t>
      </w:r>
      <w:proofErr w:type="spellStart"/>
      <w:r w:rsidRPr="00A707ED">
        <w:rPr>
          <w:rFonts w:ascii="Times New Roman" w:hAnsi="Times New Roman"/>
          <w:sz w:val="24"/>
          <w:szCs w:val="24"/>
        </w:rPr>
        <w:t>кинезиологической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коррекции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</w:t>
      </w:r>
      <w:r w:rsidR="008B038A" w:rsidRPr="00A707ED">
        <w:rPr>
          <w:rFonts w:ascii="Times New Roman" w:hAnsi="Times New Roman"/>
          <w:sz w:val="24"/>
          <w:szCs w:val="24"/>
        </w:rPr>
        <w:t> </w:t>
      </w:r>
      <w:r w:rsidR="00332376"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Целенаправленное систематическое коррекционное воздействие с использованием методов </w:t>
      </w:r>
      <w:proofErr w:type="spellStart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>кинезиологии</w:t>
      </w:r>
      <w:proofErr w:type="spellEnd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значительно повысить эффективность работы </w:t>
      </w:r>
      <w:r w:rsidR="00DD5A77" w:rsidRPr="00A707ED">
        <w:rPr>
          <w:rFonts w:ascii="Times New Roman" w:eastAsia="Times New Roman" w:hAnsi="Times New Roman"/>
          <w:sz w:val="24"/>
          <w:szCs w:val="24"/>
          <w:lang w:eastAsia="ru-RU"/>
        </w:rPr>
        <w:t>всех педагогов М</w:t>
      </w: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ДОУ. </w:t>
      </w:r>
    </w:p>
    <w:p w:rsidR="00F53005" w:rsidRPr="00A707ED" w:rsidRDefault="00F53005" w:rsidP="00DD5A7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Развитое у ребенка межполушарное взаимодействие окажется весьма ценным не только в процессе непосредственно о</w:t>
      </w:r>
      <w:r w:rsidR="00DD5A77" w:rsidRPr="00A707ED"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деятельности в М</w:t>
      </w: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ДОУ, но во время обучения в школе, и в дальнейшей его жизни и профессиональной деятельности. </w:t>
      </w:r>
    </w:p>
    <w:p w:rsidR="00F53005" w:rsidRPr="00A707ED" w:rsidRDefault="00F53005" w:rsidP="00A707ED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и использование </w:t>
      </w:r>
      <w:proofErr w:type="spellStart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>кинезиологии</w:t>
      </w:r>
      <w:proofErr w:type="spellEnd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инструмент, значительно повышающий интерес к процессу обучения, делающий его более плодотворным и разнообразным. </w:t>
      </w:r>
    </w:p>
    <w:p w:rsidR="008B038A" w:rsidRPr="00A707ED" w:rsidRDefault="008B038A" w:rsidP="003323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sz w:val="24"/>
          <w:szCs w:val="24"/>
        </w:rPr>
        <w:t>Цель проекта:</w:t>
      </w: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11C10" w:rsidRPr="00A707ED" w:rsidRDefault="00E11C10" w:rsidP="00DD5A77">
      <w:pPr>
        <w:pStyle w:val="a3"/>
        <w:spacing w:line="360" w:lineRule="auto"/>
        <w:ind w:firstLine="709"/>
        <w:contextualSpacing/>
        <w:jc w:val="left"/>
      </w:pPr>
      <w:r w:rsidRPr="00A707ED">
        <w:rPr>
          <w:b w:val="0"/>
        </w:rPr>
        <w:t>Развитие межполушарного взаимодействия, способствующее активизации мыслительной и речевой деятельности</w:t>
      </w:r>
      <w:r w:rsidR="008B038A" w:rsidRPr="00A707ED">
        <w:rPr>
          <w:b w:val="0"/>
        </w:rPr>
        <w:t xml:space="preserve"> </w:t>
      </w:r>
      <w:r w:rsidR="00332376" w:rsidRPr="00A707ED">
        <w:tab/>
      </w:r>
    </w:p>
    <w:p w:rsidR="008B038A" w:rsidRPr="00A707ED" w:rsidRDefault="00A707ED" w:rsidP="007B1941">
      <w:pPr>
        <w:pStyle w:val="a3"/>
        <w:spacing w:line="360" w:lineRule="auto"/>
        <w:contextualSpacing/>
        <w:jc w:val="left"/>
      </w:pPr>
      <w:r>
        <w:t xml:space="preserve">          </w:t>
      </w:r>
      <w:r w:rsidR="008B038A" w:rsidRPr="00A707ED">
        <w:t>Задачи проекта: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 xml:space="preserve"> развитие межполушарного взаимодействия;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>синхронизация работы полушарий;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>снятие эмоциональной напряженности;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>развитие мелкой моторики;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>развитие памяти, внимания, мышления;</w:t>
      </w:r>
    </w:p>
    <w:p w:rsidR="00DD5A77" w:rsidRPr="00A707ED" w:rsidRDefault="00DD5A77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t>коррекция речевых нарушений;</w:t>
      </w:r>
    </w:p>
    <w:p w:rsidR="00B0708E" w:rsidRPr="00A707ED" w:rsidRDefault="00B0708E" w:rsidP="00DD5A77">
      <w:pPr>
        <w:pStyle w:val="a6"/>
        <w:numPr>
          <w:ilvl w:val="0"/>
          <w:numId w:val="8"/>
        </w:numPr>
        <w:spacing w:before="0" w:beforeAutospacing="0" w:after="0" w:afterAutospacing="0" w:line="360" w:lineRule="auto"/>
      </w:pPr>
      <w:r w:rsidRPr="00A707ED">
        <w:rPr>
          <w:color w:val="000000"/>
        </w:rPr>
        <w:t>привлечение родителей к реализации данного проекта и в воспитательно-образовательный процесс</w:t>
      </w:r>
      <w:r w:rsidR="00DD5A77" w:rsidRPr="00A707ED">
        <w:rPr>
          <w:color w:val="000000"/>
        </w:rPr>
        <w:t>.</w:t>
      </w:r>
    </w:p>
    <w:p w:rsidR="008B038A" w:rsidRPr="00A707ED" w:rsidRDefault="00A707ED" w:rsidP="00332376">
      <w:pPr>
        <w:spacing w:after="0" w:line="360" w:lineRule="auto"/>
        <w:ind w:firstLine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="008B038A" w:rsidRPr="00A707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Этапы реализации проекта:</w:t>
      </w:r>
    </w:p>
    <w:p w:rsidR="00DD5A77" w:rsidRPr="00A707ED" w:rsidRDefault="00DD5A77" w:rsidP="00DD5A77">
      <w:pPr>
        <w:pStyle w:val="a6"/>
        <w:spacing w:line="360" w:lineRule="auto"/>
      </w:pPr>
      <w:r w:rsidRPr="00A707ED">
        <w:rPr>
          <w:b/>
        </w:rPr>
        <w:t>Подготовительный</w:t>
      </w:r>
      <w:r w:rsidRPr="00A707ED">
        <w:t xml:space="preserve"> – сбор информации, работа с методической литературой, составление плана работы над проектом</w:t>
      </w:r>
      <w:r w:rsidR="007E1382" w:rsidRPr="00A707ED">
        <w:t xml:space="preserve">, проведение </w:t>
      </w:r>
      <w:r w:rsidR="00480C2E" w:rsidRPr="00A707ED">
        <w:t>консультаций</w:t>
      </w:r>
      <w:r w:rsidR="007E1382" w:rsidRPr="00A707ED">
        <w:t xml:space="preserve"> для воспитателей (сентябрь-октябрь 2021-2022 учебного года).</w:t>
      </w:r>
    </w:p>
    <w:p w:rsidR="00DD5A77" w:rsidRPr="00A707ED" w:rsidRDefault="00DD5A77" w:rsidP="00DD5A77">
      <w:pPr>
        <w:pStyle w:val="a6"/>
        <w:spacing w:line="360" w:lineRule="auto"/>
      </w:pPr>
      <w:r w:rsidRPr="00A707ED">
        <w:rPr>
          <w:b/>
        </w:rPr>
        <w:t>Практический</w:t>
      </w:r>
      <w:r w:rsidRPr="00A707ED">
        <w:t xml:space="preserve"> – реализация проекта (проведение упражнений с детьми, работа с родителями, специалистами)</w:t>
      </w:r>
      <w:r w:rsidR="007E1382" w:rsidRPr="00A707ED">
        <w:t xml:space="preserve"> (ноябрь-май 2021-2022 учебного года).</w:t>
      </w:r>
    </w:p>
    <w:p w:rsidR="00DD5A77" w:rsidRPr="00A707ED" w:rsidRDefault="00DD5A77" w:rsidP="00A707ED">
      <w:pPr>
        <w:pStyle w:val="a6"/>
        <w:spacing w:line="360" w:lineRule="auto"/>
      </w:pPr>
      <w:r w:rsidRPr="00A707ED">
        <w:rPr>
          <w:b/>
        </w:rPr>
        <w:t>Итоговый</w:t>
      </w:r>
      <w:r w:rsidRPr="00A707ED">
        <w:t xml:space="preserve">– </w:t>
      </w:r>
      <w:proofErr w:type="gramStart"/>
      <w:r w:rsidRPr="00A707ED">
        <w:t>по</w:t>
      </w:r>
      <w:proofErr w:type="gramEnd"/>
      <w:r w:rsidRPr="00A707ED">
        <w:t>дведение результатов</w:t>
      </w:r>
      <w:r w:rsidR="007E1382" w:rsidRPr="00A707ED">
        <w:t xml:space="preserve"> (май 2021-2022 учебного года).</w:t>
      </w:r>
    </w:p>
    <w:p w:rsidR="008B038A" w:rsidRPr="00A707ED" w:rsidRDefault="008B038A" w:rsidP="006D07F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Продукты проектной деятельности:</w:t>
      </w:r>
    </w:p>
    <w:p w:rsidR="00C76C56" w:rsidRPr="00A707ED" w:rsidRDefault="00B51248" w:rsidP="00C76C5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Пособие для проведения нейродинамической гимнастики.</w:t>
      </w:r>
    </w:p>
    <w:p w:rsidR="00B51248" w:rsidRPr="00A707ED" w:rsidRDefault="00B51248" w:rsidP="00C76C5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Буклет для родителей.</w:t>
      </w:r>
    </w:p>
    <w:p w:rsidR="00B51248" w:rsidRPr="00A707ED" w:rsidRDefault="00B51248" w:rsidP="00C76C5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Мастер-класс для педагогов.</w:t>
      </w:r>
    </w:p>
    <w:p w:rsidR="00B51248" w:rsidRPr="00A707ED" w:rsidRDefault="00B51248" w:rsidP="00C76C56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Конспект развлечения для детей старшей группы.</w:t>
      </w:r>
    </w:p>
    <w:p w:rsidR="008B038A" w:rsidRPr="00A707ED" w:rsidRDefault="00C76C56" w:rsidP="00C76C5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color w:val="000000"/>
          <w:sz w:val="24"/>
          <w:szCs w:val="24"/>
          <w:lang w:eastAsia="ru-RU"/>
        </w:rPr>
        <w:t>Фотоотчет.</w:t>
      </w:r>
    </w:p>
    <w:p w:rsidR="008B038A" w:rsidRPr="00A707ED" w:rsidRDefault="008B038A" w:rsidP="006D07F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Реализация проекта</w:t>
      </w:r>
    </w:p>
    <w:p w:rsidR="008B038A" w:rsidRPr="00A707ED" w:rsidRDefault="008B038A" w:rsidP="000F66E0">
      <w:pPr>
        <w:pStyle w:val="a3"/>
        <w:jc w:val="both"/>
        <w:rPr>
          <w:b w:val="0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8"/>
        <w:gridCol w:w="2592"/>
        <w:gridCol w:w="2592"/>
        <w:gridCol w:w="2592"/>
      </w:tblGrid>
      <w:tr w:rsidR="00B51248" w:rsidRPr="00A707ED" w:rsidTr="00757702">
        <w:tc>
          <w:tcPr>
            <w:tcW w:w="10314" w:type="dxa"/>
            <w:gridSpan w:val="4"/>
          </w:tcPr>
          <w:p w:rsidR="00B51248" w:rsidRPr="00A707ED" w:rsidRDefault="00B51248" w:rsidP="00440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 xml:space="preserve">Виды детской деятельности: </w:t>
            </w:r>
          </w:p>
          <w:p w:rsidR="00B51248" w:rsidRPr="00A707ED" w:rsidRDefault="00B51248" w:rsidP="0044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игровая, продуктивная, </w:t>
            </w:r>
          </w:p>
          <w:p w:rsidR="00B51248" w:rsidRPr="00A707ED" w:rsidRDefault="00B51248" w:rsidP="0044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 в ходе проекта:</w:t>
            </w:r>
            <w:r w:rsidRPr="00A7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248" w:rsidRPr="00A707ED" w:rsidRDefault="00B51248" w:rsidP="00B5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речевое, познавательное.</w:t>
            </w:r>
          </w:p>
        </w:tc>
      </w:tr>
      <w:tr w:rsidR="00B51248" w:rsidRPr="00A707ED" w:rsidTr="0046414E">
        <w:tc>
          <w:tcPr>
            <w:tcW w:w="10314" w:type="dxa"/>
            <w:gridSpan w:val="4"/>
          </w:tcPr>
          <w:p w:rsidR="00B51248" w:rsidRPr="00A707ED" w:rsidRDefault="007E1382" w:rsidP="007E1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>Сентябрь-о</w:t>
            </w:r>
            <w:r w:rsidR="00B51248" w:rsidRPr="00A707ED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</w:tr>
      <w:tr w:rsidR="00421D6C" w:rsidRPr="00A707ED" w:rsidTr="00421D6C">
        <w:tc>
          <w:tcPr>
            <w:tcW w:w="2538" w:type="dxa"/>
          </w:tcPr>
          <w:p w:rsidR="00B51248" w:rsidRPr="00A707ED" w:rsidRDefault="00B51248" w:rsidP="00373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работы педагога-психолога </w:t>
            </w:r>
          </w:p>
        </w:tc>
        <w:tc>
          <w:tcPr>
            <w:tcW w:w="2592" w:type="dxa"/>
          </w:tcPr>
          <w:p w:rsidR="00B51248" w:rsidRPr="00A707ED" w:rsidRDefault="00B51248" w:rsidP="00373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работы учителя-логопеда </w:t>
            </w:r>
          </w:p>
        </w:tc>
        <w:tc>
          <w:tcPr>
            <w:tcW w:w="2592" w:type="dxa"/>
          </w:tcPr>
          <w:p w:rsidR="00B51248" w:rsidRPr="00A707ED" w:rsidRDefault="00B51248" w:rsidP="00440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 воспитателя с детьми</w:t>
            </w:r>
          </w:p>
        </w:tc>
        <w:tc>
          <w:tcPr>
            <w:tcW w:w="2592" w:type="dxa"/>
          </w:tcPr>
          <w:p w:rsidR="00B51248" w:rsidRPr="00A707ED" w:rsidRDefault="00B51248" w:rsidP="00440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родителей к участию в проекте</w:t>
            </w:r>
          </w:p>
        </w:tc>
      </w:tr>
      <w:tr w:rsidR="007E1382" w:rsidRPr="00A707ED" w:rsidTr="00421D6C">
        <w:tc>
          <w:tcPr>
            <w:tcW w:w="2538" w:type="dxa"/>
          </w:tcPr>
          <w:p w:rsidR="007E1382" w:rsidRPr="00A707ED" w:rsidRDefault="007E1382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382" w:rsidRPr="00A707ED" w:rsidRDefault="007E1382" w:rsidP="0040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 Изучение методической литературы по данному вопросу</w:t>
            </w:r>
          </w:p>
          <w:p w:rsidR="007E1382" w:rsidRPr="00A707ED" w:rsidRDefault="007E1382" w:rsidP="00B5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E1382" w:rsidRPr="00A707ED" w:rsidRDefault="007E1382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382" w:rsidRPr="00A707ED" w:rsidRDefault="007E1382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данному вопросу</w:t>
            </w:r>
          </w:p>
          <w:p w:rsidR="007E1382" w:rsidRPr="00A707ED" w:rsidRDefault="007E1382" w:rsidP="0065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</w:tcPr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2" w:type="dxa"/>
            <w:vMerge w:val="restart"/>
          </w:tcPr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1382" w:rsidRPr="00A707ED" w:rsidTr="00421D6C">
        <w:tc>
          <w:tcPr>
            <w:tcW w:w="5130" w:type="dxa"/>
            <w:gridSpan w:val="2"/>
          </w:tcPr>
          <w:p w:rsidR="007E1382" w:rsidRPr="00A707ED" w:rsidRDefault="007E1382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Мастер-класс для воспитателей «Использование нейропсихологических технологий в работе со старшими дошкольниками»</w:t>
            </w:r>
          </w:p>
          <w:p w:rsidR="00421D6C" w:rsidRPr="00A707ED" w:rsidRDefault="00421D6C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Изготовление буклета для родителей</w:t>
            </w:r>
          </w:p>
          <w:p w:rsidR="00421D6C" w:rsidRPr="00A707ED" w:rsidRDefault="00421D6C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«Что такое нейродинамическая гимнастика»</w:t>
            </w:r>
          </w:p>
        </w:tc>
        <w:tc>
          <w:tcPr>
            <w:tcW w:w="2592" w:type="dxa"/>
            <w:vMerge/>
          </w:tcPr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7E1382" w:rsidRPr="00A707ED" w:rsidRDefault="007E1382" w:rsidP="00C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82" w:rsidRPr="00A707ED" w:rsidTr="0014329A">
        <w:tc>
          <w:tcPr>
            <w:tcW w:w="10314" w:type="dxa"/>
            <w:gridSpan w:val="4"/>
          </w:tcPr>
          <w:p w:rsidR="007E1382" w:rsidRPr="00A707ED" w:rsidRDefault="007E1382" w:rsidP="007E1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>Ноябрь-май</w:t>
            </w:r>
          </w:p>
        </w:tc>
      </w:tr>
      <w:tr w:rsidR="00421D6C" w:rsidRPr="00A707ED" w:rsidTr="00421D6C">
        <w:tc>
          <w:tcPr>
            <w:tcW w:w="2538" w:type="dxa"/>
          </w:tcPr>
          <w:p w:rsidR="00421D6C" w:rsidRPr="00A707ED" w:rsidRDefault="00421D6C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Проведение  индивидуальных и групповых коррекционных занятий для детей (в том числе с ОВЗ) с использованием элементов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нейрогимнастики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глазодвигатель-ные</w:t>
            </w:r>
            <w:proofErr w:type="spellEnd"/>
            <w:r w:rsidR="004E4732" w:rsidRPr="00A707ED">
              <w:rPr>
                <w:rFonts w:ascii="Times New Roman" w:hAnsi="Times New Roman"/>
                <w:sz w:val="24"/>
                <w:szCs w:val="24"/>
              </w:rPr>
              <w:t>, моторно</w:t>
            </w:r>
            <w:r w:rsidRPr="00A707ED">
              <w:rPr>
                <w:rFonts w:ascii="Times New Roman" w:hAnsi="Times New Roman"/>
                <w:sz w:val="24"/>
                <w:szCs w:val="24"/>
              </w:rPr>
              <w:t>-коо</w:t>
            </w:r>
            <w:r w:rsidR="004E4732" w:rsidRPr="00A70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A707ED">
              <w:rPr>
                <w:rFonts w:ascii="Times New Roman" w:hAnsi="Times New Roman"/>
                <w:sz w:val="24"/>
                <w:szCs w:val="24"/>
              </w:rPr>
              <w:t xml:space="preserve">динационные </w:t>
            </w:r>
            <w:r w:rsidR="004E4732" w:rsidRPr="00A707ED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 w:rsidRPr="00A7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 w:rsidR="004E4732" w:rsidRPr="00A707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21D6C" w:rsidRPr="00A707ED" w:rsidRDefault="00421D6C" w:rsidP="00440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B51248" w:rsidRPr="00A707ED" w:rsidRDefault="007E1382" w:rsidP="007E1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Проведение  индивидуальных коррекционных занятий для детей с ОВЗ с использованием элементов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нейрогимнастики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Т.П.Трясорукова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«Развитие межполушарного взаимодействия у </w:t>
            </w:r>
            <w:proofErr w:type="spellStart"/>
            <w:proofErr w:type="gramStart"/>
            <w:r w:rsidRPr="00A707ED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8A496B" w:rsidRPr="00A707ED">
              <w:rPr>
                <w:rFonts w:ascii="Times New Roman" w:hAnsi="Times New Roman"/>
                <w:sz w:val="24"/>
                <w:szCs w:val="24"/>
              </w:rPr>
              <w:t>-нейродинамическая</w:t>
            </w:r>
            <w:proofErr w:type="spellEnd"/>
            <w:proofErr w:type="gramEnd"/>
            <w:r w:rsidR="008A496B" w:rsidRPr="00A707ED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 w:rsidRPr="00A707ED">
              <w:rPr>
                <w:rFonts w:ascii="Times New Roman" w:hAnsi="Times New Roman"/>
                <w:sz w:val="24"/>
                <w:szCs w:val="24"/>
              </w:rPr>
              <w:t>»</w:t>
            </w:r>
            <w:r w:rsidR="008A496B" w:rsidRPr="00A7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B51248" w:rsidRPr="00A707ED" w:rsidRDefault="008A496B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Работа с пособием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Т.П.Трясорукова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«Развитие межполушарного взаимодействия у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детей-нейродинамическая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гимнастик</w:t>
            </w:r>
            <w:proofErr w:type="gramStart"/>
            <w:r w:rsidRPr="00A707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прописи»</w:t>
            </w:r>
          </w:p>
        </w:tc>
        <w:tc>
          <w:tcPr>
            <w:tcW w:w="2592" w:type="dxa"/>
          </w:tcPr>
          <w:p w:rsidR="00B51248" w:rsidRPr="00A707ED" w:rsidRDefault="008A496B" w:rsidP="008A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 xml:space="preserve">Работа с пособием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Т.П.Трясорукова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«Развитие межполушарного взаимодействия у </w:t>
            </w:r>
            <w:proofErr w:type="spellStart"/>
            <w:r w:rsidRPr="00A707ED">
              <w:rPr>
                <w:rFonts w:ascii="Times New Roman" w:hAnsi="Times New Roman"/>
                <w:sz w:val="24"/>
                <w:szCs w:val="24"/>
              </w:rPr>
              <w:t>детей-нейродинамическая</w:t>
            </w:r>
            <w:proofErr w:type="spell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гимнастик</w:t>
            </w:r>
            <w:proofErr w:type="gramStart"/>
            <w:r w:rsidRPr="00A707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707ED">
              <w:rPr>
                <w:rFonts w:ascii="Times New Roman" w:hAnsi="Times New Roman"/>
                <w:sz w:val="24"/>
                <w:szCs w:val="24"/>
              </w:rPr>
              <w:t xml:space="preserve"> раскраска с заданиями»</w:t>
            </w:r>
          </w:p>
        </w:tc>
      </w:tr>
      <w:tr w:rsidR="00421D6C" w:rsidRPr="00A707ED" w:rsidTr="00730113">
        <w:tc>
          <w:tcPr>
            <w:tcW w:w="10314" w:type="dxa"/>
            <w:gridSpan w:val="4"/>
          </w:tcPr>
          <w:p w:rsidR="00421D6C" w:rsidRPr="00A707ED" w:rsidRDefault="00421D6C" w:rsidP="0042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>Февраль (каникулы)</w:t>
            </w:r>
          </w:p>
        </w:tc>
      </w:tr>
      <w:tr w:rsidR="00CF7700" w:rsidRPr="00A707ED" w:rsidTr="007A2472">
        <w:tc>
          <w:tcPr>
            <w:tcW w:w="5130" w:type="dxa"/>
            <w:gridSpan w:val="2"/>
          </w:tcPr>
          <w:p w:rsidR="00CF7700" w:rsidRPr="00A707ED" w:rsidRDefault="00CF7700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Развлечение для детей старших групп с элементами нейродинамической гимнастики</w:t>
            </w:r>
          </w:p>
        </w:tc>
        <w:tc>
          <w:tcPr>
            <w:tcW w:w="5184" w:type="dxa"/>
            <w:gridSpan w:val="2"/>
          </w:tcPr>
          <w:p w:rsidR="00CF7700" w:rsidRPr="00A707ED" w:rsidRDefault="00CF7700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86" w:rsidRPr="00A707ED" w:rsidTr="005F7BE7">
        <w:tc>
          <w:tcPr>
            <w:tcW w:w="10314" w:type="dxa"/>
            <w:gridSpan w:val="4"/>
          </w:tcPr>
          <w:p w:rsidR="00373F86" w:rsidRPr="00A707ED" w:rsidRDefault="00373F86" w:rsidP="0037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E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F7700" w:rsidRPr="00A707ED" w:rsidTr="008C2AAD">
        <w:tc>
          <w:tcPr>
            <w:tcW w:w="5130" w:type="dxa"/>
            <w:gridSpan w:val="2"/>
          </w:tcPr>
          <w:p w:rsidR="00CF7700" w:rsidRPr="00A707ED" w:rsidRDefault="00CF7700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7ED">
              <w:rPr>
                <w:rFonts w:ascii="Times New Roman" w:hAnsi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5184" w:type="dxa"/>
            <w:gridSpan w:val="2"/>
          </w:tcPr>
          <w:p w:rsidR="00CF7700" w:rsidRPr="00A707ED" w:rsidRDefault="00CF7700" w:rsidP="004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38A" w:rsidRPr="00A707ED" w:rsidRDefault="008B038A" w:rsidP="00A707ED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sz w:val="24"/>
          <w:szCs w:val="24"/>
        </w:rPr>
        <w:t xml:space="preserve"> </w:t>
      </w:r>
      <w:r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Ожидаемый результат</w:t>
      </w:r>
      <w:r w:rsidR="00332376" w:rsidRPr="00A707E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F7700" w:rsidRPr="00A707ED" w:rsidRDefault="00CF7700" w:rsidP="00CF7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 развития слуховых функций, оптико-пространственных представлений, </w:t>
      </w:r>
      <w:proofErr w:type="spellStart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>праксиса</w:t>
      </w:r>
      <w:proofErr w:type="spellEnd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тактильного </w:t>
      </w:r>
      <w:proofErr w:type="spellStart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>гнозиса</w:t>
      </w:r>
      <w:proofErr w:type="spellEnd"/>
      <w:r w:rsidRPr="00A707ED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интеллектуальных и творческих способностей, осознания собственных эмоций, а также коррекция речевой функциональной системы. </w:t>
      </w:r>
    </w:p>
    <w:p w:rsidR="004F1528" w:rsidRPr="00A707ED" w:rsidRDefault="008B038A" w:rsidP="00E436F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7E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707ED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B038A" w:rsidRPr="00A707ED" w:rsidRDefault="008B038A" w:rsidP="00E436F3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07ED">
        <w:rPr>
          <w:rFonts w:ascii="Times New Roman" w:hAnsi="Times New Roman"/>
          <w:i/>
          <w:sz w:val="24"/>
          <w:szCs w:val="24"/>
        </w:rPr>
        <w:t xml:space="preserve">     </w:t>
      </w:r>
    </w:p>
    <w:p w:rsidR="008B038A" w:rsidRPr="00A707ED" w:rsidRDefault="00F86B3F" w:rsidP="006567F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7ED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707ED">
        <w:rPr>
          <w:rFonts w:ascii="Times New Roman" w:hAnsi="Times New Roman"/>
          <w:sz w:val="24"/>
          <w:szCs w:val="24"/>
        </w:rPr>
        <w:t>Любимова В. «</w:t>
      </w:r>
      <w:proofErr w:type="spellStart"/>
      <w:r w:rsidRPr="00A707ED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, или природная мудрость тела», «Невский проспект», Санкт – Петербург, 2005г. 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707ED">
        <w:rPr>
          <w:rFonts w:ascii="Times New Roman" w:hAnsi="Times New Roman"/>
          <w:sz w:val="24"/>
          <w:szCs w:val="24"/>
        </w:rPr>
        <w:t xml:space="preserve">Сиротюк А. Л. Коррекция развития интеллекта дошкольников. - М: ТЦ Сфера, 2001. - 48 </w:t>
      </w:r>
      <w:proofErr w:type="gramStart"/>
      <w:r w:rsidRPr="00A707ED">
        <w:rPr>
          <w:rFonts w:ascii="Times New Roman" w:hAnsi="Times New Roman"/>
          <w:sz w:val="24"/>
          <w:szCs w:val="24"/>
        </w:rPr>
        <w:t>с</w:t>
      </w:r>
      <w:proofErr w:type="gramEnd"/>
      <w:r w:rsidRPr="00A707ED">
        <w:rPr>
          <w:rFonts w:ascii="Times New Roman" w:hAnsi="Times New Roman"/>
          <w:sz w:val="24"/>
          <w:szCs w:val="24"/>
        </w:rPr>
        <w:t xml:space="preserve">. 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A707ED">
        <w:rPr>
          <w:rFonts w:ascii="Times New Roman" w:hAnsi="Times New Roman"/>
          <w:sz w:val="24"/>
          <w:szCs w:val="24"/>
        </w:rPr>
        <w:t>Сиротюк А. Л.Упражнения для психомоторного развития дошкольников. Практическое пособие. , 2010 г.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707ED">
        <w:rPr>
          <w:rFonts w:ascii="Times New Roman" w:hAnsi="Times New Roman"/>
          <w:sz w:val="24"/>
          <w:szCs w:val="24"/>
        </w:rPr>
        <w:t>Трясорукова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Т.П. «Развитие межполушарного взаимодействия у </w:t>
      </w:r>
      <w:proofErr w:type="spellStart"/>
      <w:proofErr w:type="gramStart"/>
      <w:r w:rsidRPr="00A707ED">
        <w:rPr>
          <w:rFonts w:ascii="Times New Roman" w:hAnsi="Times New Roman"/>
          <w:sz w:val="24"/>
          <w:szCs w:val="24"/>
        </w:rPr>
        <w:t>детей-нейродинамическая</w:t>
      </w:r>
      <w:proofErr w:type="spellEnd"/>
      <w:proofErr w:type="gramEnd"/>
      <w:r w:rsidRPr="00A707ED">
        <w:rPr>
          <w:rFonts w:ascii="Times New Roman" w:hAnsi="Times New Roman"/>
          <w:sz w:val="24"/>
          <w:szCs w:val="24"/>
        </w:rPr>
        <w:t xml:space="preserve"> гимнастика», Ростов-на-Дону, 2019 г.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707ED">
        <w:rPr>
          <w:rFonts w:ascii="Times New Roman" w:hAnsi="Times New Roman"/>
          <w:sz w:val="24"/>
          <w:szCs w:val="24"/>
        </w:rPr>
        <w:t>Трясорукова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Т.П. «Развитие межполушарного взаимодействия у </w:t>
      </w:r>
      <w:proofErr w:type="spellStart"/>
      <w:proofErr w:type="gramStart"/>
      <w:r w:rsidRPr="00A707ED">
        <w:rPr>
          <w:rFonts w:ascii="Times New Roman" w:hAnsi="Times New Roman"/>
          <w:sz w:val="24"/>
          <w:szCs w:val="24"/>
        </w:rPr>
        <w:t>детей-раскраска</w:t>
      </w:r>
      <w:proofErr w:type="spellEnd"/>
      <w:proofErr w:type="gramEnd"/>
      <w:r w:rsidRPr="00A707ED">
        <w:rPr>
          <w:rFonts w:ascii="Times New Roman" w:hAnsi="Times New Roman"/>
          <w:sz w:val="24"/>
          <w:szCs w:val="24"/>
        </w:rPr>
        <w:t xml:space="preserve"> с заданиями», Ростов-на-Дону, 2020 г.</w:t>
      </w:r>
    </w:p>
    <w:p w:rsidR="004F1528" w:rsidRPr="00A707ED" w:rsidRDefault="004F1528" w:rsidP="004F1528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707ED">
        <w:rPr>
          <w:rFonts w:ascii="Times New Roman" w:hAnsi="Times New Roman"/>
          <w:sz w:val="24"/>
          <w:szCs w:val="24"/>
        </w:rPr>
        <w:t>Трясорукова</w:t>
      </w:r>
      <w:proofErr w:type="spellEnd"/>
      <w:r w:rsidRPr="00A707ED">
        <w:rPr>
          <w:rFonts w:ascii="Times New Roman" w:hAnsi="Times New Roman"/>
          <w:sz w:val="24"/>
          <w:szCs w:val="24"/>
        </w:rPr>
        <w:t xml:space="preserve"> Т.П. «Развитие межполушарного взаимодействия </w:t>
      </w:r>
      <w:proofErr w:type="gramStart"/>
      <w:r w:rsidRPr="00A707ED">
        <w:rPr>
          <w:rFonts w:ascii="Times New Roman" w:hAnsi="Times New Roman"/>
          <w:sz w:val="24"/>
          <w:szCs w:val="24"/>
        </w:rPr>
        <w:t>у</w:t>
      </w:r>
      <w:proofErr w:type="gramEnd"/>
      <w:r w:rsidRPr="00A70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07ED">
        <w:rPr>
          <w:rFonts w:ascii="Times New Roman" w:hAnsi="Times New Roman"/>
          <w:sz w:val="24"/>
          <w:szCs w:val="24"/>
        </w:rPr>
        <w:t>детей-прописи</w:t>
      </w:r>
      <w:proofErr w:type="gramEnd"/>
      <w:r w:rsidRPr="00A707ED">
        <w:rPr>
          <w:rFonts w:ascii="Times New Roman" w:hAnsi="Times New Roman"/>
          <w:sz w:val="24"/>
          <w:szCs w:val="24"/>
        </w:rPr>
        <w:t>», Ростов-на-Дону, 2020 г.</w:t>
      </w:r>
    </w:p>
    <w:sectPr w:rsidR="004F1528" w:rsidRPr="00A707ED" w:rsidSect="009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16"/>
    <w:multiLevelType w:val="hybridMultilevel"/>
    <w:tmpl w:val="BD4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66575"/>
    <w:multiLevelType w:val="multilevel"/>
    <w:tmpl w:val="2080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A510FB"/>
    <w:multiLevelType w:val="multilevel"/>
    <w:tmpl w:val="4A8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1C73"/>
    <w:multiLevelType w:val="hybridMultilevel"/>
    <w:tmpl w:val="48D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3101"/>
    <w:multiLevelType w:val="multilevel"/>
    <w:tmpl w:val="5A7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C6DC4"/>
    <w:multiLevelType w:val="multilevel"/>
    <w:tmpl w:val="CCB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E64A0"/>
    <w:multiLevelType w:val="multilevel"/>
    <w:tmpl w:val="24F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E2292"/>
    <w:multiLevelType w:val="multilevel"/>
    <w:tmpl w:val="ECE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658AB"/>
    <w:multiLevelType w:val="multilevel"/>
    <w:tmpl w:val="C22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6221F"/>
    <w:multiLevelType w:val="hybridMultilevel"/>
    <w:tmpl w:val="ADBE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05258"/>
    <w:multiLevelType w:val="hybridMultilevel"/>
    <w:tmpl w:val="68BA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F758C"/>
    <w:multiLevelType w:val="hybridMultilevel"/>
    <w:tmpl w:val="A64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D7492"/>
    <w:multiLevelType w:val="multilevel"/>
    <w:tmpl w:val="90B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7474E"/>
    <w:multiLevelType w:val="multilevel"/>
    <w:tmpl w:val="9C8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A825C5"/>
    <w:multiLevelType w:val="multilevel"/>
    <w:tmpl w:val="78F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856DB4"/>
    <w:multiLevelType w:val="multilevel"/>
    <w:tmpl w:val="0B6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F8"/>
    <w:rsid w:val="0005263E"/>
    <w:rsid w:val="00070922"/>
    <w:rsid w:val="0009337C"/>
    <w:rsid w:val="000B20AA"/>
    <w:rsid w:val="000E3521"/>
    <w:rsid w:val="000F66E0"/>
    <w:rsid w:val="0011072C"/>
    <w:rsid w:val="00110D2C"/>
    <w:rsid w:val="00116592"/>
    <w:rsid w:val="001171F7"/>
    <w:rsid w:val="001475E1"/>
    <w:rsid w:val="00154622"/>
    <w:rsid w:val="001647EC"/>
    <w:rsid w:val="001700EB"/>
    <w:rsid w:val="00176DB3"/>
    <w:rsid w:val="00192F44"/>
    <w:rsid w:val="001A5D57"/>
    <w:rsid w:val="001B06E3"/>
    <w:rsid w:val="0024324C"/>
    <w:rsid w:val="002912FE"/>
    <w:rsid w:val="002A754E"/>
    <w:rsid w:val="002B677C"/>
    <w:rsid w:val="002D2E76"/>
    <w:rsid w:val="002E3864"/>
    <w:rsid w:val="003205A9"/>
    <w:rsid w:val="003269B1"/>
    <w:rsid w:val="00332376"/>
    <w:rsid w:val="0034315F"/>
    <w:rsid w:val="003548E5"/>
    <w:rsid w:val="00373F86"/>
    <w:rsid w:val="003D04FB"/>
    <w:rsid w:val="003E72EF"/>
    <w:rsid w:val="004019C9"/>
    <w:rsid w:val="004056EE"/>
    <w:rsid w:val="0040729A"/>
    <w:rsid w:val="00421D6C"/>
    <w:rsid w:val="0043211D"/>
    <w:rsid w:val="00440223"/>
    <w:rsid w:val="00453514"/>
    <w:rsid w:val="00454CB1"/>
    <w:rsid w:val="00463FDA"/>
    <w:rsid w:val="00475C95"/>
    <w:rsid w:val="00476D63"/>
    <w:rsid w:val="00480C2E"/>
    <w:rsid w:val="004E4732"/>
    <w:rsid w:val="004F1528"/>
    <w:rsid w:val="004F2ECD"/>
    <w:rsid w:val="005564B9"/>
    <w:rsid w:val="005627B6"/>
    <w:rsid w:val="00562CDA"/>
    <w:rsid w:val="00585966"/>
    <w:rsid w:val="005A215E"/>
    <w:rsid w:val="005B3D0D"/>
    <w:rsid w:val="005C1A2C"/>
    <w:rsid w:val="005C5DE9"/>
    <w:rsid w:val="005F5AC0"/>
    <w:rsid w:val="005F6951"/>
    <w:rsid w:val="005F7AE6"/>
    <w:rsid w:val="00601AE5"/>
    <w:rsid w:val="006051F8"/>
    <w:rsid w:val="00617C4B"/>
    <w:rsid w:val="006213BB"/>
    <w:rsid w:val="00625D81"/>
    <w:rsid w:val="006359C3"/>
    <w:rsid w:val="006456B7"/>
    <w:rsid w:val="006556B6"/>
    <w:rsid w:val="006567F5"/>
    <w:rsid w:val="00656AF6"/>
    <w:rsid w:val="00680BDE"/>
    <w:rsid w:val="006844D2"/>
    <w:rsid w:val="0068473B"/>
    <w:rsid w:val="006A6715"/>
    <w:rsid w:val="006C6FF8"/>
    <w:rsid w:val="006D07FF"/>
    <w:rsid w:val="00726FAC"/>
    <w:rsid w:val="00742FC9"/>
    <w:rsid w:val="00757131"/>
    <w:rsid w:val="00766884"/>
    <w:rsid w:val="00782611"/>
    <w:rsid w:val="007B0874"/>
    <w:rsid w:val="007B1941"/>
    <w:rsid w:val="007D7BE1"/>
    <w:rsid w:val="007E1382"/>
    <w:rsid w:val="007E7971"/>
    <w:rsid w:val="008018FD"/>
    <w:rsid w:val="008058A0"/>
    <w:rsid w:val="00810D41"/>
    <w:rsid w:val="00810F4C"/>
    <w:rsid w:val="00865093"/>
    <w:rsid w:val="00885188"/>
    <w:rsid w:val="0088704F"/>
    <w:rsid w:val="00895507"/>
    <w:rsid w:val="008A496B"/>
    <w:rsid w:val="008B038A"/>
    <w:rsid w:val="008E447E"/>
    <w:rsid w:val="008F2EC4"/>
    <w:rsid w:val="00924A2E"/>
    <w:rsid w:val="00962B5F"/>
    <w:rsid w:val="00983AAF"/>
    <w:rsid w:val="00985A5F"/>
    <w:rsid w:val="009C3923"/>
    <w:rsid w:val="009C6A16"/>
    <w:rsid w:val="009E1E45"/>
    <w:rsid w:val="00A143F2"/>
    <w:rsid w:val="00A67379"/>
    <w:rsid w:val="00A707ED"/>
    <w:rsid w:val="00A72CFB"/>
    <w:rsid w:val="00A73A43"/>
    <w:rsid w:val="00A865CA"/>
    <w:rsid w:val="00AB0C2E"/>
    <w:rsid w:val="00AB32A0"/>
    <w:rsid w:val="00B01FF8"/>
    <w:rsid w:val="00B0708E"/>
    <w:rsid w:val="00B30B6F"/>
    <w:rsid w:val="00B51248"/>
    <w:rsid w:val="00B616B1"/>
    <w:rsid w:val="00B7278B"/>
    <w:rsid w:val="00B91BC6"/>
    <w:rsid w:val="00BA3D0F"/>
    <w:rsid w:val="00BC54A2"/>
    <w:rsid w:val="00BE6259"/>
    <w:rsid w:val="00C230D7"/>
    <w:rsid w:val="00C320BC"/>
    <w:rsid w:val="00C76C56"/>
    <w:rsid w:val="00C866C2"/>
    <w:rsid w:val="00CD35AE"/>
    <w:rsid w:val="00CF7700"/>
    <w:rsid w:val="00D40B8B"/>
    <w:rsid w:val="00D746A5"/>
    <w:rsid w:val="00DB3C07"/>
    <w:rsid w:val="00DD5A77"/>
    <w:rsid w:val="00DF022C"/>
    <w:rsid w:val="00DF4915"/>
    <w:rsid w:val="00E01E8A"/>
    <w:rsid w:val="00E11C10"/>
    <w:rsid w:val="00E34052"/>
    <w:rsid w:val="00E436F3"/>
    <w:rsid w:val="00EF47C3"/>
    <w:rsid w:val="00EF6294"/>
    <w:rsid w:val="00F03991"/>
    <w:rsid w:val="00F20D42"/>
    <w:rsid w:val="00F46125"/>
    <w:rsid w:val="00F53005"/>
    <w:rsid w:val="00F60EBC"/>
    <w:rsid w:val="00F86B3F"/>
    <w:rsid w:val="00F9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F7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1F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01FF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B01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0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1FF8"/>
    <w:rPr>
      <w:rFonts w:cs="Times New Roman"/>
    </w:rPr>
  </w:style>
  <w:style w:type="character" w:styleId="a7">
    <w:name w:val="Strong"/>
    <w:basedOn w:val="a0"/>
    <w:uiPriority w:val="99"/>
    <w:qFormat/>
    <w:rsid w:val="00B01FF8"/>
    <w:rPr>
      <w:rFonts w:cs="Times New Roman"/>
      <w:b/>
      <w:bCs/>
    </w:rPr>
  </w:style>
  <w:style w:type="paragraph" w:customStyle="1" w:styleId="11">
    <w:name w:val="1"/>
    <w:basedOn w:val="a"/>
    <w:uiPriority w:val="99"/>
    <w:rsid w:val="00680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70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4A77-ADF3-47D9-98E4-94DBCB3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наш</cp:lastModifiedBy>
  <cp:revision>71</cp:revision>
  <cp:lastPrinted>2013-05-24T05:26:00Z</cp:lastPrinted>
  <dcterms:created xsi:type="dcterms:W3CDTF">2013-05-18T09:54:00Z</dcterms:created>
  <dcterms:modified xsi:type="dcterms:W3CDTF">2022-10-28T16:19:00Z</dcterms:modified>
</cp:coreProperties>
</file>