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E0A" w:rsidRPr="00B32FA5" w:rsidRDefault="00647E0A" w:rsidP="00D762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32F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Практический опыт применения приемов,</w:t>
      </w:r>
    </w:p>
    <w:p w:rsidR="001D2A15" w:rsidRPr="00B32FA5" w:rsidRDefault="00647E0A" w:rsidP="00D762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F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которые наиболее эффективно помогают в повседневной работе</w:t>
      </w:r>
      <w:r w:rsidRPr="00B32FA5">
        <w:rPr>
          <w:rFonts w:ascii="Times New Roman" w:hAnsi="Times New Roman" w:cs="Times New Roman"/>
          <w:b/>
          <w:sz w:val="24"/>
          <w:szCs w:val="24"/>
        </w:rPr>
        <w:t>.</w:t>
      </w:r>
    </w:p>
    <w:p w:rsidR="00B32FA5" w:rsidRPr="00647E0A" w:rsidRDefault="00B32FA5" w:rsidP="00D762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7A8E" w:rsidRPr="00647E0A" w:rsidRDefault="00052540" w:rsidP="00D76244">
      <w:pPr>
        <w:jc w:val="both"/>
        <w:rPr>
          <w:rFonts w:ascii="Times New Roman" w:hAnsi="Times New Roman" w:cs="Times New Roman"/>
          <w:sz w:val="24"/>
          <w:szCs w:val="24"/>
        </w:rPr>
      </w:pPr>
      <w:r w:rsidRPr="00647E0A">
        <w:rPr>
          <w:rFonts w:ascii="Times New Roman" w:hAnsi="Times New Roman" w:cs="Times New Roman"/>
          <w:sz w:val="24"/>
          <w:szCs w:val="24"/>
        </w:rPr>
        <w:t>Изучение иностранного языка в школе не всегда и не всем дается. Многие обучающиеся, столкнувшись с первыми трудностями</w:t>
      </w:r>
      <w:r w:rsidR="009A2B31" w:rsidRPr="00647E0A">
        <w:rPr>
          <w:rFonts w:ascii="Times New Roman" w:hAnsi="Times New Roman" w:cs="Times New Roman"/>
          <w:sz w:val="24"/>
          <w:szCs w:val="24"/>
        </w:rPr>
        <w:t>, теряют интерес к языку</w:t>
      </w:r>
      <w:r w:rsidRPr="00647E0A">
        <w:rPr>
          <w:rFonts w:ascii="Times New Roman" w:hAnsi="Times New Roman" w:cs="Times New Roman"/>
          <w:sz w:val="24"/>
          <w:szCs w:val="24"/>
        </w:rPr>
        <w:t>.</w:t>
      </w:r>
      <w:r w:rsidR="009A2B31" w:rsidRPr="00647E0A">
        <w:rPr>
          <w:rFonts w:ascii="Times New Roman" w:hAnsi="Times New Roman" w:cs="Times New Roman"/>
          <w:sz w:val="24"/>
          <w:szCs w:val="24"/>
        </w:rPr>
        <w:t xml:space="preserve"> В результате, </w:t>
      </w:r>
      <w:r w:rsidRPr="00647E0A">
        <w:rPr>
          <w:rFonts w:ascii="Times New Roman" w:hAnsi="Times New Roman" w:cs="Times New Roman"/>
          <w:sz w:val="24"/>
          <w:szCs w:val="24"/>
        </w:rPr>
        <w:t xml:space="preserve"> </w:t>
      </w:r>
      <w:r w:rsidR="009A2B31" w:rsidRPr="00647E0A">
        <w:rPr>
          <w:rFonts w:ascii="Times New Roman" w:hAnsi="Times New Roman" w:cs="Times New Roman"/>
          <w:sz w:val="24"/>
          <w:szCs w:val="24"/>
        </w:rPr>
        <w:t xml:space="preserve">у детей, которые не видят своих успехов и достижений, </w:t>
      </w:r>
      <w:r w:rsidR="00E224DF" w:rsidRPr="00647E0A">
        <w:rPr>
          <w:rFonts w:ascii="Times New Roman" w:hAnsi="Times New Roman" w:cs="Times New Roman"/>
          <w:sz w:val="24"/>
          <w:szCs w:val="24"/>
        </w:rPr>
        <w:t>снижается</w:t>
      </w:r>
      <w:r w:rsidR="009A2B31" w:rsidRPr="00647E0A">
        <w:rPr>
          <w:rFonts w:ascii="Times New Roman" w:hAnsi="Times New Roman" w:cs="Times New Roman"/>
          <w:sz w:val="24"/>
          <w:szCs w:val="24"/>
        </w:rPr>
        <w:t xml:space="preserve"> мотивация</w:t>
      </w:r>
      <w:r w:rsidR="00E224DF" w:rsidRPr="00647E0A">
        <w:rPr>
          <w:rFonts w:ascii="Times New Roman" w:hAnsi="Times New Roman" w:cs="Times New Roman"/>
          <w:sz w:val="24"/>
          <w:szCs w:val="24"/>
        </w:rPr>
        <w:t>, пропадает желание учить иностранный язык. Очень важно, чтобы ребенку было не просто интересно учиться, он должен видеть свою успешность. Для повышения интереса к изучению иностранного языка я</w:t>
      </w:r>
      <w:r w:rsidR="00CE174D" w:rsidRPr="00647E0A">
        <w:rPr>
          <w:rFonts w:ascii="Times New Roman" w:hAnsi="Times New Roman" w:cs="Times New Roman"/>
          <w:sz w:val="24"/>
          <w:szCs w:val="24"/>
        </w:rPr>
        <w:t xml:space="preserve"> использую разные приемы. С самого начала урока при введении</w:t>
      </w:r>
      <w:r w:rsidR="00E224DF" w:rsidRPr="00647E0A">
        <w:rPr>
          <w:rFonts w:ascii="Times New Roman" w:hAnsi="Times New Roman" w:cs="Times New Roman"/>
          <w:sz w:val="24"/>
          <w:szCs w:val="24"/>
        </w:rPr>
        <w:t xml:space="preserve"> </w:t>
      </w:r>
      <w:r w:rsidR="00CE174D" w:rsidRPr="00647E0A">
        <w:rPr>
          <w:rFonts w:ascii="Times New Roman" w:hAnsi="Times New Roman" w:cs="Times New Roman"/>
          <w:sz w:val="24"/>
          <w:szCs w:val="24"/>
        </w:rPr>
        <w:t>в тему я использую наглядные средства</w:t>
      </w:r>
      <w:r w:rsidR="00C225EB" w:rsidRPr="00647E0A">
        <w:rPr>
          <w:rFonts w:ascii="Times New Roman" w:hAnsi="Times New Roman" w:cs="Times New Roman"/>
          <w:sz w:val="24"/>
          <w:szCs w:val="24"/>
        </w:rPr>
        <w:t xml:space="preserve">. Это может быть </w:t>
      </w:r>
      <w:r w:rsidR="00CE174D" w:rsidRPr="00647E0A">
        <w:rPr>
          <w:rFonts w:ascii="Times New Roman" w:hAnsi="Times New Roman" w:cs="Times New Roman"/>
          <w:sz w:val="24"/>
          <w:szCs w:val="24"/>
        </w:rPr>
        <w:t>карти</w:t>
      </w:r>
      <w:r w:rsidR="00C225EB" w:rsidRPr="00647E0A">
        <w:rPr>
          <w:rFonts w:ascii="Times New Roman" w:hAnsi="Times New Roman" w:cs="Times New Roman"/>
          <w:sz w:val="24"/>
          <w:szCs w:val="24"/>
        </w:rPr>
        <w:t>нка, пазл или небольшой видеофрагмент</w:t>
      </w:r>
      <w:r w:rsidR="00CE174D" w:rsidRPr="00647E0A">
        <w:rPr>
          <w:rFonts w:ascii="Times New Roman" w:hAnsi="Times New Roman" w:cs="Times New Roman"/>
          <w:sz w:val="24"/>
          <w:szCs w:val="24"/>
        </w:rPr>
        <w:t>, чтобы обучающиеся догадались</w:t>
      </w:r>
      <w:r w:rsidR="00C225EB" w:rsidRPr="00647E0A">
        <w:rPr>
          <w:rFonts w:ascii="Times New Roman" w:hAnsi="Times New Roman" w:cs="Times New Roman"/>
          <w:sz w:val="24"/>
          <w:szCs w:val="24"/>
        </w:rPr>
        <w:t>,</w:t>
      </w:r>
      <w:r w:rsidR="00CE174D" w:rsidRPr="00647E0A">
        <w:rPr>
          <w:rFonts w:ascii="Times New Roman" w:hAnsi="Times New Roman" w:cs="Times New Roman"/>
          <w:sz w:val="24"/>
          <w:szCs w:val="24"/>
        </w:rPr>
        <w:t xml:space="preserve"> о чем пойдет речь</w:t>
      </w:r>
      <w:r w:rsidR="00C225EB" w:rsidRPr="00647E0A">
        <w:rPr>
          <w:rFonts w:ascii="Times New Roman" w:hAnsi="Times New Roman" w:cs="Times New Roman"/>
          <w:sz w:val="24"/>
          <w:szCs w:val="24"/>
        </w:rPr>
        <w:t xml:space="preserve">, </w:t>
      </w:r>
      <w:r w:rsidR="00CE174D" w:rsidRPr="00647E0A">
        <w:rPr>
          <w:rFonts w:ascii="Times New Roman" w:hAnsi="Times New Roman" w:cs="Times New Roman"/>
          <w:sz w:val="24"/>
          <w:szCs w:val="24"/>
        </w:rPr>
        <w:t xml:space="preserve"> и самостоятельно </w:t>
      </w:r>
      <w:r w:rsidR="00C225EB" w:rsidRPr="00647E0A">
        <w:rPr>
          <w:rFonts w:ascii="Times New Roman" w:hAnsi="Times New Roman" w:cs="Times New Roman"/>
          <w:sz w:val="24"/>
          <w:szCs w:val="24"/>
        </w:rPr>
        <w:t>с</w:t>
      </w:r>
      <w:r w:rsidR="00CE174D" w:rsidRPr="00647E0A">
        <w:rPr>
          <w:rFonts w:ascii="Times New Roman" w:hAnsi="Times New Roman" w:cs="Times New Roman"/>
          <w:sz w:val="24"/>
          <w:szCs w:val="24"/>
        </w:rPr>
        <w:t xml:space="preserve">могли сформулировать тему урока. </w:t>
      </w:r>
      <w:r w:rsidR="00C225EB" w:rsidRPr="00647E0A">
        <w:rPr>
          <w:rFonts w:ascii="Times New Roman" w:hAnsi="Times New Roman" w:cs="Times New Roman"/>
          <w:sz w:val="24"/>
          <w:szCs w:val="24"/>
        </w:rPr>
        <w:t xml:space="preserve">На своих уроках в </w:t>
      </w:r>
      <w:r w:rsidR="00CE174D" w:rsidRPr="00647E0A">
        <w:rPr>
          <w:rFonts w:ascii="Times New Roman" w:hAnsi="Times New Roman" w:cs="Times New Roman"/>
          <w:sz w:val="24"/>
          <w:szCs w:val="24"/>
        </w:rPr>
        <w:t xml:space="preserve"> системе использую прие</w:t>
      </w:r>
      <w:r w:rsidR="00C225EB" w:rsidRPr="00647E0A">
        <w:rPr>
          <w:rFonts w:ascii="Times New Roman" w:hAnsi="Times New Roman" w:cs="Times New Roman"/>
          <w:sz w:val="24"/>
          <w:szCs w:val="24"/>
        </w:rPr>
        <w:t xml:space="preserve">мы формирующего оценивания. Учащиеся </w:t>
      </w:r>
      <w:r w:rsidR="00CE174D" w:rsidRPr="00647E0A">
        <w:rPr>
          <w:rFonts w:ascii="Times New Roman" w:hAnsi="Times New Roman" w:cs="Times New Roman"/>
          <w:sz w:val="24"/>
          <w:szCs w:val="24"/>
        </w:rPr>
        <w:t xml:space="preserve"> с помощью цветных стикеров отмечают на доске, что они знают в начале ур</w:t>
      </w:r>
      <w:r w:rsidR="00C225EB" w:rsidRPr="00647E0A">
        <w:rPr>
          <w:rFonts w:ascii="Times New Roman" w:hAnsi="Times New Roman" w:cs="Times New Roman"/>
          <w:sz w:val="24"/>
          <w:szCs w:val="24"/>
        </w:rPr>
        <w:t xml:space="preserve">ока, и что узнали к концу урока. На протяжении урока заполняют оценочные листы, по критериям, разработанным совместно. </w:t>
      </w:r>
    </w:p>
    <w:p w:rsidR="00C225EB" w:rsidRDefault="00C225EB" w:rsidP="00C225EB">
      <w:pPr>
        <w:pStyle w:val="Default"/>
        <w:jc w:val="center"/>
        <w:rPr>
          <w:rFonts w:ascii="Times New Roman" w:hAnsi="Times New Roman" w:cs="Times New Roman"/>
          <w:bCs/>
          <w:color w:val="auto"/>
        </w:rPr>
      </w:pPr>
      <w:r w:rsidRPr="00647E0A">
        <w:rPr>
          <w:rFonts w:ascii="Times New Roman" w:hAnsi="Times New Roman" w:cs="Times New Roman"/>
          <w:bCs/>
          <w:color w:val="auto"/>
        </w:rPr>
        <w:t>Пример оценочного листа.</w:t>
      </w:r>
    </w:p>
    <w:p w:rsidR="00B32FA5" w:rsidRPr="00647E0A" w:rsidRDefault="00B32FA5" w:rsidP="00C225EB">
      <w:pPr>
        <w:pStyle w:val="Default"/>
        <w:jc w:val="center"/>
        <w:rPr>
          <w:rFonts w:ascii="Times New Roman" w:hAnsi="Times New Roman" w:cs="Times New Roman"/>
          <w:bCs/>
          <w:color w:val="auto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0"/>
      </w:tblGrid>
      <w:tr w:rsidR="00C225EB" w:rsidRPr="00647E0A" w:rsidTr="00C7561D"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ind w:left="720"/>
              <w:rPr>
                <w:rFonts w:ascii="Times New Roman" w:hAnsi="Times New Roman" w:cs="Times New Roman"/>
                <w:bCs/>
                <w:color w:val="auto"/>
                <w:lang w:val="en-US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  <w:lang w:val="en-US"/>
              </w:rPr>
              <w:t>Task (</w:t>
            </w:r>
            <w:r w:rsidRPr="00647E0A">
              <w:rPr>
                <w:rFonts w:ascii="Times New Roman" w:hAnsi="Times New Roman" w:cs="Times New Roman"/>
                <w:bCs/>
                <w:color w:val="auto"/>
              </w:rPr>
              <w:t>задани</w:t>
            </w:r>
            <w:r w:rsidRPr="00647E0A">
              <w:rPr>
                <w:rFonts w:ascii="Times New Roman" w:hAnsi="Times New Roman" w:cs="Times New Roman"/>
                <w:bCs/>
                <w:color w:val="auto"/>
                <w:lang w:val="en-US"/>
              </w:rPr>
              <w:t>e)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  <w:lang w:val="en-US"/>
              </w:rPr>
              <w:t>Maximum points</w:t>
            </w:r>
            <w:r w:rsidRPr="00647E0A">
              <w:rPr>
                <w:rFonts w:ascii="Times New Roman" w:hAnsi="Times New Roman" w:cs="Times New Roman"/>
                <w:bCs/>
                <w:color w:val="auto"/>
              </w:rPr>
              <w:t xml:space="preserve"> (максимум баллов)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  <w:lang w:val="en-US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  <w:lang w:val="en-US"/>
              </w:rPr>
              <w:t>My points (</w:t>
            </w:r>
            <w:r w:rsidRPr="00647E0A">
              <w:rPr>
                <w:rFonts w:ascii="Times New Roman" w:hAnsi="Times New Roman" w:cs="Times New Roman"/>
                <w:bCs/>
                <w:color w:val="auto"/>
              </w:rPr>
              <w:t xml:space="preserve">мои баллы </w:t>
            </w:r>
            <w:r w:rsidRPr="00647E0A">
              <w:rPr>
                <w:rFonts w:ascii="Times New Roman" w:hAnsi="Times New Roman" w:cs="Times New Roman"/>
                <w:bCs/>
                <w:color w:val="auto"/>
                <w:lang w:val="en-US"/>
              </w:rPr>
              <w:t>)</w:t>
            </w:r>
          </w:p>
        </w:tc>
      </w:tr>
      <w:tr w:rsidR="00C225EB" w:rsidRPr="00647E0A" w:rsidTr="00C7561D"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  <w:lang w:val="en-US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</w:rPr>
              <w:t>1.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</w:rPr>
              <w:t>4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C225EB" w:rsidRPr="00647E0A" w:rsidTr="00C7561D"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</w:rPr>
              <w:t xml:space="preserve">2. 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</w:rPr>
              <w:t>4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C225EB" w:rsidRPr="00647E0A" w:rsidTr="00C7561D"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</w:rPr>
              <w:t xml:space="preserve">3. 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C225EB" w:rsidRPr="00647E0A" w:rsidTr="00C7561D"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</w:rPr>
              <w:t>4.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</w:rPr>
              <w:t>3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C225EB" w:rsidRPr="00647E0A" w:rsidTr="00C7561D"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</w:rPr>
              <w:t>5.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</w:rPr>
              <w:t>5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C225EB" w:rsidRPr="00647E0A" w:rsidTr="00C7561D"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</w:rPr>
              <w:t xml:space="preserve">Всего: 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</w:rPr>
              <w:t>17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C225EB" w:rsidRPr="00647E0A" w:rsidTr="00C7561D"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</w:rPr>
              <w:t>16-17 баллов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  <w:lang w:val="en-US"/>
              </w:rPr>
              <w:t xml:space="preserve">Mark </w:t>
            </w:r>
            <w:r w:rsidRPr="00647E0A">
              <w:rPr>
                <w:rFonts w:ascii="Times New Roman" w:hAnsi="Times New Roman" w:cs="Times New Roman"/>
                <w:bCs/>
                <w:color w:val="auto"/>
              </w:rPr>
              <w:t>(Отметка) - 5</w:t>
            </w:r>
          </w:p>
        </w:tc>
      </w:tr>
      <w:tr w:rsidR="00C225EB" w:rsidRPr="00647E0A" w:rsidTr="00C7561D"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</w:rPr>
              <w:t>1</w:t>
            </w:r>
            <w:r w:rsidRPr="00647E0A">
              <w:rPr>
                <w:rFonts w:ascii="Times New Roman" w:hAnsi="Times New Roman" w:cs="Times New Roman"/>
                <w:bCs/>
                <w:color w:val="auto"/>
                <w:lang w:val="en-US"/>
              </w:rPr>
              <w:t>2</w:t>
            </w:r>
            <w:r w:rsidRPr="00647E0A">
              <w:rPr>
                <w:rFonts w:ascii="Times New Roman" w:hAnsi="Times New Roman" w:cs="Times New Roman"/>
                <w:bCs/>
                <w:color w:val="auto"/>
              </w:rPr>
              <w:t>-15 баллов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  <w:lang w:val="en-US"/>
              </w:rPr>
              <w:t>Mark</w:t>
            </w:r>
            <w:r w:rsidRPr="00647E0A">
              <w:rPr>
                <w:rFonts w:ascii="Times New Roman" w:hAnsi="Times New Roman" w:cs="Times New Roman"/>
                <w:bCs/>
                <w:color w:val="auto"/>
              </w:rPr>
              <w:t xml:space="preserve"> (Отметка)  4</w:t>
            </w:r>
          </w:p>
        </w:tc>
      </w:tr>
      <w:tr w:rsidR="00C225EB" w:rsidRPr="00647E0A" w:rsidTr="00C7561D"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</w:rPr>
              <w:t>8-1</w:t>
            </w:r>
            <w:r w:rsidRPr="00647E0A">
              <w:rPr>
                <w:rFonts w:ascii="Times New Roman" w:hAnsi="Times New Roman" w:cs="Times New Roman"/>
                <w:bCs/>
                <w:color w:val="auto"/>
                <w:lang w:val="en-US"/>
              </w:rPr>
              <w:t>1</w:t>
            </w:r>
            <w:r w:rsidRPr="00647E0A">
              <w:rPr>
                <w:rFonts w:ascii="Times New Roman" w:hAnsi="Times New Roman" w:cs="Times New Roman"/>
                <w:bCs/>
                <w:color w:val="auto"/>
              </w:rPr>
              <w:t xml:space="preserve"> баллов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  <w:lang w:val="en-US"/>
              </w:rPr>
              <w:t>Mark</w:t>
            </w:r>
            <w:r w:rsidRPr="00647E0A">
              <w:rPr>
                <w:rFonts w:ascii="Times New Roman" w:hAnsi="Times New Roman" w:cs="Times New Roman"/>
                <w:bCs/>
                <w:color w:val="auto"/>
              </w:rPr>
              <w:t xml:space="preserve"> (Отметка)   3</w:t>
            </w:r>
          </w:p>
        </w:tc>
      </w:tr>
      <w:tr w:rsidR="00C225EB" w:rsidRPr="00647E0A" w:rsidTr="00C7561D"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190" w:type="dxa"/>
          </w:tcPr>
          <w:p w:rsidR="00C225EB" w:rsidRPr="00647E0A" w:rsidRDefault="00C225EB" w:rsidP="00C225EB">
            <w:pPr>
              <w:pStyle w:val="Defaul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</w:rPr>
              <w:t>Меньше 8 баллов</w:t>
            </w:r>
          </w:p>
        </w:tc>
        <w:tc>
          <w:tcPr>
            <w:tcW w:w="3190" w:type="dxa"/>
          </w:tcPr>
          <w:p w:rsidR="00C225EB" w:rsidRPr="00647E0A" w:rsidRDefault="00C225EB" w:rsidP="00C7561D">
            <w:pPr>
              <w:pStyle w:val="Defaul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47E0A">
              <w:rPr>
                <w:rFonts w:ascii="Times New Roman" w:hAnsi="Times New Roman" w:cs="Times New Roman"/>
                <w:bCs/>
                <w:color w:val="auto"/>
                <w:lang w:val="en-US"/>
              </w:rPr>
              <w:t>Mark</w:t>
            </w:r>
            <w:r w:rsidRPr="00647E0A">
              <w:rPr>
                <w:rFonts w:ascii="Times New Roman" w:hAnsi="Times New Roman" w:cs="Times New Roman"/>
                <w:bCs/>
                <w:color w:val="auto"/>
              </w:rPr>
              <w:t xml:space="preserve"> (Отметка)  2</w:t>
            </w:r>
          </w:p>
        </w:tc>
      </w:tr>
    </w:tbl>
    <w:p w:rsidR="00D76244" w:rsidRDefault="00D76244" w:rsidP="00F379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5EB" w:rsidRPr="00647E0A" w:rsidRDefault="00C225EB" w:rsidP="00F379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7E0A">
        <w:rPr>
          <w:rFonts w:ascii="Times New Roman" w:hAnsi="Times New Roman" w:cs="Times New Roman"/>
          <w:sz w:val="24"/>
          <w:szCs w:val="24"/>
        </w:rPr>
        <w:t xml:space="preserve">Заполнив такой лист, учащийся видит свой прогресс, что у него получилось, над чем </w:t>
      </w:r>
      <w:r w:rsidR="00647E0A" w:rsidRPr="00647E0A">
        <w:rPr>
          <w:rFonts w:ascii="Times New Roman" w:hAnsi="Times New Roman" w:cs="Times New Roman"/>
          <w:sz w:val="24"/>
          <w:szCs w:val="24"/>
        </w:rPr>
        <w:t xml:space="preserve">ещё </w:t>
      </w:r>
      <w:r w:rsidRPr="00647E0A">
        <w:rPr>
          <w:rFonts w:ascii="Times New Roman" w:hAnsi="Times New Roman" w:cs="Times New Roman"/>
          <w:sz w:val="24"/>
          <w:szCs w:val="24"/>
        </w:rPr>
        <w:t>нужно поработать</w:t>
      </w:r>
      <w:r w:rsidR="00647E0A" w:rsidRPr="00647E0A">
        <w:rPr>
          <w:rFonts w:ascii="Times New Roman" w:hAnsi="Times New Roman" w:cs="Times New Roman"/>
          <w:sz w:val="24"/>
          <w:szCs w:val="24"/>
        </w:rPr>
        <w:t>.</w:t>
      </w:r>
    </w:p>
    <w:p w:rsidR="00D76244" w:rsidRDefault="00D76244" w:rsidP="00F379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2FA5" w:rsidRDefault="00647E0A" w:rsidP="00F379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7E0A">
        <w:rPr>
          <w:rFonts w:ascii="Times New Roman" w:hAnsi="Times New Roman" w:cs="Times New Roman"/>
          <w:sz w:val="24"/>
          <w:szCs w:val="24"/>
        </w:rPr>
        <w:t xml:space="preserve">Также на уроках использую задания на развитие функциональной грамотности. </w:t>
      </w:r>
      <w:r>
        <w:rPr>
          <w:rFonts w:ascii="Times New Roman" w:hAnsi="Times New Roman" w:cs="Times New Roman"/>
          <w:sz w:val="24"/>
          <w:szCs w:val="24"/>
        </w:rPr>
        <w:t xml:space="preserve">Например, для формирования </w:t>
      </w:r>
      <w:r w:rsidR="00ED1032">
        <w:rPr>
          <w:rFonts w:ascii="Times New Roman" w:hAnsi="Times New Roman" w:cs="Times New Roman"/>
          <w:sz w:val="24"/>
          <w:szCs w:val="24"/>
        </w:rPr>
        <w:t xml:space="preserve">финансовой </w:t>
      </w:r>
      <w:r>
        <w:rPr>
          <w:rFonts w:ascii="Times New Roman" w:hAnsi="Times New Roman" w:cs="Times New Roman"/>
          <w:sz w:val="24"/>
          <w:szCs w:val="24"/>
        </w:rPr>
        <w:t xml:space="preserve">грамотности, предлагаю небольшую ролевую игру «В кафе». Участники получают меню, в котором указана стоимость блюд, и составляют по образцу диалог, в котором участвуют посетитель и официант. Заранее оговаривается, какую сумму может потратить посетитель, его задача </w:t>
      </w:r>
      <w:r w:rsidR="00114B29">
        <w:rPr>
          <w:rFonts w:ascii="Times New Roman" w:hAnsi="Times New Roman" w:cs="Times New Roman"/>
          <w:sz w:val="24"/>
          <w:szCs w:val="24"/>
        </w:rPr>
        <w:t>правильно по</w:t>
      </w:r>
      <w:r>
        <w:rPr>
          <w:rFonts w:ascii="Times New Roman" w:hAnsi="Times New Roman" w:cs="Times New Roman"/>
          <w:sz w:val="24"/>
          <w:szCs w:val="24"/>
        </w:rPr>
        <w:t xml:space="preserve">считать и заказать из меню </w:t>
      </w:r>
      <w:r w:rsidR="00114B29">
        <w:rPr>
          <w:rFonts w:ascii="Times New Roman" w:hAnsi="Times New Roman" w:cs="Times New Roman"/>
          <w:sz w:val="24"/>
          <w:szCs w:val="24"/>
        </w:rPr>
        <w:t xml:space="preserve">несколько блюд. </w:t>
      </w:r>
      <w:r w:rsidR="00ED1032">
        <w:rPr>
          <w:rFonts w:ascii="Times New Roman" w:hAnsi="Times New Roman" w:cs="Times New Roman"/>
          <w:sz w:val="24"/>
          <w:szCs w:val="24"/>
        </w:rPr>
        <w:t xml:space="preserve">На развитие математической грамотности показываю </w:t>
      </w:r>
      <w:r w:rsidR="00114B29">
        <w:rPr>
          <w:rFonts w:ascii="Times New Roman" w:hAnsi="Times New Roman" w:cs="Times New Roman"/>
          <w:sz w:val="24"/>
          <w:szCs w:val="24"/>
        </w:rPr>
        <w:t xml:space="preserve">картинку со списком вещей. Около каждой вещи написан её вес. Предлагается ситуация – собраться в поход, взяв с собой </w:t>
      </w:r>
      <w:proofErr w:type="gramStart"/>
      <w:r w:rsidR="00114B29">
        <w:rPr>
          <w:rFonts w:ascii="Times New Roman" w:hAnsi="Times New Roman" w:cs="Times New Roman"/>
          <w:sz w:val="24"/>
          <w:szCs w:val="24"/>
        </w:rPr>
        <w:t>самое</w:t>
      </w:r>
      <w:proofErr w:type="gramEnd"/>
      <w:r w:rsidR="00114B29">
        <w:rPr>
          <w:rFonts w:ascii="Times New Roman" w:hAnsi="Times New Roman" w:cs="Times New Roman"/>
          <w:sz w:val="24"/>
          <w:szCs w:val="24"/>
        </w:rPr>
        <w:t xml:space="preserve"> необходимое, причем багаж не должен превышать определенного количества килограммов. </w:t>
      </w:r>
    </w:p>
    <w:p w:rsidR="00B32FA5" w:rsidRDefault="00B32FA5" w:rsidP="00F379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2FA5" w:rsidRDefault="00B32FA5" w:rsidP="00F379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2FA5" w:rsidRDefault="00B32FA5" w:rsidP="00F379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1032" w:rsidRDefault="00114B29" w:rsidP="00F379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Учащиеся должны правильно выбрать вещи, посчитать их вес и сказать на английском, что они возьмут с собой. </w:t>
      </w:r>
    </w:p>
    <w:p w:rsidR="00B32FA5" w:rsidRDefault="00B32FA5" w:rsidP="00F379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1032" w:rsidRDefault="00ED1032" w:rsidP="00F379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10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1582" cy="3810000"/>
            <wp:effectExtent l="19050" t="0" r="86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61" cy="381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44" w:rsidRDefault="00D76244" w:rsidP="00F379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79F9" w:rsidRDefault="00114B29" w:rsidP="00F379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развитие читательской грамотности использую самые </w:t>
      </w:r>
      <w:r w:rsidR="00F379F9">
        <w:rPr>
          <w:rFonts w:ascii="Times New Roman" w:hAnsi="Times New Roman" w:cs="Times New Roman"/>
          <w:sz w:val="24"/>
          <w:szCs w:val="24"/>
        </w:rPr>
        <w:t xml:space="preserve">разнообразные задания по тексту: </w:t>
      </w:r>
    </w:p>
    <w:p w:rsidR="00114B29" w:rsidRDefault="00F379F9" w:rsidP="00F379F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379F9">
        <w:rPr>
          <w:rFonts w:ascii="Times New Roman" w:hAnsi="Times New Roman" w:cs="Times New Roman"/>
          <w:sz w:val="24"/>
          <w:szCs w:val="24"/>
        </w:rPr>
        <w:t>одбери заголовки к абзацам теста, при этом один заголовок лишний.</w:t>
      </w:r>
    </w:p>
    <w:p w:rsidR="00F379F9" w:rsidRDefault="00F379F9" w:rsidP="00F379F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 по тексту верные и неверные утверждения.</w:t>
      </w:r>
    </w:p>
    <w:p w:rsidR="00F379F9" w:rsidRDefault="00F379F9" w:rsidP="00F379F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Закончи предложения, выбрав правильный вариант ответа.</w:t>
      </w:r>
    </w:p>
    <w:p w:rsidR="00F379F9" w:rsidRDefault="00F379F9" w:rsidP="00F379F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Пронумеруй предложения в соответствии с прочитанной историей.</w:t>
      </w:r>
    </w:p>
    <w:p w:rsidR="00F379F9" w:rsidRDefault="00F379F9" w:rsidP="00D76244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 используем ментальные карты, которые помогают лучше запомнить слова.</w:t>
      </w:r>
    </w:p>
    <w:p w:rsidR="00ED1032" w:rsidRDefault="00ED1032" w:rsidP="00D76244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Составляем совместно кластеры</w:t>
      </w:r>
      <w:r w:rsidR="00D76244">
        <w:rPr>
          <w:rFonts w:ascii="Times New Roman" w:hAnsi="Times New Roman" w:cs="Times New Roman"/>
          <w:sz w:val="24"/>
          <w:szCs w:val="24"/>
        </w:rPr>
        <w:t>.</w:t>
      </w:r>
    </w:p>
    <w:p w:rsidR="00D76244" w:rsidRDefault="00D76244" w:rsidP="00D76244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эти приемы способствуют </w:t>
      </w:r>
      <w:r w:rsidR="00B32FA5">
        <w:rPr>
          <w:rFonts w:ascii="Times New Roman" w:hAnsi="Times New Roman" w:cs="Times New Roman"/>
          <w:sz w:val="24"/>
          <w:szCs w:val="24"/>
        </w:rPr>
        <w:t>повышению мотивации, а нестандартные задания интересно выполнять.</w:t>
      </w:r>
    </w:p>
    <w:p w:rsidR="00993CEA" w:rsidRDefault="00993CEA" w:rsidP="00993C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379F9" w:rsidRPr="00F379F9" w:rsidRDefault="00993CEA" w:rsidP="00993C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МКОУ Никольской СОШ</w:t>
      </w:r>
    </w:p>
    <w:p w:rsidR="00E27A8E" w:rsidRDefault="00993CEA" w:rsidP="00993C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Кулакова И.В.</w:t>
      </w:r>
    </w:p>
    <w:p w:rsidR="00993CEA" w:rsidRPr="00993CEA" w:rsidRDefault="00993CEA" w:rsidP="00E27A8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93CEA" w:rsidRPr="00993CEA" w:rsidSect="001D2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2427" w:rsidRDefault="00E52427" w:rsidP="00993CEA">
      <w:pPr>
        <w:spacing w:after="0" w:line="240" w:lineRule="auto"/>
      </w:pPr>
      <w:r>
        <w:separator/>
      </w:r>
    </w:p>
  </w:endnote>
  <w:endnote w:type="continuationSeparator" w:id="0">
    <w:p w:rsidR="00E52427" w:rsidRDefault="00E52427" w:rsidP="00993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2427" w:rsidRDefault="00E52427" w:rsidP="00993CEA">
      <w:pPr>
        <w:spacing w:after="0" w:line="240" w:lineRule="auto"/>
      </w:pPr>
      <w:r>
        <w:separator/>
      </w:r>
    </w:p>
  </w:footnote>
  <w:footnote w:type="continuationSeparator" w:id="0">
    <w:p w:rsidR="00E52427" w:rsidRDefault="00E52427" w:rsidP="00993C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A924B8"/>
    <w:multiLevelType w:val="hybridMultilevel"/>
    <w:tmpl w:val="50729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7A8E"/>
    <w:rsid w:val="00012AC3"/>
    <w:rsid w:val="00052540"/>
    <w:rsid w:val="00114B29"/>
    <w:rsid w:val="001D2A15"/>
    <w:rsid w:val="0045718D"/>
    <w:rsid w:val="004D0DF5"/>
    <w:rsid w:val="00647E0A"/>
    <w:rsid w:val="008E5F98"/>
    <w:rsid w:val="00993CEA"/>
    <w:rsid w:val="009A2B31"/>
    <w:rsid w:val="00B32FA5"/>
    <w:rsid w:val="00C225EB"/>
    <w:rsid w:val="00CD5BDE"/>
    <w:rsid w:val="00CE174D"/>
    <w:rsid w:val="00D76244"/>
    <w:rsid w:val="00DA7B57"/>
    <w:rsid w:val="00E224DF"/>
    <w:rsid w:val="00E27A8E"/>
    <w:rsid w:val="00E52427"/>
    <w:rsid w:val="00ED1032"/>
    <w:rsid w:val="00F37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5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225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F379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1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1032"/>
    <w:rPr>
      <w:rFonts w:ascii="Tahoma" w:hAnsi="Tahoma" w:cs="Tahoma"/>
      <w:sz w:val="16"/>
      <w:szCs w:val="16"/>
    </w:rPr>
  </w:style>
  <w:style w:type="paragraph" w:styleId="a7">
    <w:name w:val="endnote text"/>
    <w:basedOn w:val="a"/>
    <w:link w:val="a8"/>
    <w:uiPriority w:val="99"/>
    <w:semiHidden/>
    <w:unhideWhenUsed/>
    <w:rsid w:val="00993CEA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993CEA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993CE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749C70-B15C-4B13-A1B0-8C3F0233B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2023-05-16T04:08:00Z</dcterms:created>
  <dcterms:modified xsi:type="dcterms:W3CDTF">2023-05-17T03:31:00Z</dcterms:modified>
</cp:coreProperties>
</file>