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6D" w:rsidRPr="00AF4E59" w:rsidRDefault="0025756D" w:rsidP="0025756D">
      <w:pPr>
        <w:pStyle w:val="a8"/>
        <w:spacing w:line="360" w:lineRule="auto"/>
        <w:jc w:val="center"/>
      </w:pPr>
      <w:r w:rsidRPr="00AF4E59">
        <w:rPr>
          <w:b/>
          <w:bCs/>
        </w:rPr>
        <w:t>Урок русского языка в 3 классе</w:t>
      </w:r>
    </w:p>
    <w:p w:rsidR="0025756D" w:rsidRPr="00AF4E59" w:rsidRDefault="0025756D" w:rsidP="0025756D">
      <w:pPr>
        <w:pStyle w:val="a8"/>
        <w:spacing w:line="360" w:lineRule="auto"/>
        <w:jc w:val="center"/>
      </w:pPr>
      <w:r w:rsidRPr="00AF4E59">
        <w:rPr>
          <w:b/>
          <w:bCs/>
        </w:rPr>
        <w:t>Тема: Падеж имён существительных</w:t>
      </w:r>
    </w:p>
    <w:p w:rsidR="0025756D" w:rsidRPr="00AF4E59" w:rsidRDefault="0025756D" w:rsidP="0025756D">
      <w:pPr>
        <w:pStyle w:val="a8"/>
        <w:spacing w:line="360" w:lineRule="auto"/>
        <w:jc w:val="center"/>
      </w:pPr>
      <w:r w:rsidRPr="00AF4E59">
        <w:rPr>
          <w:b/>
          <w:bCs/>
        </w:rPr>
        <w:t>(с использованием технологии развития критического мышления)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rPr>
          <w:b/>
          <w:bCs/>
        </w:rPr>
        <w:t>Цель урока: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t xml:space="preserve">познакомить с системой падежей русского языка, с алгоритмом определения падежа имени существительного в предложении; 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t>тренировать</w:t>
      </w:r>
      <w:r w:rsidR="00AF4E59">
        <w:t>ся</w:t>
      </w:r>
      <w:r w:rsidRPr="00AF4E59">
        <w:t xml:space="preserve"> в определении падежа конкретного слова в предложении. 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rPr>
          <w:b/>
          <w:bCs/>
        </w:rPr>
        <w:t xml:space="preserve">Задачи урока: </w:t>
      </w:r>
    </w:p>
    <w:p w:rsidR="0025756D" w:rsidRPr="00AF4E59" w:rsidRDefault="0025756D" w:rsidP="0025756D">
      <w:pPr>
        <w:pStyle w:val="a8"/>
        <w:numPr>
          <w:ilvl w:val="0"/>
          <w:numId w:val="10"/>
        </w:numPr>
        <w:spacing w:line="360" w:lineRule="auto"/>
      </w:pPr>
      <w:r w:rsidRPr="00AF4E59">
        <w:t>Развивать навыки грамотного письма.</w:t>
      </w:r>
    </w:p>
    <w:p w:rsidR="0025756D" w:rsidRPr="00AF4E59" w:rsidRDefault="0025756D" w:rsidP="0025756D">
      <w:pPr>
        <w:pStyle w:val="a8"/>
        <w:numPr>
          <w:ilvl w:val="0"/>
          <w:numId w:val="10"/>
        </w:numPr>
        <w:spacing w:line="360" w:lineRule="auto"/>
      </w:pPr>
      <w:r w:rsidRPr="00AF4E59">
        <w:t>Развивать и совершенствовать речь учащихся.</w:t>
      </w:r>
    </w:p>
    <w:p w:rsidR="0025756D" w:rsidRPr="00AF4E59" w:rsidRDefault="0025756D" w:rsidP="0025756D">
      <w:pPr>
        <w:pStyle w:val="a8"/>
        <w:numPr>
          <w:ilvl w:val="0"/>
          <w:numId w:val="10"/>
        </w:numPr>
        <w:spacing w:line="360" w:lineRule="auto"/>
      </w:pPr>
      <w:r w:rsidRPr="00AF4E59">
        <w:t>Способствовать развитию мышления, продолжить учить делать выводы.</w:t>
      </w:r>
    </w:p>
    <w:p w:rsidR="0025756D" w:rsidRPr="00AF4E59" w:rsidRDefault="0025756D" w:rsidP="0025756D">
      <w:pPr>
        <w:pStyle w:val="a8"/>
        <w:numPr>
          <w:ilvl w:val="0"/>
          <w:numId w:val="10"/>
        </w:numPr>
        <w:spacing w:line="360" w:lineRule="auto"/>
      </w:pPr>
      <w:r w:rsidRPr="00AF4E59">
        <w:t>Продолжить работу над формированием коммуникативной культуры при работе в парах.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rPr>
          <w:b/>
          <w:bCs/>
        </w:rPr>
        <w:t xml:space="preserve">Методы обучения: </w:t>
      </w:r>
    </w:p>
    <w:p w:rsidR="0025756D" w:rsidRPr="00AF4E59" w:rsidRDefault="0025756D" w:rsidP="0025756D">
      <w:pPr>
        <w:pStyle w:val="a8"/>
        <w:numPr>
          <w:ilvl w:val="0"/>
          <w:numId w:val="11"/>
        </w:numPr>
        <w:spacing w:line="360" w:lineRule="auto"/>
      </w:pPr>
      <w:r w:rsidRPr="00AF4E59">
        <w:t xml:space="preserve">Словесные (беседа, фронтальный опрос); </w:t>
      </w:r>
    </w:p>
    <w:p w:rsidR="0025756D" w:rsidRPr="00AF4E59" w:rsidRDefault="0025756D" w:rsidP="0025756D">
      <w:pPr>
        <w:pStyle w:val="a8"/>
        <w:numPr>
          <w:ilvl w:val="0"/>
          <w:numId w:val="11"/>
        </w:numPr>
        <w:spacing w:line="360" w:lineRule="auto"/>
      </w:pPr>
      <w:r w:rsidRPr="00AF4E59">
        <w:t xml:space="preserve">Наглядные (демонстрационный материал, карточки для индивидуальной работы); </w:t>
      </w:r>
    </w:p>
    <w:p w:rsidR="0025756D" w:rsidRPr="00AF4E59" w:rsidRDefault="0025756D" w:rsidP="0025756D">
      <w:pPr>
        <w:pStyle w:val="a8"/>
        <w:numPr>
          <w:ilvl w:val="0"/>
          <w:numId w:val="11"/>
        </w:numPr>
        <w:spacing w:line="360" w:lineRule="auto"/>
      </w:pPr>
      <w:r w:rsidRPr="00AF4E59">
        <w:t xml:space="preserve">Практические (упражнения); </w:t>
      </w:r>
    </w:p>
    <w:p w:rsidR="0025756D" w:rsidRPr="00AF4E59" w:rsidRDefault="0025756D" w:rsidP="0025756D">
      <w:pPr>
        <w:pStyle w:val="a8"/>
        <w:numPr>
          <w:ilvl w:val="0"/>
          <w:numId w:val="11"/>
        </w:numPr>
        <w:spacing w:line="360" w:lineRule="auto"/>
      </w:pPr>
      <w:r w:rsidRPr="00AF4E59">
        <w:t xml:space="preserve">Поисковые (частично-поисковые); </w:t>
      </w:r>
    </w:p>
    <w:p w:rsidR="0025756D" w:rsidRPr="00AF4E59" w:rsidRDefault="0025756D" w:rsidP="0025756D">
      <w:pPr>
        <w:pStyle w:val="a8"/>
        <w:numPr>
          <w:ilvl w:val="0"/>
          <w:numId w:val="11"/>
        </w:numPr>
        <w:spacing w:line="360" w:lineRule="auto"/>
      </w:pPr>
      <w:r w:rsidRPr="00AF4E59">
        <w:t xml:space="preserve">Аналитический; </w:t>
      </w:r>
    </w:p>
    <w:p w:rsidR="0025756D" w:rsidRPr="00AF4E59" w:rsidRDefault="0025756D" w:rsidP="0025756D">
      <w:pPr>
        <w:pStyle w:val="a8"/>
        <w:numPr>
          <w:ilvl w:val="0"/>
          <w:numId w:val="11"/>
        </w:numPr>
        <w:spacing w:line="360" w:lineRule="auto"/>
      </w:pPr>
      <w:r w:rsidRPr="00AF4E59">
        <w:t xml:space="preserve">Самостоятельной работы учеников. 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rPr>
          <w:b/>
          <w:bCs/>
        </w:rPr>
        <w:t>Форма работы:</w:t>
      </w:r>
      <w:r w:rsidRPr="00AF4E59">
        <w:t xml:space="preserve"> парная, индивидуальная, фронтальная</w:t>
      </w:r>
    </w:p>
    <w:p w:rsidR="0025756D" w:rsidRPr="00AF4E59" w:rsidRDefault="0025756D" w:rsidP="0025756D">
      <w:pPr>
        <w:pStyle w:val="a8"/>
        <w:spacing w:line="360" w:lineRule="auto"/>
      </w:pPr>
      <w:r w:rsidRPr="00AF4E59">
        <w:rPr>
          <w:b/>
          <w:bCs/>
        </w:rPr>
        <w:t>Средства обучения:</w:t>
      </w:r>
      <w:r w:rsidRPr="00AF4E59">
        <w:t xml:space="preserve"> Учебник, комп</w:t>
      </w:r>
      <w:r w:rsidR="00AF4E59">
        <w:t xml:space="preserve">ьютер, интерактивная доска, </w:t>
      </w:r>
      <w:r w:rsidRPr="00AF4E59">
        <w:t xml:space="preserve"> карточки для парной и индивидуальной работы, словарь, листы самооценки, шкала оценки.</w:t>
      </w:r>
    </w:p>
    <w:p w:rsidR="00FB4D27" w:rsidRPr="00AF4E59" w:rsidRDefault="00FB4D27" w:rsidP="00FB4D27">
      <w:pPr>
        <w:pStyle w:val="c10"/>
      </w:pPr>
      <w:r w:rsidRPr="00AF4E59">
        <w:rPr>
          <w:rStyle w:val="c12"/>
        </w:rPr>
        <w:t>Ход урока: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–Здоровья всем, радости, радужного настроения!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Ребята, улыбнёмся друг другу, настройтесь на интересную, активную работу!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Помните: «Если есть желание – найдётся и путь!»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lastRenderedPageBreak/>
        <w:t>–Послушайте притчу: «Один странствующий искатель истины увидел большой камень, на котором было написано: « переверни и прочитай». Он с трудом перевернул его и прочел на другой стороне: « Зачем ты ищешь новое знание, если не обращаешь внимания на то, что уже знаешь?»  В чем сила этих слов? Что это значит?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Сегодня мы будем учиться новому, опираясь на старые знания.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Тема урока сегодня ….   (Попробуйте сами догадаться каким будет сегодня новое знание, и тему назовёте сами). Подсказка кроется в задании (листочки у каждого на столе)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Догадались, без какого важного слова текст теряет свой смысл?</w:t>
      </w:r>
    </w:p>
    <w:p w:rsidR="00FB4D27" w:rsidRPr="00AF4E59" w:rsidRDefault="00FB4D27" w:rsidP="00FB4D27">
      <w:pPr>
        <w:pStyle w:val="c10"/>
      </w:pPr>
      <w:r w:rsidRPr="00AF4E59">
        <w:rPr>
          <w:rStyle w:val="c12"/>
        </w:rPr>
        <w:t xml:space="preserve">Наш язык назвал слова, отвечающие на вопросы кто? и что?, именами _______________. “______________” – это звучит серьезно.  Недаром писатель Эдуард Успенский сказал так: «Имя ______________ – хлеб языка»  Очевидно, это надо понимать так: хлеб – вещь самая существенная. 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Вы уверены в том, что речь идёт об имени существительном? Можете доказать?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А как вы понимаете высказывание Успенского? (Это самая необходимая часть речи, без нее мы не можем обойтись; все, что нас окружает, живет рядом с нами, различные явления, события – все это названо именами существительными, и все они живут своей жизнью.</w:t>
      </w:r>
      <w:r w:rsidRPr="00AF4E59">
        <w:rPr>
          <w:rStyle w:val="c1"/>
        </w:rPr>
        <w:t xml:space="preserve">  </w:t>
      </w:r>
      <w:r w:rsidRPr="00AF4E59">
        <w:rPr>
          <w:rStyle w:val="c0"/>
        </w:rPr>
        <w:t>Хлеб – то, без чего нельзя обойтись человеку (каждый день покупается к столу). Так и существительное в языке – основная, главная, необходимая часть речи, основа языка)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-Какой будет тема урока?   (на доске появляется серединка ромашки)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-Как вы считаете, мы будем открывать какие-то новые секреты этой части речи или  повторять уже известные?(повторим, откроем)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 xml:space="preserve">- Ребята, сегодня мы повторим и обобщим все известные сведения об именах существительных, и, обязательно, узнаем что-то новое. </w:t>
      </w:r>
    </w:p>
    <w:p w:rsidR="00FB4D27" w:rsidRPr="00AF4E59" w:rsidRDefault="00FB4D27" w:rsidP="00FB4D27">
      <w:pPr>
        <w:numPr>
          <w:ilvl w:val="0"/>
          <w:numId w:val="1"/>
        </w:numPr>
        <w:spacing w:before="100" w:beforeAutospacing="1" w:after="100" w:afterAutospacing="1"/>
      </w:pPr>
      <w:r w:rsidRPr="00AF4E59">
        <w:rPr>
          <w:rStyle w:val="c12"/>
        </w:rPr>
        <w:t xml:space="preserve">Стадия вызова. </w:t>
      </w:r>
    </w:p>
    <w:p w:rsidR="00FB4D27" w:rsidRPr="00AF4E59" w:rsidRDefault="00FB4D27" w:rsidP="00FB4D27">
      <w:pPr>
        <w:pStyle w:val="c4"/>
      </w:pPr>
      <w:r w:rsidRPr="00AF4E59">
        <w:rPr>
          <w:rStyle w:val="c12"/>
        </w:rPr>
        <w:t>Прием «Цветок ассоциаций»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Обратите внимание на доску (на доске/экране цветок без лепестков). Перед нами цветок, который называется «Имя существительное», вот только он растерял все свои лепестки. Давайте поможем их найти. Соберём на лепестки все ассоциации, связанные с этой частью речи (называют по цепочке признаки, стараясь не повторяться, помощники прикрепляют лепесток на место; педагог тоже заполняет на случай, если учащиеся что – то упустили).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- Вы назвали много ассоциаций, связанных со словом «существительное».</w:t>
      </w:r>
    </w:p>
    <w:p w:rsidR="00FB4D27" w:rsidRPr="00AF4E59" w:rsidRDefault="00FB4D27" w:rsidP="00FB4D27">
      <w:pPr>
        <w:pStyle w:val="c10"/>
      </w:pPr>
      <w:r w:rsidRPr="00AF4E59">
        <w:rPr>
          <w:rStyle w:val="c0"/>
        </w:rPr>
        <w:t>- Можно на этом остановиться?  (Хотелось бы, что бы знания были организованы, структурированы в систему. Надо оформить их в кластер)</w:t>
      </w:r>
    </w:p>
    <w:p w:rsidR="00FB4D27" w:rsidRPr="00AF4E59" w:rsidRDefault="00FB4D27" w:rsidP="00FB4D27">
      <w:pPr>
        <w:pStyle w:val="c4"/>
      </w:pPr>
      <w:r w:rsidRPr="00AF4E59">
        <w:rPr>
          <w:rStyle w:val="c12"/>
        </w:rPr>
        <w:t>2. Составление кластера</w:t>
      </w:r>
    </w:p>
    <w:p w:rsidR="00FB4D27" w:rsidRPr="00AF4E59" w:rsidRDefault="00FB4D27" w:rsidP="00FB4D27">
      <w:pPr>
        <w:pStyle w:val="c4"/>
      </w:pPr>
      <w:r w:rsidRPr="00AF4E59">
        <w:rPr>
          <w:rStyle w:val="c0"/>
        </w:rPr>
        <w:t>Сначала пишем слово «Имя существительное » в центре листа. От него рисуем стрелки-лучи в разные стороны, которые соединяют это слово с другими.</w:t>
      </w:r>
    </w:p>
    <w:p w:rsidR="00FB4D27" w:rsidRPr="00AF4E59" w:rsidRDefault="00FB4D27" w:rsidP="00FB4D27">
      <w:pPr>
        <w:spacing w:line="360" w:lineRule="auto"/>
        <w:ind w:right="379"/>
        <w:rPr>
          <w:b/>
        </w:rPr>
      </w:pPr>
      <w:r w:rsidRPr="00AF4E59">
        <w:rPr>
          <w:b/>
        </w:rPr>
        <w:lastRenderedPageBreak/>
        <w:t>3.  Пробуждение интереса к новой теме. Определение темы урока.  Постановка учениками собственных целей.</w:t>
      </w:r>
    </w:p>
    <w:p w:rsidR="00FB4D27" w:rsidRPr="00AF4E59" w:rsidRDefault="00FB4D27" w:rsidP="00FB4D27">
      <w:pPr>
        <w:ind w:firstLine="708"/>
        <w:jc w:val="both"/>
        <w:rPr>
          <w:b/>
        </w:rPr>
      </w:pPr>
      <w:r w:rsidRPr="00AF4E59">
        <w:t>Давайте попробуем определить тему на</w:t>
      </w:r>
      <w:r w:rsidR="00AF4E59">
        <w:t xml:space="preserve">шего урока и поставить задачи. </w:t>
      </w:r>
      <w:r w:rsidRPr="00AF4E59">
        <w:t xml:space="preserve"> У вас на партах лежат листочки с текстами. Вы должны прочит</w:t>
      </w:r>
      <w:r w:rsidR="00AF4E59">
        <w:t>ать текст и сделать в нём пометки</w:t>
      </w:r>
      <w:r w:rsidRPr="00AF4E59">
        <w:t xml:space="preserve">. </w:t>
      </w:r>
    </w:p>
    <w:p w:rsidR="00FB4D27" w:rsidRPr="00AF4E59" w:rsidRDefault="00FB4D27" w:rsidP="00FB4D27">
      <w:pPr>
        <w:ind w:firstLine="708"/>
        <w:rPr>
          <w:b/>
        </w:rPr>
      </w:pPr>
      <w:r w:rsidRPr="00AF4E59">
        <w:rPr>
          <w:b/>
        </w:rPr>
        <w:t>Текст для  чтения. Существительное</w:t>
      </w:r>
    </w:p>
    <w:p w:rsidR="00FB4D27" w:rsidRPr="00AF4E59" w:rsidRDefault="00FB4D27" w:rsidP="00FB4D27">
      <w:pPr>
        <w:pStyle w:val="a8"/>
      </w:pPr>
      <w:r w:rsidRPr="00AF4E59">
        <w:rPr>
          <w:rStyle w:val="a7"/>
        </w:rPr>
        <w:t>Имя существительное</w:t>
      </w:r>
      <w:r w:rsidRPr="00AF4E59">
        <w:t xml:space="preserve"> – часть речи, которая обозначает </w:t>
      </w:r>
      <w:r w:rsidRPr="00AF4E59">
        <w:rPr>
          <w:rStyle w:val="a7"/>
        </w:rPr>
        <w:t xml:space="preserve">ПРЕДМЕТ </w:t>
      </w:r>
      <w:r w:rsidRPr="00AF4E59">
        <w:t xml:space="preserve">и отвечает на вопросы </w:t>
      </w:r>
      <w:r w:rsidRPr="00AF4E59">
        <w:rPr>
          <w:rStyle w:val="a7"/>
        </w:rPr>
        <w:t xml:space="preserve">КТО? </w:t>
      </w:r>
      <w:r w:rsidRPr="00AF4E59">
        <w:t xml:space="preserve">или </w:t>
      </w:r>
      <w:r w:rsidRPr="00AF4E59">
        <w:rPr>
          <w:rStyle w:val="a7"/>
        </w:rPr>
        <w:t>ЧТО?</w:t>
      </w:r>
      <w:r w:rsidRPr="00AF4E59">
        <w:t xml:space="preserve"> Выделяют две группы разрядов по значению:  собственные и  нарицательные. Имена существительные бывают мужского и среднего рода. Имена существительные изменяются по числам.  Чтобы имя существительное могло в разговоре (или на письме) правильно соединяться с другими словами, образуя предложения, оно имеет возможность менять свои окончания. В разных случаях, отвечая на разные вопросы, существительное применяет разные окончания.Такое изменение имен существительных называется изменением </w:t>
      </w:r>
      <w:r w:rsidRPr="00AF4E59">
        <w:rPr>
          <w:rStyle w:val="a7"/>
        </w:rPr>
        <w:t>по падежам</w:t>
      </w:r>
      <w:r w:rsidRPr="00AF4E59">
        <w:t>.Слово падеж произошло от латинского слова cаsus (казус) – падение. Изменение по падежам называется «</w:t>
      </w:r>
      <w:r w:rsidRPr="00AF4E59">
        <w:rPr>
          <w:b/>
        </w:rPr>
        <w:t>склонение</w:t>
      </w:r>
      <w:r w:rsidRPr="00AF4E59">
        <w:t>».   В немецком языке 4 падежа,  у финнов – 15,  в г</w:t>
      </w:r>
      <w:r w:rsidRPr="00AF4E59">
        <w:rPr>
          <w:rFonts w:eastAsia="Calibri"/>
        </w:rPr>
        <w:t>рамматике Венгрии целых</w:t>
      </w:r>
      <w:r w:rsidRPr="00AF4E59">
        <w:t xml:space="preserve"> </w:t>
      </w:r>
      <w:r w:rsidRPr="00AF4E59">
        <w:rPr>
          <w:rFonts w:eastAsia="Calibri"/>
        </w:rPr>
        <w:t>22 падежа.</w:t>
      </w:r>
      <w:r w:rsidRPr="00AF4E59">
        <w:t xml:space="preserve"> Но каждый народ прекрасно справляется со своими падежами. </w:t>
      </w:r>
      <w:r w:rsidRPr="00AF4E59">
        <w:rPr>
          <w:rFonts w:eastAsia="Calibri"/>
        </w:rPr>
        <w:t>А вот у китайцев, напротив, существительные совсем не склоняются и никаких пад</w:t>
      </w:r>
      <w:r w:rsidRPr="00AF4E59">
        <w:t>ежей в китайской грамматике нет</w:t>
      </w:r>
      <w:r w:rsidRPr="00AF4E59">
        <w:rPr>
          <w:rFonts w:eastAsia="Calibri"/>
        </w:rPr>
        <w:t xml:space="preserve">! </w:t>
      </w:r>
      <w:r w:rsidRPr="00AF4E59">
        <w:t xml:space="preserve"> Каждый падеж русского языка имеет своё название.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2216"/>
        <w:gridCol w:w="2229"/>
        <w:gridCol w:w="2018"/>
      </w:tblGrid>
      <w:tr w:rsidR="00FB4D27" w:rsidRPr="00AF4E59" w:rsidTr="00FB4D27">
        <w:trPr>
          <w:trHeight w:val="761"/>
        </w:trPr>
        <w:tc>
          <w:tcPr>
            <w:tcW w:w="1975" w:type="dxa"/>
          </w:tcPr>
          <w:p w:rsidR="00FB4D27" w:rsidRPr="00AF4E59" w:rsidRDefault="00FB4D27" w:rsidP="00FB4D27">
            <w:pPr>
              <w:pStyle w:val="a6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</w:p>
          <w:p w:rsidR="00FB4D27" w:rsidRPr="00AF4E59" w:rsidRDefault="00FB4D27" w:rsidP="00FB4D27">
            <w:pPr>
              <w:pStyle w:val="a6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уже известно)</w:t>
            </w:r>
          </w:p>
        </w:tc>
        <w:tc>
          <w:tcPr>
            <w:tcW w:w="2216" w:type="dxa"/>
          </w:tcPr>
          <w:p w:rsidR="00FB4D27" w:rsidRPr="00AF4E59" w:rsidRDefault="00FB4D27" w:rsidP="00FB4D27">
            <w:pPr>
              <w:pStyle w:val="a6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(не согласны)</w:t>
            </w: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:rsidR="00FB4D27" w:rsidRPr="00AF4E59" w:rsidRDefault="00FB4D27" w:rsidP="00FB4D27">
            <w:pPr>
              <w:pStyle w:val="a6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(интересно, неожиданно)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FB4D27" w:rsidRPr="00AF4E59" w:rsidRDefault="00FB4D27" w:rsidP="00FB4D27">
            <w:pPr>
              <w:pStyle w:val="a6"/>
              <w:tabs>
                <w:tab w:val="center" w:pos="4677"/>
                <w:tab w:val="right" w:pos="9355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(хотим узнать больше)</w:t>
            </w:r>
          </w:p>
        </w:tc>
      </w:tr>
    </w:tbl>
    <w:p w:rsidR="00FB4D27" w:rsidRPr="00AF4E59" w:rsidRDefault="00FB4D27" w:rsidP="00FB4D27">
      <w:pPr>
        <w:spacing w:line="360" w:lineRule="auto"/>
        <w:jc w:val="both"/>
        <w:rPr>
          <w:color w:val="000000" w:themeColor="text1"/>
        </w:rPr>
      </w:pPr>
    </w:p>
    <w:p w:rsidR="00FB4D27" w:rsidRPr="00AF4E59" w:rsidRDefault="00FB4D27" w:rsidP="00FB4D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вы не нашли информации (сколько падежей в рус.яз., как они называются, на какие вопросы отвечают)</w:t>
      </w:r>
    </w:p>
    <w:p w:rsidR="00FB4D27" w:rsidRPr="00AF4E59" w:rsidRDefault="00FB4D27" w:rsidP="00FB4D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догадались, о чем пойдет речь на уроке?  Сформулируйте тему нашего урока. </w:t>
      </w:r>
    </w:p>
    <w:p w:rsidR="00FB4D27" w:rsidRPr="00AF4E59" w:rsidRDefault="00FB4D27" w:rsidP="00FB4D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задачи мы должны сегодня решить с вами? </w:t>
      </w:r>
      <w:r w:rsidRPr="00AF4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(Узнать  названия падежей, вопросы каждого падеж</w:t>
      </w:r>
      <w:r w:rsidR="00AF4E59" w:rsidRPr="00AF4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F4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Начать приобретать навык определения падежей имён существительных,</w:t>
      </w:r>
      <w:r w:rsidRPr="00AF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навык в правильном употреблении падежных форм имён существительных. Развивать навыки грамотного письма). </w:t>
      </w:r>
      <w:r w:rsidRPr="00AF4E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FB4D27" w:rsidRPr="00AF4E59" w:rsidRDefault="00FB4D27" w:rsidP="00FB4D27">
      <w:pPr>
        <w:pStyle w:val="a8"/>
        <w:numPr>
          <w:ilvl w:val="0"/>
          <w:numId w:val="2"/>
        </w:numPr>
      </w:pPr>
      <w:r w:rsidRPr="00AF4E59">
        <w:t>Знакомство с падежами русского языка. Работа в парах</w:t>
      </w:r>
    </w:p>
    <w:p w:rsidR="00FB4D27" w:rsidRPr="00AF4E59" w:rsidRDefault="00FB4D27" w:rsidP="00FB4D27">
      <w:pPr>
        <w:pStyle w:val="a8"/>
      </w:pPr>
      <w:r w:rsidRPr="00AF4E59">
        <w:t xml:space="preserve">Каждая пара получила  стихотворение о каком-то падеже. </w:t>
      </w:r>
      <w:r w:rsidRPr="00AF4E59">
        <w:rPr>
          <w:b/>
          <w:bCs/>
        </w:rPr>
        <w:t>Задание:</w:t>
      </w:r>
      <w:r w:rsidRPr="00AF4E59">
        <w:t xml:space="preserve"> прочитать стихотворение, узнать название падежа, подчеркнуть падежные вопросы, найти слова-подсказки для облегчения определения падежа существительного.</w:t>
      </w:r>
    </w:p>
    <w:p w:rsidR="00FB4D27" w:rsidRPr="00AF4E59" w:rsidRDefault="00FB4D27" w:rsidP="00FB4D27">
      <w:pPr>
        <w:pStyle w:val="a8"/>
      </w:pPr>
      <w:r w:rsidRPr="00AF4E59">
        <w:rPr>
          <w:b/>
          <w:bCs/>
          <w:i/>
          <w:iCs/>
        </w:rPr>
        <w:t>Итак, давайте представим падежи имени существительного:</w:t>
      </w:r>
    </w:p>
    <w:p w:rsidR="00FB4D27" w:rsidRPr="00AF4E59" w:rsidRDefault="00FB4D27" w:rsidP="00FB4D27">
      <w:pPr>
        <w:pStyle w:val="a8"/>
        <w:numPr>
          <w:ilvl w:val="0"/>
          <w:numId w:val="3"/>
        </w:numPr>
      </w:pPr>
      <w:r w:rsidRPr="00AF4E59">
        <w:rPr>
          <w:b/>
          <w:bCs/>
          <w:i/>
          <w:iCs/>
          <w:u w:val="single"/>
        </w:rPr>
        <w:t>Есть</w:t>
      </w:r>
      <w:r w:rsidRPr="00AF4E59">
        <w:rPr>
          <w:b/>
          <w:bCs/>
          <w:i/>
          <w:iCs/>
        </w:rPr>
        <w:t xml:space="preserve"> </w:t>
      </w:r>
      <w:r w:rsidRPr="00AF4E59">
        <w:rPr>
          <w:rStyle w:val="a7"/>
          <w:i/>
          <w:iCs/>
        </w:rPr>
        <w:t>именительный</w:t>
      </w:r>
      <w:r w:rsidRPr="00AF4E59">
        <w:rPr>
          <w:b/>
          <w:bCs/>
          <w:i/>
          <w:iCs/>
        </w:rPr>
        <w:t xml:space="preserve"> </w:t>
      </w:r>
      <w:r w:rsidRPr="00AF4E59">
        <w:rPr>
          <w:rStyle w:val="a7"/>
          <w:i/>
          <w:iCs/>
        </w:rPr>
        <w:t>падеж,</w:t>
      </w:r>
      <w:r w:rsidRPr="00AF4E59">
        <w:rPr>
          <w:b/>
          <w:bCs/>
          <w:i/>
          <w:iCs/>
        </w:rPr>
        <w:br/>
      </w:r>
      <w:r w:rsidRPr="00AF4E59">
        <w:rPr>
          <w:i/>
          <w:iCs/>
        </w:rPr>
        <w:t>И нет на нём чужих одежд.</w:t>
      </w:r>
      <w:r w:rsidRPr="00AF4E59">
        <w:rPr>
          <w:i/>
          <w:iCs/>
        </w:rPr>
        <w:br/>
        <w:t>Его легко все узнают</w:t>
      </w:r>
      <w:r w:rsidRPr="00AF4E59">
        <w:rPr>
          <w:i/>
          <w:iCs/>
        </w:rPr>
        <w:br/>
        <w:t xml:space="preserve">И в </w:t>
      </w:r>
      <w:r w:rsidRPr="00AF4E59">
        <w:t>подлежащее</w:t>
      </w:r>
      <w:r w:rsidRPr="00AF4E59">
        <w:rPr>
          <w:i/>
          <w:iCs/>
        </w:rPr>
        <w:t xml:space="preserve"> зовут.</w:t>
      </w:r>
      <w:r w:rsidRPr="00AF4E59">
        <w:rPr>
          <w:i/>
          <w:iCs/>
        </w:rPr>
        <w:br/>
      </w:r>
      <w:r w:rsidRPr="00AF4E59">
        <w:t>Предлогов</w:t>
      </w:r>
      <w:r w:rsidRPr="00AF4E59">
        <w:rPr>
          <w:i/>
          <w:iCs/>
        </w:rPr>
        <w:t xml:space="preserve"> с детства </w:t>
      </w:r>
      <w:r w:rsidRPr="00AF4E59">
        <w:t>не люблю</w:t>
      </w:r>
      <w:r w:rsidRPr="00AF4E59">
        <w:rPr>
          <w:i/>
          <w:iCs/>
        </w:rPr>
        <w:t>,</w:t>
      </w:r>
      <w:r w:rsidRPr="00AF4E59">
        <w:rPr>
          <w:i/>
          <w:iCs/>
        </w:rPr>
        <w:br/>
        <w:t>С собою рядом не терплю.</w:t>
      </w:r>
      <w:r w:rsidRPr="00AF4E59">
        <w:rPr>
          <w:i/>
          <w:iCs/>
        </w:rPr>
        <w:br/>
      </w:r>
      <w:r w:rsidRPr="00AF4E59">
        <w:rPr>
          <w:i/>
          <w:iCs/>
        </w:rPr>
        <w:lastRenderedPageBreak/>
        <w:t xml:space="preserve">Мои вопросы – </w:t>
      </w:r>
      <w:r w:rsidRPr="00AF4E59">
        <w:rPr>
          <w:rStyle w:val="a7"/>
          <w:i/>
          <w:iCs/>
        </w:rPr>
        <w:t xml:space="preserve">кто?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>что?</w:t>
      </w:r>
      <w:r w:rsidRPr="00AF4E59">
        <w:rPr>
          <w:i/>
          <w:iCs/>
        </w:rPr>
        <w:br/>
        <w:t xml:space="preserve">Ни с чем не спутает никто. </w:t>
      </w:r>
    </w:p>
    <w:p w:rsidR="00FB4D27" w:rsidRPr="00AF4E59" w:rsidRDefault="00FB4D27" w:rsidP="00FB4D27">
      <w:pPr>
        <w:pStyle w:val="a8"/>
      </w:pPr>
      <w:r w:rsidRPr="00AF4E59">
        <w:t xml:space="preserve">С каким падежом познакомились ? На какие вопросы отвечают существительные в им. падеже? Почему этих вопросов два? Какое вспомогательное слово они имеют? Употребляются ли существительные в им. пад. с предлогами? </w:t>
      </w:r>
    </w:p>
    <w:p w:rsidR="00FB4D27" w:rsidRPr="00AF4E59" w:rsidRDefault="00FB4D27" w:rsidP="00FB4D27">
      <w:pPr>
        <w:pStyle w:val="a8"/>
        <w:numPr>
          <w:ilvl w:val="0"/>
          <w:numId w:val="4"/>
        </w:numPr>
      </w:pPr>
      <w:r w:rsidRPr="00AF4E59">
        <w:rPr>
          <w:i/>
          <w:iCs/>
        </w:rPr>
        <w:t xml:space="preserve">А я – </w:t>
      </w:r>
      <w:r w:rsidRPr="00AF4E59">
        <w:rPr>
          <w:rStyle w:val="a7"/>
          <w:i/>
          <w:iCs/>
        </w:rPr>
        <w:t>падеж родительный.</w:t>
      </w:r>
      <w:r w:rsidRPr="00AF4E59">
        <w:rPr>
          <w:i/>
          <w:iCs/>
        </w:rPr>
        <w:br/>
        <w:t>Характер мой – общительный.</w:t>
      </w:r>
      <w:r w:rsidRPr="00AF4E59">
        <w:rPr>
          <w:i/>
          <w:iCs/>
        </w:rPr>
        <w:br/>
      </w:r>
      <w:r w:rsidRPr="00AF4E59">
        <w:rPr>
          <w:rStyle w:val="a7"/>
          <w:i/>
          <w:iCs/>
        </w:rPr>
        <w:t xml:space="preserve">Кого? Чего? </w:t>
      </w:r>
      <w:r w:rsidRPr="00AF4E59">
        <w:rPr>
          <w:rStyle w:val="a7"/>
          <w:i/>
          <w:iCs/>
          <w:u w:val="single"/>
        </w:rPr>
        <w:t>Нет</w:t>
      </w:r>
      <w:r w:rsidRPr="00AF4E59">
        <w:rPr>
          <w:rStyle w:val="a7"/>
          <w:i/>
          <w:iCs/>
        </w:rPr>
        <w:t xml:space="preserve"> – </w:t>
      </w:r>
      <w:r w:rsidRPr="00AF4E59">
        <w:rPr>
          <w:i/>
          <w:iCs/>
        </w:rPr>
        <w:t>вот он я!</w:t>
      </w:r>
      <w:r w:rsidRPr="00AF4E59">
        <w:rPr>
          <w:i/>
          <w:iCs/>
        </w:rPr>
        <w:br/>
        <w:t>Предлоги часто мне друзья:</w:t>
      </w:r>
      <w:r w:rsidRPr="00AF4E59">
        <w:rPr>
          <w:i/>
          <w:iCs/>
        </w:rPr>
        <w:br/>
        <w:t>И</w:t>
      </w:r>
      <w:r w:rsidRPr="00AF4E59">
        <w:rPr>
          <w:rStyle w:val="a7"/>
          <w:i/>
          <w:iCs/>
        </w:rPr>
        <w:t xml:space="preserve"> с,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 xml:space="preserve">до,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 xml:space="preserve">у,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 xml:space="preserve">из – </w:t>
      </w:r>
      <w:r w:rsidRPr="00AF4E59">
        <w:rPr>
          <w:i/>
          <w:iCs/>
        </w:rPr>
        <w:br/>
        <w:t>До неба вверх и с неба вниз.</w:t>
      </w:r>
      <w:r w:rsidRPr="00AF4E59">
        <w:rPr>
          <w:i/>
          <w:iCs/>
        </w:rPr>
        <w:br/>
        <w:t xml:space="preserve">Похож я на </w:t>
      </w:r>
      <w:r w:rsidRPr="00AF4E59">
        <w:t>винительный</w:t>
      </w:r>
      <w:r w:rsidRPr="00AF4E59">
        <w:rPr>
          <w:i/>
          <w:iCs/>
        </w:rPr>
        <w:br/>
        <w:t xml:space="preserve">Бываю иногда, </w:t>
      </w:r>
      <w:r w:rsidRPr="00AF4E59">
        <w:rPr>
          <w:i/>
          <w:iCs/>
        </w:rPr>
        <w:br/>
        <w:t>Но в тексте различите вы</w:t>
      </w:r>
      <w:r w:rsidRPr="00AF4E59">
        <w:rPr>
          <w:i/>
          <w:iCs/>
        </w:rPr>
        <w:br/>
        <w:t>Два падежа всегда.</w:t>
      </w:r>
    </w:p>
    <w:p w:rsidR="00FB4D27" w:rsidRPr="00AF4E59" w:rsidRDefault="00FB4D27" w:rsidP="00FB4D27">
      <w:pPr>
        <w:pStyle w:val="a8"/>
      </w:pPr>
      <w:r w:rsidRPr="00AF4E59">
        <w:t xml:space="preserve">С каким падежом познакомились? На какие вопросы отвечают существительные в род. падеже? Какое вспомогательное слово они имеют? С какими предлогами употребляются? На какой падеж похож? </w:t>
      </w:r>
    </w:p>
    <w:p w:rsidR="00FB4D27" w:rsidRPr="00AF4E59" w:rsidRDefault="00FB4D27" w:rsidP="00FB4D27">
      <w:pPr>
        <w:pStyle w:val="a8"/>
        <w:numPr>
          <w:ilvl w:val="0"/>
          <w:numId w:val="5"/>
        </w:numPr>
      </w:pPr>
      <w:r w:rsidRPr="00AF4E59">
        <w:rPr>
          <w:i/>
          <w:iCs/>
        </w:rPr>
        <w:t xml:space="preserve">Я называюсь </w:t>
      </w:r>
      <w:r w:rsidRPr="00AF4E59">
        <w:rPr>
          <w:rStyle w:val="a7"/>
          <w:i/>
          <w:iCs/>
        </w:rPr>
        <w:t>дательным,</w:t>
      </w:r>
      <w:r w:rsidRPr="00AF4E59">
        <w:rPr>
          <w:i/>
          <w:iCs/>
        </w:rPr>
        <w:br/>
        <w:t>Работаю старательно.</w:t>
      </w:r>
      <w:r w:rsidRPr="00AF4E59">
        <w:rPr>
          <w:i/>
          <w:iCs/>
        </w:rPr>
        <w:br/>
      </w:r>
      <w:r w:rsidRPr="00AF4E59">
        <w:rPr>
          <w:rStyle w:val="a7"/>
          <w:i/>
          <w:iCs/>
        </w:rPr>
        <w:t xml:space="preserve">Кому </w:t>
      </w:r>
      <w:r w:rsidRPr="00AF4E59">
        <w:rPr>
          <w:i/>
          <w:iCs/>
        </w:rPr>
        <w:t>от</w:t>
      </w:r>
      <w:r w:rsidRPr="00AF4E59">
        <w:rPr>
          <w:i/>
          <w:iCs/>
          <w:u w:val="single"/>
        </w:rPr>
        <w:t>дать</w:t>
      </w:r>
      <w:r w:rsidRPr="00AF4E59">
        <w:rPr>
          <w:rStyle w:val="a7"/>
          <w:i/>
          <w:iCs/>
        </w:rPr>
        <w:t xml:space="preserve">? К чему </w:t>
      </w:r>
      <w:r w:rsidRPr="00AF4E59">
        <w:rPr>
          <w:i/>
          <w:iCs/>
        </w:rPr>
        <w:t>призвать?</w:t>
      </w:r>
      <w:r w:rsidRPr="00AF4E59">
        <w:rPr>
          <w:i/>
          <w:iCs/>
        </w:rPr>
        <w:br/>
        <w:t>Лишь только я могу сказать.</w:t>
      </w:r>
      <w:r w:rsidRPr="00AF4E59">
        <w:rPr>
          <w:i/>
          <w:iCs/>
        </w:rPr>
        <w:br/>
        <w:t xml:space="preserve">С предлогом </w:t>
      </w:r>
      <w:r w:rsidRPr="00AF4E59">
        <w:rPr>
          <w:rStyle w:val="a7"/>
          <w:i/>
          <w:iCs/>
        </w:rPr>
        <w:t xml:space="preserve">к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 xml:space="preserve">по </w:t>
      </w:r>
      <w:r w:rsidRPr="00AF4E59">
        <w:rPr>
          <w:i/>
          <w:iCs/>
        </w:rPr>
        <w:t>дружу,</w:t>
      </w:r>
      <w:r w:rsidRPr="00AF4E59">
        <w:rPr>
          <w:i/>
          <w:iCs/>
        </w:rPr>
        <w:br/>
        <w:t xml:space="preserve">Но и один гулять хожу. </w:t>
      </w:r>
    </w:p>
    <w:p w:rsidR="00FB4D27" w:rsidRPr="00AF4E59" w:rsidRDefault="00FB4D27" w:rsidP="00FB4D27">
      <w:pPr>
        <w:pStyle w:val="a8"/>
      </w:pPr>
      <w:r w:rsidRPr="00AF4E59">
        <w:t>С каким падежом познакомились? На какие вопросы отвечают существительные в дат. падеже? Какое вспомогательное слово они имеют? Употребляются с предлогами? Какими?</w:t>
      </w:r>
    </w:p>
    <w:p w:rsidR="00FB4D27" w:rsidRPr="00AF4E59" w:rsidRDefault="00FB4D27" w:rsidP="00FB4D27">
      <w:pPr>
        <w:pStyle w:val="a8"/>
        <w:numPr>
          <w:ilvl w:val="0"/>
          <w:numId w:val="6"/>
        </w:numPr>
      </w:pPr>
      <w:r w:rsidRPr="00AF4E59">
        <w:rPr>
          <w:i/>
          <w:iCs/>
        </w:rPr>
        <w:t xml:space="preserve">А я – </w:t>
      </w:r>
      <w:r w:rsidRPr="00AF4E59">
        <w:rPr>
          <w:rStyle w:val="a7"/>
          <w:i/>
          <w:iCs/>
        </w:rPr>
        <w:t xml:space="preserve">винительный падеж </w:t>
      </w:r>
      <w:r w:rsidRPr="00AF4E59">
        <w:rPr>
          <w:i/>
          <w:iCs/>
        </w:rPr>
        <w:br/>
        <w:t xml:space="preserve">И я во всём </w:t>
      </w:r>
      <w:r w:rsidRPr="00AF4E59">
        <w:rPr>
          <w:i/>
          <w:iCs/>
          <w:u w:val="single"/>
        </w:rPr>
        <w:t>виню</w:t>
      </w:r>
      <w:r w:rsidRPr="00AF4E59">
        <w:t xml:space="preserve"> </w:t>
      </w:r>
      <w:r w:rsidRPr="00AF4E59">
        <w:rPr>
          <w:i/>
          <w:iCs/>
        </w:rPr>
        <w:t>невежд.</w:t>
      </w:r>
      <w:r w:rsidRPr="00AF4E59">
        <w:rPr>
          <w:i/>
          <w:iCs/>
        </w:rPr>
        <w:br/>
        <w:t>Зато отличников люблю,</w:t>
      </w:r>
      <w:r w:rsidRPr="00AF4E59">
        <w:rPr>
          <w:i/>
          <w:iCs/>
        </w:rPr>
        <w:br/>
        <w:t>Для них «пятёрки» я ловлю.</w:t>
      </w:r>
      <w:r w:rsidRPr="00AF4E59">
        <w:rPr>
          <w:i/>
          <w:iCs/>
        </w:rPr>
        <w:br/>
      </w:r>
      <w:r w:rsidRPr="00AF4E59">
        <w:rPr>
          <w:rStyle w:val="a7"/>
          <w:i/>
          <w:iCs/>
        </w:rPr>
        <w:t xml:space="preserve">Кого </w:t>
      </w:r>
      <w:r w:rsidRPr="00AF4E59">
        <w:rPr>
          <w:i/>
          <w:iCs/>
        </w:rPr>
        <w:t xml:space="preserve">позвать? Во </w:t>
      </w:r>
      <w:r w:rsidRPr="00AF4E59">
        <w:rPr>
          <w:rStyle w:val="a7"/>
          <w:i/>
          <w:iCs/>
        </w:rPr>
        <w:t xml:space="preserve">что </w:t>
      </w:r>
      <w:r w:rsidRPr="00AF4E59">
        <w:rPr>
          <w:i/>
          <w:iCs/>
        </w:rPr>
        <w:t>играть,</w:t>
      </w:r>
      <w:r w:rsidRPr="00AF4E59">
        <w:rPr>
          <w:i/>
          <w:iCs/>
        </w:rPr>
        <w:br/>
        <w:t>Готов ребятам подсказать.</w:t>
      </w:r>
      <w:r w:rsidRPr="00AF4E59">
        <w:rPr>
          <w:i/>
          <w:iCs/>
        </w:rPr>
        <w:br/>
        <w:t>Не прочь с предлогами дружить,</w:t>
      </w:r>
      <w:r w:rsidRPr="00AF4E59">
        <w:rPr>
          <w:i/>
          <w:iCs/>
        </w:rPr>
        <w:br/>
        <w:t>Но и без них могу прожить.</w:t>
      </w:r>
    </w:p>
    <w:p w:rsidR="00FB4D27" w:rsidRPr="00AF4E59" w:rsidRDefault="00FB4D27" w:rsidP="00FB4D27">
      <w:pPr>
        <w:pStyle w:val="a8"/>
      </w:pPr>
      <w:r w:rsidRPr="00AF4E59">
        <w:t>С каким падежом познакомились? На какие вопросы отвечают существительные в вин. падеже? Какое вспомогательное слово они имеют? Могут употребляться с предлогами?</w:t>
      </w:r>
    </w:p>
    <w:p w:rsidR="00FB4D27" w:rsidRPr="00AF4E59" w:rsidRDefault="00FB4D27" w:rsidP="00FB4D27">
      <w:pPr>
        <w:pStyle w:val="a8"/>
        <w:numPr>
          <w:ilvl w:val="0"/>
          <w:numId w:val="7"/>
        </w:numPr>
      </w:pPr>
      <w:r w:rsidRPr="00AF4E59">
        <w:rPr>
          <w:i/>
          <w:iCs/>
        </w:rPr>
        <w:t xml:space="preserve">А я – </w:t>
      </w:r>
      <w:r w:rsidRPr="00AF4E59">
        <w:rPr>
          <w:rStyle w:val="a7"/>
          <w:i/>
          <w:iCs/>
        </w:rPr>
        <w:t>творительный падеж,</w:t>
      </w:r>
      <w:r w:rsidRPr="00AF4E59">
        <w:rPr>
          <w:i/>
          <w:iCs/>
        </w:rPr>
        <w:br/>
        <w:t>Исполнен всяческих надежд.</w:t>
      </w:r>
      <w:r w:rsidRPr="00AF4E59">
        <w:rPr>
          <w:i/>
          <w:iCs/>
        </w:rPr>
        <w:br/>
      </w:r>
      <w:r w:rsidRPr="00AF4E59">
        <w:rPr>
          <w:i/>
          <w:iCs/>
          <w:u w:val="single"/>
        </w:rPr>
        <w:t>Любуюсь</w:t>
      </w:r>
      <w:r w:rsidRPr="00AF4E59">
        <w:rPr>
          <w:i/>
          <w:iCs/>
        </w:rPr>
        <w:t xml:space="preserve">! – </w:t>
      </w:r>
      <w:r w:rsidRPr="00AF4E59">
        <w:rPr>
          <w:rStyle w:val="a7"/>
          <w:i/>
          <w:iCs/>
        </w:rPr>
        <w:t>Чем?</w:t>
      </w:r>
      <w:r w:rsidRPr="00AF4E59">
        <w:rPr>
          <w:i/>
          <w:iCs/>
        </w:rPr>
        <w:br/>
        <w:t xml:space="preserve">Творите! – </w:t>
      </w:r>
      <w:r w:rsidRPr="00AF4E59">
        <w:rPr>
          <w:rStyle w:val="a7"/>
          <w:i/>
          <w:iCs/>
        </w:rPr>
        <w:t>С кем?</w:t>
      </w:r>
      <w:r w:rsidRPr="00AF4E59">
        <w:rPr>
          <w:i/>
          <w:iCs/>
        </w:rPr>
        <w:br/>
        <w:t>Я подскажу вам – нет проблем!</w:t>
      </w:r>
      <w:r w:rsidRPr="00AF4E59">
        <w:rPr>
          <w:i/>
          <w:iCs/>
        </w:rPr>
        <w:br/>
        <w:t xml:space="preserve">Предлогам </w:t>
      </w:r>
      <w:r w:rsidRPr="00AF4E59">
        <w:rPr>
          <w:rStyle w:val="a7"/>
          <w:i/>
          <w:iCs/>
        </w:rPr>
        <w:t xml:space="preserve">перед, под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>над</w:t>
      </w:r>
      <w:r w:rsidRPr="00AF4E59">
        <w:rPr>
          <w:i/>
          <w:iCs/>
        </w:rPr>
        <w:br/>
        <w:t>В любой момент я очень рад.</w:t>
      </w:r>
      <w:r w:rsidRPr="00AF4E59">
        <w:rPr>
          <w:rStyle w:val="a7"/>
          <w:i/>
          <w:iCs/>
        </w:rPr>
        <w:t xml:space="preserve"> </w:t>
      </w:r>
    </w:p>
    <w:p w:rsidR="00FB4D27" w:rsidRPr="00AF4E59" w:rsidRDefault="00FB4D27" w:rsidP="00FB4D27">
      <w:pPr>
        <w:pStyle w:val="a8"/>
      </w:pPr>
      <w:r w:rsidRPr="00AF4E59">
        <w:t>С каким падежом познакомились? На какие вопросы отвечают существительные в тв. падеже? Какое вспомогательное слово они имеют?</w:t>
      </w:r>
    </w:p>
    <w:p w:rsidR="00FB4D27" w:rsidRPr="00AF4E59" w:rsidRDefault="00FB4D27" w:rsidP="00FB4D27">
      <w:pPr>
        <w:pStyle w:val="a8"/>
      </w:pPr>
      <w:r w:rsidRPr="00AF4E59">
        <w:rPr>
          <w:i/>
          <w:iCs/>
        </w:rPr>
        <w:lastRenderedPageBreak/>
        <w:t xml:space="preserve">6.   Я – </w:t>
      </w:r>
      <w:r w:rsidRPr="00AF4E59">
        <w:rPr>
          <w:rStyle w:val="a7"/>
          <w:i/>
          <w:iCs/>
        </w:rPr>
        <w:t>падеж предложный.</w:t>
      </w:r>
      <w:r w:rsidRPr="00AF4E59">
        <w:rPr>
          <w:i/>
          <w:iCs/>
        </w:rPr>
        <w:br/>
        <w:t>Со мною случай сложный.</w:t>
      </w:r>
      <w:r w:rsidRPr="00AF4E59">
        <w:rPr>
          <w:i/>
          <w:iCs/>
        </w:rPr>
        <w:br/>
        <w:t>Мне без предлогов свет не мил.</w:t>
      </w:r>
      <w:r w:rsidRPr="00AF4E59">
        <w:rPr>
          <w:i/>
          <w:iCs/>
        </w:rPr>
        <w:br/>
      </w:r>
      <w:r w:rsidRPr="00AF4E59">
        <w:rPr>
          <w:rStyle w:val="a7"/>
          <w:i/>
          <w:iCs/>
        </w:rPr>
        <w:t xml:space="preserve">О ком? О чём </w:t>
      </w:r>
      <w:r w:rsidRPr="00AF4E59">
        <w:rPr>
          <w:i/>
          <w:iCs/>
        </w:rPr>
        <w:t xml:space="preserve">я </w:t>
      </w:r>
      <w:r w:rsidRPr="00AF4E59">
        <w:rPr>
          <w:i/>
          <w:iCs/>
          <w:u w:val="single"/>
        </w:rPr>
        <w:t>говорил</w:t>
      </w:r>
      <w:r w:rsidRPr="00AF4E59">
        <w:rPr>
          <w:i/>
          <w:iCs/>
        </w:rPr>
        <w:t>?</w:t>
      </w:r>
      <w:r w:rsidRPr="00AF4E59">
        <w:rPr>
          <w:i/>
          <w:iCs/>
        </w:rPr>
        <w:br/>
        <w:t>Ах да, нужны предлоги!</w:t>
      </w:r>
      <w:r w:rsidRPr="00AF4E59">
        <w:rPr>
          <w:i/>
          <w:iCs/>
        </w:rPr>
        <w:br/>
        <w:t>Без них мне нет дороги.</w:t>
      </w:r>
      <w:r w:rsidRPr="00AF4E59">
        <w:rPr>
          <w:i/>
          <w:iCs/>
        </w:rPr>
        <w:br/>
        <w:t xml:space="preserve">Пусть будет </w:t>
      </w:r>
      <w:r w:rsidRPr="00AF4E59">
        <w:rPr>
          <w:rStyle w:val="a7"/>
          <w:i/>
          <w:iCs/>
        </w:rPr>
        <w:t>о,</w:t>
      </w:r>
      <w:r w:rsidRPr="00AF4E59">
        <w:rPr>
          <w:i/>
          <w:iCs/>
        </w:rPr>
        <w:t xml:space="preserve"> и </w:t>
      </w:r>
      <w:r w:rsidRPr="00AF4E59">
        <w:rPr>
          <w:rStyle w:val="a7"/>
          <w:i/>
          <w:iCs/>
        </w:rPr>
        <w:t xml:space="preserve">в, </w:t>
      </w:r>
      <w:r w:rsidRPr="00AF4E59">
        <w:rPr>
          <w:i/>
          <w:iCs/>
        </w:rPr>
        <w:t xml:space="preserve">и </w:t>
      </w:r>
      <w:r w:rsidRPr="00AF4E59">
        <w:rPr>
          <w:rStyle w:val="a7"/>
          <w:i/>
          <w:iCs/>
        </w:rPr>
        <w:t>при</w:t>
      </w:r>
      <w:r w:rsidRPr="00AF4E59">
        <w:rPr>
          <w:i/>
          <w:iCs/>
        </w:rPr>
        <w:t xml:space="preserve"> – </w:t>
      </w:r>
      <w:r w:rsidRPr="00AF4E59">
        <w:rPr>
          <w:i/>
          <w:iCs/>
        </w:rPr>
        <w:br/>
        <w:t>Ты их случайно не сотри:</w:t>
      </w:r>
      <w:r w:rsidRPr="00AF4E59">
        <w:rPr>
          <w:i/>
          <w:iCs/>
        </w:rPr>
        <w:br/>
        <w:t>Тогда смогу я рассказать,</w:t>
      </w:r>
      <w:r w:rsidRPr="00AF4E59">
        <w:rPr>
          <w:i/>
          <w:iCs/>
        </w:rPr>
        <w:br/>
        <w:t>О чём мечтать и в чём гулять?</w:t>
      </w:r>
    </w:p>
    <w:p w:rsidR="00FB4D27" w:rsidRPr="00AF4E59" w:rsidRDefault="00FB4D27" w:rsidP="00FB4D27">
      <w:pPr>
        <w:pStyle w:val="a8"/>
      </w:pPr>
      <w:r w:rsidRPr="00AF4E59">
        <w:t>С каким падежом познакомились? На какие вопросы отвечают существительные в пр. падеже? Какое вспомогательное слово они имеют? Без че</w:t>
      </w:r>
      <w:r w:rsidR="00AF4E59">
        <w:t xml:space="preserve">го никогда не употребляются существительные в предложном </w:t>
      </w:r>
      <w:r w:rsidRPr="00AF4E59">
        <w:t xml:space="preserve"> падеже?</w:t>
      </w:r>
    </w:p>
    <w:p w:rsidR="00FB4D27" w:rsidRPr="00AF4E59" w:rsidRDefault="00FB4D27" w:rsidP="00FB4D27">
      <w:pPr>
        <w:pStyle w:val="a8"/>
      </w:pPr>
      <w:r w:rsidRPr="00AF4E59">
        <w:rPr>
          <w:i/>
          <w:iCs/>
        </w:rPr>
        <w:t>Для того, чтобы познакомиться с последовательностью падежей в русском языке, я прочитаю вам сказку о падежах.</w:t>
      </w:r>
    </w:p>
    <w:p w:rsidR="00FB4D27" w:rsidRPr="00AF4E59" w:rsidRDefault="00FB4D27" w:rsidP="00FB4D27">
      <w:pPr>
        <w:pStyle w:val="a8"/>
        <w:shd w:val="clear" w:color="auto" w:fill="FFFFFF"/>
        <w:jc w:val="center"/>
      </w:pPr>
      <w:r w:rsidRPr="00AF4E59">
        <w:rPr>
          <w:b/>
          <w:bCs/>
          <w:vertAlign w:val="superscript"/>
        </w:rPr>
        <w:t>Сказка о падежах.</w:t>
      </w:r>
    </w:p>
    <w:p w:rsidR="00FB4D27" w:rsidRPr="00AF4E59" w:rsidRDefault="00FB4D27" w:rsidP="00FB4D27">
      <w:pPr>
        <w:pStyle w:val="a8"/>
        <w:shd w:val="clear" w:color="auto" w:fill="FFFFFF"/>
      </w:pPr>
      <w:r w:rsidRPr="00AF4E59">
        <w:t xml:space="preserve">Он ещё не родился, а уже думали, какое ему дать имя, и решили назвать </w:t>
      </w:r>
      <w:r w:rsidRPr="00AF4E59">
        <w:rPr>
          <w:b/>
          <w:bCs/>
          <w:i/>
          <w:iCs/>
        </w:rPr>
        <w:t>ИМЕНИТЕЛЬНЫЙ ПАДЕЖ</w:t>
      </w:r>
      <w:r w:rsidRPr="00AF4E59">
        <w:t xml:space="preserve">. Родился и стал </w:t>
      </w:r>
      <w:r w:rsidRPr="00AF4E59">
        <w:rPr>
          <w:b/>
          <w:bCs/>
          <w:i/>
          <w:iCs/>
        </w:rPr>
        <w:t>РОДИТЕЛЬНЫМ ПАДЕЖОМ</w:t>
      </w:r>
      <w:r w:rsidRPr="00AF4E59">
        <w:t xml:space="preserve">. Первое слово, которое он выучил, было «На», он очень любил со всеми делиться, раздавать всё, что имел, и его назвали </w:t>
      </w:r>
      <w:r w:rsidRPr="00AF4E59">
        <w:rPr>
          <w:b/>
          <w:bCs/>
          <w:i/>
          <w:iCs/>
        </w:rPr>
        <w:t>ДАТЕЛЬНЫЙ ПАДЕЖ.</w:t>
      </w:r>
      <w:r w:rsidRPr="00AF4E59">
        <w:t xml:space="preserve"> Он был большим озорником, за всяческие проделки его винили, и он стал </w:t>
      </w:r>
      <w:r w:rsidRPr="00AF4E59">
        <w:rPr>
          <w:b/>
          <w:bCs/>
          <w:i/>
          <w:iCs/>
        </w:rPr>
        <w:t>ВИНИТЕЛЬНЫМ ПАДЕЖОМ.</w:t>
      </w:r>
      <w:r w:rsidRPr="00AF4E59">
        <w:t xml:space="preserve"> Потом он подрос, начал творить добрые дела и стал называться </w:t>
      </w:r>
      <w:r w:rsidRPr="00AF4E59">
        <w:rPr>
          <w:b/>
          <w:bCs/>
          <w:i/>
          <w:iCs/>
        </w:rPr>
        <w:t>ТВОРИТЕЛЬНЫМ ПАДЕЖОМ</w:t>
      </w:r>
      <w:r w:rsidRPr="00AF4E59">
        <w:t xml:space="preserve">. Он всем предлагал свою помощь, о нём заговорили и назвали теперь </w:t>
      </w:r>
      <w:r w:rsidRPr="00AF4E59">
        <w:rPr>
          <w:b/>
          <w:bCs/>
          <w:i/>
          <w:iCs/>
        </w:rPr>
        <w:t>ПРЕДЛОЖНЫМ ПАДЕЖОМ.</w:t>
      </w:r>
    </w:p>
    <w:p w:rsidR="00FB4D27" w:rsidRPr="00AF4E59" w:rsidRDefault="00FB4D27" w:rsidP="00FB4D2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Давайте просклоняем слова кот, дом</w:t>
      </w:r>
    </w:p>
    <w:p w:rsidR="00FB4D27" w:rsidRPr="00AF4E59" w:rsidRDefault="00FB4D27" w:rsidP="00FB4D27">
      <w:pPr>
        <w:pStyle w:val="a6"/>
        <w:numPr>
          <w:ilvl w:val="0"/>
          <w:numId w:val="8"/>
        </w:numPr>
        <w:spacing w:line="360" w:lineRule="auto"/>
        <w:ind w:right="37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Рефлексия. </w:t>
      </w:r>
    </w:p>
    <w:p w:rsidR="00FB4D27" w:rsidRPr="00AF4E59" w:rsidRDefault="00FB4D27" w:rsidP="00FB4D27">
      <w:pPr>
        <w:pStyle w:val="a6"/>
        <w:spacing w:line="360" w:lineRule="auto"/>
        <w:ind w:left="644" w:right="3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E59">
        <w:rPr>
          <w:rFonts w:ascii="Times New Roman" w:hAnsi="Times New Roman" w:cs="Times New Roman"/>
          <w:color w:val="000000" w:themeColor="text1"/>
          <w:sz w:val="24"/>
          <w:szCs w:val="24"/>
        </w:rPr>
        <w:t>Какие задачи мы должны были решить на уроке?</w:t>
      </w:r>
    </w:p>
    <w:p w:rsidR="00FB4D27" w:rsidRPr="00AF4E59" w:rsidRDefault="00FB4D27" w:rsidP="00FB4D27">
      <w:pPr>
        <w:pStyle w:val="a6"/>
        <w:spacing w:line="360" w:lineRule="auto"/>
        <w:ind w:left="644" w:right="3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E59">
        <w:rPr>
          <w:rFonts w:ascii="Times New Roman" w:hAnsi="Times New Roman" w:cs="Times New Roman"/>
          <w:color w:val="000000" w:themeColor="text1"/>
          <w:sz w:val="24"/>
          <w:szCs w:val="24"/>
        </w:rPr>
        <w:t>Смогли  ли мы достичь поставленных целей.</w:t>
      </w:r>
    </w:p>
    <w:p w:rsidR="00FB4D27" w:rsidRPr="00AF4E59" w:rsidRDefault="00FB4D27" w:rsidP="00FB4D27">
      <w:pPr>
        <w:pStyle w:val="a6"/>
        <w:spacing w:line="360" w:lineRule="auto"/>
        <w:ind w:left="644" w:right="37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Блиц-опрос. </w:t>
      </w:r>
    </w:p>
    <w:p w:rsidR="00FB4D27" w:rsidRPr="00AF4E59" w:rsidRDefault="00FB4D27" w:rsidP="00FB4D27">
      <w:pPr>
        <w:pStyle w:val="a6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bCs/>
          <w:i/>
          <w:sz w:val="24"/>
          <w:szCs w:val="24"/>
        </w:rPr>
      </w:pPr>
      <w:r w:rsidRPr="00AF4E59">
        <w:rPr>
          <w:rFonts w:ascii="Times New Roman" w:hAnsi="Times New Roman" w:cs="Times New Roman"/>
          <w:bCs/>
          <w:sz w:val="24"/>
          <w:szCs w:val="24"/>
        </w:rPr>
        <w:t xml:space="preserve">Сколько падежей в русском языке? </w:t>
      </w:r>
      <w:r w:rsidRPr="00AF4E59">
        <w:rPr>
          <w:rFonts w:ascii="Times New Roman" w:hAnsi="Times New Roman" w:cs="Times New Roman"/>
          <w:bCs/>
          <w:i/>
          <w:sz w:val="24"/>
          <w:szCs w:val="24"/>
        </w:rPr>
        <w:t>(6)</w:t>
      </w:r>
    </w:p>
    <w:p w:rsidR="00FB4D27" w:rsidRPr="00AF4E59" w:rsidRDefault="00FB4D27" w:rsidP="00FB4D27">
      <w:pPr>
        <w:pStyle w:val="a6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AF4E59">
        <w:rPr>
          <w:rFonts w:ascii="Times New Roman" w:hAnsi="Times New Roman" w:cs="Times New Roman"/>
          <w:bCs/>
          <w:sz w:val="24"/>
          <w:szCs w:val="24"/>
        </w:rPr>
        <w:t>Перечислите их.</w:t>
      </w:r>
    </w:p>
    <w:p w:rsidR="00FB4D27" w:rsidRPr="00AF4E59" w:rsidRDefault="00FB4D27" w:rsidP="00FB4D27">
      <w:pPr>
        <w:pStyle w:val="a6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bCs/>
          <w:i/>
          <w:sz w:val="24"/>
          <w:szCs w:val="24"/>
        </w:rPr>
      </w:pPr>
      <w:r w:rsidRPr="00AF4E59">
        <w:rPr>
          <w:rFonts w:ascii="Times New Roman" w:hAnsi="Times New Roman" w:cs="Times New Roman"/>
          <w:bCs/>
          <w:sz w:val="24"/>
          <w:szCs w:val="24"/>
        </w:rPr>
        <w:t xml:space="preserve">Что значит изменить существительное по падежам? </w:t>
      </w:r>
      <w:r w:rsidRPr="00AF4E59">
        <w:rPr>
          <w:rFonts w:ascii="Times New Roman" w:hAnsi="Times New Roman" w:cs="Times New Roman"/>
          <w:bCs/>
          <w:i/>
          <w:sz w:val="24"/>
          <w:szCs w:val="24"/>
        </w:rPr>
        <w:t>(изменить по вопросам)</w:t>
      </w:r>
    </w:p>
    <w:p w:rsidR="00FB4D27" w:rsidRPr="00AF4E59" w:rsidRDefault="00FB4D27" w:rsidP="00FB4D27">
      <w:pPr>
        <w:pStyle w:val="a6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bCs/>
          <w:i/>
          <w:sz w:val="24"/>
          <w:szCs w:val="24"/>
        </w:rPr>
      </w:pPr>
      <w:r w:rsidRPr="00AF4E59">
        <w:rPr>
          <w:rFonts w:ascii="Times New Roman" w:hAnsi="Times New Roman" w:cs="Times New Roman"/>
          <w:bCs/>
          <w:sz w:val="24"/>
          <w:szCs w:val="24"/>
        </w:rPr>
        <w:t xml:space="preserve">Почему каждый падеж имеет два вопроса? </w:t>
      </w:r>
      <w:r w:rsidRPr="00AF4E59">
        <w:rPr>
          <w:rFonts w:ascii="Times New Roman" w:hAnsi="Times New Roman" w:cs="Times New Roman"/>
          <w:bCs/>
          <w:i/>
          <w:sz w:val="24"/>
          <w:szCs w:val="24"/>
        </w:rPr>
        <w:t>(вопросы одушевлённых и неодушевлённых существительных)</w:t>
      </w:r>
    </w:p>
    <w:p w:rsidR="00FB4D27" w:rsidRPr="00AF4E59" w:rsidRDefault="00FB4D27" w:rsidP="00FB4D27">
      <w:pPr>
        <w:pStyle w:val="a6"/>
        <w:numPr>
          <w:ilvl w:val="0"/>
          <w:numId w:val="9"/>
        </w:numPr>
        <w:spacing w:after="0" w:line="36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AF4E59">
        <w:rPr>
          <w:rFonts w:ascii="Times New Roman" w:hAnsi="Times New Roman" w:cs="Times New Roman"/>
          <w:bCs/>
          <w:sz w:val="24"/>
          <w:szCs w:val="24"/>
        </w:rPr>
        <w:t xml:space="preserve">В каком падеже имя существительное является в предложении подлежащим? </w:t>
      </w:r>
    </w:p>
    <w:p w:rsidR="006A6FD7" w:rsidRPr="00AF4E59" w:rsidRDefault="00FB4D27" w:rsidP="00FB4D27">
      <w:pPr>
        <w:spacing w:line="360" w:lineRule="auto"/>
        <w:ind w:right="379"/>
        <w:rPr>
          <w:b/>
          <w:color w:val="000000" w:themeColor="text1"/>
        </w:rPr>
      </w:pPr>
      <w:r w:rsidRPr="00AF4E59">
        <w:rPr>
          <w:b/>
          <w:color w:val="000000" w:themeColor="text1"/>
        </w:rPr>
        <w:t xml:space="preserve">Домашнее задание: </w:t>
      </w:r>
      <w:r w:rsidRPr="00AF4E59">
        <w:rPr>
          <w:color w:val="000000" w:themeColor="text1"/>
        </w:rPr>
        <w:t>Сделать памятку «Падежи имён существительных», придумать сказку «Как появились названия падежей имён существительных.»</w:t>
      </w:r>
    </w:p>
    <w:sectPr w:rsidR="006A6FD7" w:rsidRPr="00AF4E59" w:rsidSect="00FB4D27">
      <w:footerReference w:type="even" r:id="rId7"/>
      <w:footerReference w:type="default" r:id="rId8"/>
      <w:pgSz w:w="11906" w:h="16838"/>
      <w:pgMar w:top="426" w:right="2975" w:bottom="0" w:left="567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14" w:rsidRDefault="00AD2414" w:rsidP="00FB4D27">
      <w:r>
        <w:separator/>
      </w:r>
    </w:p>
  </w:endnote>
  <w:endnote w:type="continuationSeparator" w:id="1">
    <w:p w:rsidR="00AD2414" w:rsidRDefault="00AD2414" w:rsidP="00FB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55" w:rsidRDefault="002F6E4B" w:rsidP="00971F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E55" w:rsidRDefault="00AD2414" w:rsidP="003629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55" w:rsidRDefault="00AD2414" w:rsidP="003629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14" w:rsidRDefault="00AD2414" w:rsidP="00FB4D27">
      <w:r>
        <w:separator/>
      </w:r>
    </w:p>
  </w:footnote>
  <w:footnote w:type="continuationSeparator" w:id="1">
    <w:p w:rsidR="00AD2414" w:rsidRDefault="00AD2414" w:rsidP="00FB4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C3"/>
    <w:multiLevelType w:val="multilevel"/>
    <w:tmpl w:val="F8B4D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1D08"/>
    <w:multiLevelType w:val="hybridMultilevel"/>
    <w:tmpl w:val="D90E9EE8"/>
    <w:lvl w:ilvl="0" w:tplc="A33805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681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A5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2C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47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EB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8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4E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F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1CF5"/>
    <w:multiLevelType w:val="multilevel"/>
    <w:tmpl w:val="13E0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A7C34"/>
    <w:multiLevelType w:val="multilevel"/>
    <w:tmpl w:val="7B08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5D1"/>
    <w:multiLevelType w:val="multilevel"/>
    <w:tmpl w:val="3B3E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B3F06"/>
    <w:multiLevelType w:val="multilevel"/>
    <w:tmpl w:val="3740F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35F04"/>
    <w:multiLevelType w:val="multilevel"/>
    <w:tmpl w:val="E9C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D55BA"/>
    <w:multiLevelType w:val="multilevel"/>
    <w:tmpl w:val="250A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4D08"/>
    <w:multiLevelType w:val="hybridMultilevel"/>
    <w:tmpl w:val="DAA43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051BF9"/>
    <w:multiLevelType w:val="hybridMultilevel"/>
    <w:tmpl w:val="0ADA9E66"/>
    <w:lvl w:ilvl="0" w:tplc="D6064D26">
      <w:start w:val="1"/>
      <w:numFmt w:val="bullet"/>
      <w:lvlText w:val="–"/>
      <w:lvlJc w:val="left"/>
      <w:pPr>
        <w:ind w:left="720" w:hanging="360"/>
      </w:pPr>
      <w:rPr>
        <w:rFonts w:ascii="Arial CYR" w:hAnsi="Arial CYR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C27C5"/>
    <w:multiLevelType w:val="multilevel"/>
    <w:tmpl w:val="C69A8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27"/>
    <w:rsid w:val="00066F15"/>
    <w:rsid w:val="001B22A3"/>
    <w:rsid w:val="0025756D"/>
    <w:rsid w:val="002F6E4B"/>
    <w:rsid w:val="00556AB0"/>
    <w:rsid w:val="006A6FD7"/>
    <w:rsid w:val="00743969"/>
    <w:rsid w:val="007B79B7"/>
    <w:rsid w:val="00AD2414"/>
    <w:rsid w:val="00AF4E59"/>
    <w:rsid w:val="00E66DC4"/>
    <w:rsid w:val="00FB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4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4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4D27"/>
  </w:style>
  <w:style w:type="paragraph" w:customStyle="1" w:styleId="c10">
    <w:name w:val="c10"/>
    <w:basedOn w:val="a"/>
    <w:rsid w:val="00FB4D27"/>
    <w:pPr>
      <w:spacing w:before="100" w:beforeAutospacing="1" w:after="100" w:afterAutospacing="1"/>
    </w:pPr>
  </w:style>
  <w:style w:type="character" w:customStyle="1" w:styleId="c12">
    <w:name w:val="c12"/>
    <w:basedOn w:val="a0"/>
    <w:rsid w:val="00FB4D27"/>
  </w:style>
  <w:style w:type="paragraph" w:customStyle="1" w:styleId="c4">
    <w:name w:val="c4"/>
    <w:basedOn w:val="a"/>
    <w:rsid w:val="00FB4D27"/>
    <w:pPr>
      <w:spacing w:before="100" w:beforeAutospacing="1" w:after="100" w:afterAutospacing="1"/>
    </w:pPr>
  </w:style>
  <w:style w:type="character" w:customStyle="1" w:styleId="c0">
    <w:name w:val="c0"/>
    <w:basedOn w:val="a0"/>
    <w:rsid w:val="00FB4D27"/>
  </w:style>
  <w:style w:type="character" w:customStyle="1" w:styleId="c1">
    <w:name w:val="c1"/>
    <w:basedOn w:val="a0"/>
    <w:rsid w:val="00FB4D27"/>
  </w:style>
  <w:style w:type="paragraph" w:styleId="a6">
    <w:name w:val="List Paragraph"/>
    <w:basedOn w:val="a"/>
    <w:uiPriority w:val="34"/>
    <w:qFormat/>
    <w:rsid w:val="00FB4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FB4D27"/>
    <w:rPr>
      <w:b/>
      <w:bCs/>
    </w:rPr>
  </w:style>
  <w:style w:type="paragraph" w:styleId="a8">
    <w:name w:val="Normal (Web)"/>
    <w:basedOn w:val="a"/>
    <w:uiPriority w:val="99"/>
    <w:unhideWhenUsed/>
    <w:rsid w:val="00FB4D2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FB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4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Panachenok</dc:creator>
  <cp:keywords/>
  <dc:description/>
  <cp:lastModifiedBy>Игорь</cp:lastModifiedBy>
  <cp:revision>7</cp:revision>
  <cp:lastPrinted>2016-03-09T19:03:00Z</cp:lastPrinted>
  <dcterms:created xsi:type="dcterms:W3CDTF">2016-03-09T18:58:00Z</dcterms:created>
  <dcterms:modified xsi:type="dcterms:W3CDTF">2023-10-07T15:06:00Z</dcterms:modified>
</cp:coreProperties>
</file>