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Администрация муниципального образования городского округа «Сыктывкар»</w:t>
      </w: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Управление дошкольного образования АМО ГО «Сыктывкар»</w:t>
      </w: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Муниципальное автономное общеобразовательное учреждение</w:t>
      </w: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 xml:space="preserve"> «Прогимназия № 81» г. Сыктывкара (МАОУ «Прогимназия № 81»)</w:t>
      </w: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260"/>
        <w:gridCol w:w="3509"/>
      </w:tblGrid>
      <w:tr w:rsidR="00E33C22" w:rsidRPr="00642C7C" w:rsidTr="00DE05A1">
        <w:tc>
          <w:tcPr>
            <w:tcW w:w="2802" w:type="dxa"/>
          </w:tcPr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b/>
                <w:lang w:eastAsia="ru-RU"/>
              </w:rPr>
              <w:t>РЕКОМЕНДОВАНО</w:t>
            </w:r>
          </w:p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lang w:eastAsia="ru-RU"/>
              </w:rPr>
              <w:t>Заместителем директора МАОУ «Прогимназия № 81» по УВР ___________.</w:t>
            </w:r>
          </w:p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lang w:eastAsia="ru-RU"/>
              </w:rPr>
              <w:t>29.02.2022 г.</w:t>
            </w:r>
          </w:p>
        </w:tc>
        <w:tc>
          <w:tcPr>
            <w:tcW w:w="3260" w:type="dxa"/>
          </w:tcPr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b/>
                <w:lang w:eastAsia="ru-RU"/>
              </w:rPr>
              <w:t>СОГЛАСОВАНО</w:t>
            </w:r>
          </w:p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lang w:eastAsia="ru-RU"/>
              </w:rPr>
              <w:t xml:space="preserve">Методическим объединением </w:t>
            </w:r>
            <w:proofErr w:type="gramStart"/>
            <w:r w:rsidRPr="00642C7C">
              <w:rPr>
                <w:rFonts w:ascii="Times New Roman" w:eastAsia="Times New Roman" w:hAnsi="Times New Roman"/>
                <w:lang w:eastAsia="ru-RU"/>
              </w:rPr>
              <w:t>специалистов</w:t>
            </w:r>
            <w:proofErr w:type="gramEnd"/>
            <w:r w:rsidRPr="00642C7C">
              <w:rPr>
                <w:rFonts w:ascii="Times New Roman" w:eastAsia="Times New Roman" w:hAnsi="Times New Roman"/>
                <w:lang w:eastAsia="ru-RU"/>
              </w:rPr>
              <w:t xml:space="preserve"> НО МАОУ «Прогимназия № 81»</w:t>
            </w:r>
          </w:p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lang w:eastAsia="ru-RU"/>
              </w:rPr>
              <w:t>30.02.2022 г., протокол № 1</w:t>
            </w:r>
          </w:p>
        </w:tc>
        <w:tc>
          <w:tcPr>
            <w:tcW w:w="3509" w:type="dxa"/>
          </w:tcPr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b/>
                <w:lang w:eastAsia="ru-RU"/>
              </w:rPr>
              <w:t>ПРИНЯТО</w:t>
            </w:r>
          </w:p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lang w:eastAsia="ru-RU"/>
              </w:rPr>
              <w:t>Педагогическим советом МАОУ</w:t>
            </w:r>
          </w:p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lang w:eastAsia="ru-RU"/>
              </w:rPr>
              <w:t xml:space="preserve">«Прогимназия № 81» </w:t>
            </w:r>
          </w:p>
          <w:p w:rsidR="00E33C22" w:rsidRPr="00642C7C" w:rsidRDefault="00E33C22" w:rsidP="00E33C2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2C7C">
              <w:rPr>
                <w:rFonts w:ascii="Times New Roman" w:eastAsia="Times New Roman" w:hAnsi="Times New Roman"/>
                <w:lang w:eastAsia="ru-RU"/>
              </w:rPr>
              <w:t>30.02.2022  г., протокол № 1</w:t>
            </w:r>
          </w:p>
        </w:tc>
      </w:tr>
    </w:tbl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b/>
          <w:sz w:val="40"/>
          <w:szCs w:val="40"/>
          <w:lang w:eastAsia="ru-RU"/>
        </w:rPr>
      </w:pPr>
      <w:r w:rsidRPr="00642C7C">
        <w:rPr>
          <w:rFonts w:eastAsia="Times New Roman"/>
          <w:b/>
          <w:sz w:val="40"/>
          <w:szCs w:val="40"/>
          <w:lang w:eastAsia="ru-RU"/>
        </w:rPr>
        <w:t>МЕТОДИЧЕСКАЯ РАЗРАБОТКА</w:t>
      </w:r>
    </w:p>
    <w:p w:rsidR="00E33C22" w:rsidRPr="00642C7C" w:rsidRDefault="00E33C22" w:rsidP="00E33C22">
      <w:pPr>
        <w:spacing w:after="0"/>
        <w:jc w:val="center"/>
        <w:rPr>
          <w:rFonts w:eastAsia="Times New Roman"/>
          <w:b/>
          <w:sz w:val="40"/>
          <w:szCs w:val="40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b/>
          <w:sz w:val="40"/>
          <w:szCs w:val="40"/>
          <w:lang w:eastAsia="ru-RU"/>
        </w:rPr>
      </w:pPr>
      <w:r w:rsidRPr="00642C7C">
        <w:rPr>
          <w:rFonts w:eastAsia="Times New Roman"/>
          <w:b/>
          <w:sz w:val="40"/>
          <w:szCs w:val="40"/>
          <w:lang w:eastAsia="ru-RU"/>
        </w:rPr>
        <w:t>«</w:t>
      </w:r>
      <w:r w:rsidR="00DE05A1" w:rsidRPr="00642C7C">
        <w:rPr>
          <w:rFonts w:eastAsia="Times New Roman"/>
          <w:b/>
          <w:sz w:val="40"/>
          <w:szCs w:val="40"/>
          <w:lang w:eastAsia="ru-RU"/>
        </w:rPr>
        <w:t>Технология продуктивного чтения в начальной школе как средство реализации требований ФГОС НОО на примере внеклассного занятия по теме</w:t>
      </w:r>
      <w:r w:rsidR="008F3312">
        <w:rPr>
          <w:rFonts w:eastAsia="Times New Roman"/>
          <w:b/>
          <w:sz w:val="40"/>
          <w:szCs w:val="40"/>
          <w:lang w:eastAsia="ru-RU"/>
        </w:rPr>
        <w:t xml:space="preserve"> «А. </w:t>
      </w:r>
      <w:proofErr w:type="spellStart"/>
      <w:r w:rsidR="008F3312">
        <w:rPr>
          <w:rFonts w:eastAsia="Times New Roman"/>
          <w:b/>
          <w:sz w:val="40"/>
          <w:szCs w:val="40"/>
          <w:lang w:eastAsia="ru-RU"/>
        </w:rPr>
        <w:t>Барто</w:t>
      </w:r>
      <w:proofErr w:type="spellEnd"/>
      <w:r w:rsidR="008F3312">
        <w:rPr>
          <w:rFonts w:eastAsia="Times New Roman"/>
          <w:b/>
          <w:sz w:val="40"/>
          <w:szCs w:val="40"/>
          <w:lang w:eastAsia="ru-RU"/>
        </w:rPr>
        <w:t xml:space="preserve"> «Помощница»</w:t>
      </w:r>
      <w:r w:rsidR="00DE05A1" w:rsidRPr="00642C7C">
        <w:rPr>
          <w:rFonts w:eastAsia="Times New Roman"/>
          <w:b/>
          <w:sz w:val="40"/>
          <w:szCs w:val="40"/>
          <w:lang w:eastAsia="ru-RU"/>
        </w:rPr>
        <w:t xml:space="preserve"> </w:t>
      </w:r>
      <w:r w:rsidRPr="00642C7C">
        <w:rPr>
          <w:rFonts w:eastAsia="Times New Roman"/>
          <w:b/>
          <w:sz w:val="40"/>
          <w:szCs w:val="40"/>
          <w:lang w:eastAsia="ru-RU"/>
        </w:rPr>
        <w:t>»</w:t>
      </w:r>
    </w:p>
    <w:p w:rsidR="00E33C22" w:rsidRPr="00642C7C" w:rsidRDefault="00E33C22" w:rsidP="00E33C22">
      <w:pPr>
        <w:spacing w:after="0"/>
        <w:jc w:val="center"/>
        <w:rPr>
          <w:rFonts w:eastAsia="Times New Roman"/>
          <w:b/>
          <w:sz w:val="40"/>
          <w:szCs w:val="40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b/>
          <w:sz w:val="40"/>
          <w:szCs w:val="40"/>
          <w:lang w:eastAsia="ru-RU"/>
        </w:rPr>
      </w:pPr>
    </w:p>
    <w:p w:rsidR="00E33C22" w:rsidRPr="00642C7C" w:rsidRDefault="00E33C22" w:rsidP="00E33C22">
      <w:pPr>
        <w:spacing w:after="0"/>
        <w:jc w:val="right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 xml:space="preserve">Составитель: </w:t>
      </w:r>
    </w:p>
    <w:p w:rsidR="00E33C22" w:rsidRPr="00642C7C" w:rsidRDefault="00E33C22" w:rsidP="00E33C22">
      <w:pPr>
        <w:spacing w:after="0"/>
        <w:jc w:val="right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 xml:space="preserve">воспитатель </w:t>
      </w:r>
      <w:r w:rsidR="00642C7C" w:rsidRPr="00642C7C">
        <w:rPr>
          <w:rFonts w:eastAsia="Times New Roman"/>
          <w:sz w:val="24"/>
          <w:szCs w:val="24"/>
          <w:lang w:eastAsia="ru-RU"/>
        </w:rPr>
        <w:t>ГПД</w:t>
      </w:r>
      <w:r w:rsidRPr="00642C7C">
        <w:rPr>
          <w:rFonts w:eastAsia="Times New Roman"/>
          <w:sz w:val="24"/>
          <w:szCs w:val="24"/>
          <w:lang w:eastAsia="ru-RU"/>
        </w:rPr>
        <w:t xml:space="preserve"> </w:t>
      </w:r>
    </w:p>
    <w:p w:rsidR="00E33C22" w:rsidRPr="00642C7C" w:rsidRDefault="00E33C22" w:rsidP="00E33C22">
      <w:pPr>
        <w:spacing w:after="0"/>
        <w:jc w:val="right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МАОУ «Прогимназия № 81»</w:t>
      </w:r>
    </w:p>
    <w:p w:rsidR="00E33C22" w:rsidRPr="00642C7C" w:rsidRDefault="00642C7C" w:rsidP="00E33C22">
      <w:pPr>
        <w:spacing w:after="0"/>
        <w:jc w:val="right"/>
        <w:rPr>
          <w:rFonts w:eastAsia="Times New Roman"/>
          <w:sz w:val="24"/>
          <w:szCs w:val="24"/>
          <w:lang w:eastAsia="ru-RU"/>
        </w:rPr>
      </w:pPr>
      <w:proofErr w:type="spellStart"/>
      <w:r w:rsidRPr="00642C7C">
        <w:rPr>
          <w:rFonts w:eastAsia="Times New Roman"/>
          <w:sz w:val="24"/>
          <w:szCs w:val="24"/>
          <w:lang w:eastAsia="ru-RU"/>
        </w:rPr>
        <w:t>Кошеватая</w:t>
      </w:r>
      <w:proofErr w:type="spellEnd"/>
      <w:r w:rsidRPr="00642C7C">
        <w:rPr>
          <w:rFonts w:eastAsia="Times New Roman"/>
          <w:sz w:val="24"/>
          <w:szCs w:val="24"/>
          <w:lang w:eastAsia="ru-RU"/>
        </w:rPr>
        <w:t xml:space="preserve"> С.Н.</w:t>
      </w:r>
    </w:p>
    <w:p w:rsidR="00E33C22" w:rsidRPr="00642C7C" w:rsidRDefault="00E33C22" w:rsidP="00E33C22">
      <w:pPr>
        <w:spacing w:after="0"/>
        <w:jc w:val="right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right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right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642C7C" w:rsidRPr="00642C7C" w:rsidRDefault="00642C7C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642C7C" w:rsidRPr="00642C7C" w:rsidRDefault="00642C7C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642C7C" w:rsidRPr="00642C7C" w:rsidRDefault="00642C7C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642C7C" w:rsidRPr="00642C7C" w:rsidRDefault="00642C7C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642C7C" w:rsidRPr="00642C7C" w:rsidRDefault="00642C7C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642C7C" w:rsidRPr="00642C7C" w:rsidRDefault="00642C7C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642C7C" w:rsidRPr="00642C7C" w:rsidRDefault="00642C7C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</w:p>
    <w:p w:rsidR="00E33C22" w:rsidRPr="00642C7C" w:rsidRDefault="00E33C22" w:rsidP="00E33C22">
      <w:pPr>
        <w:spacing w:after="0"/>
        <w:jc w:val="center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lastRenderedPageBreak/>
        <w:t>г. Сыктывкар</w:t>
      </w:r>
    </w:p>
    <w:p w:rsidR="00E33C22" w:rsidRPr="00642C7C" w:rsidRDefault="00E33C22" w:rsidP="00E33C22">
      <w:pPr>
        <w:spacing w:after="0"/>
        <w:jc w:val="center"/>
        <w:rPr>
          <w:rFonts w:eastAsia="Times New Roman"/>
          <w:bCs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202</w:t>
      </w:r>
      <w:r w:rsidR="00642C7C" w:rsidRPr="00642C7C">
        <w:rPr>
          <w:rFonts w:eastAsia="Times New Roman"/>
          <w:sz w:val="24"/>
          <w:szCs w:val="24"/>
          <w:lang w:eastAsia="ru-RU"/>
        </w:rPr>
        <w:t>3</w:t>
      </w:r>
      <w:r w:rsidRPr="00642C7C">
        <w:rPr>
          <w:rFonts w:eastAsia="Times New Roman"/>
          <w:sz w:val="24"/>
          <w:szCs w:val="24"/>
          <w:lang w:eastAsia="ru-RU"/>
        </w:rPr>
        <w:t xml:space="preserve"> год</w:t>
      </w:r>
      <w:r w:rsidRPr="00642C7C">
        <w:rPr>
          <w:rFonts w:eastAsia="Times New Roman"/>
          <w:sz w:val="24"/>
          <w:szCs w:val="24"/>
          <w:lang w:eastAsia="ru-RU"/>
        </w:rPr>
        <w:br w:type="page"/>
      </w:r>
    </w:p>
    <w:p w:rsidR="00E33C22" w:rsidRPr="00642C7C" w:rsidRDefault="00E33C22" w:rsidP="00E33C22">
      <w:pPr>
        <w:spacing w:after="0" w:line="240" w:lineRule="auto"/>
        <w:rPr>
          <w:rFonts w:eastAsia="Calibri"/>
          <w:bCs/>
          <w:sz w:val="22"/>
          <w:szCs w:val="22"/>
        </w:rPr>
        <w:sectPr w:rsidR="00E33C22" w:rsidRPr="00642C7C" w:rsidSect="00DE05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05A1" w:rsidRPr="00642C7C" w:rsidRDefault="00DE05A1" w:rsidP="00DE05A1">
      <w:pPr>
        <w:spacing w:after="0"/>
        <w:jc w:val="both"/>
        <w:rPr>
          <w:rFonts w:eastAsia="Calibri"/>
          <w:b/>
          <w:bCs/>
          <w:sz w:val="24"/>
          <w:szCs w:val="24"/>
        </w:rPr>
      </w:pPr>
    </w:p>
    <w:p w:rsidR="00DE05A1" w:rsidRPr="00642C7C" w:rsidRDefault="00DE05A1" w:rsidP="00DE05A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Аннотация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Данная разработка включает в себя краткое теоретическое изложение материала по теме «Технология продуктивного чтения» и развернутую технологическую карту </w:t>
      </w:r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занятия 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по теме «</w:t>
      </w:r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А. </w:t>
      </w:r>
      <w:proofErr w:type="spellStart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>Барто</w:t>
      </w:r>
      <w:proofErr w:type="spell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«</w:t>
      </w:r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>Помощница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». Технологическая карта урока составлена на основе УМК «Перспектива». Разработка будет полезна</w:t>
      </w:r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 как воспитателям ГПД, так и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учителям начальных классов.</w:t>
      </w:r>
    </w:p>
    <w:p w:rsidR="00642C7C" w:rsidRPr="00642C7C" w:rsidRDefault="00642C7C">
      <w:pPr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E05A1" w:rsidRPr="00642C7C" w:rsidRDefault="00DE05A1" w:rsidP="00DE05A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tbl>
      <w:tblPr>
        <w:tblW w:w="959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5"/>
        <w:gridCol w:w="7515"/>
        <w:gridCol w:w="1015"/>
      </w:tblGrid>
      <w:tr w:rsidR="00DE05A1" w:rsidRPr="00642C7C" w:rsidTr="00642C7C"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642C7C" w:rsidP="00DE05A1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E05A1" w:rsidRPr="00642C7C" w:rsidTr="00642C7C"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Тезариус</w:t>
            </w:r>
            <w:proofErr w:type="spellEnd"/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DE05A1" w:rsidRPr="00642C7C" w:rsidTr="00642C7C"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Основная часть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DE05A1" w:rsidRPr="00642C7C" w:rsidTr="00642C7C"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Теоретическая часть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DE05A1" w:rsidRPr="00642C7C" w:rsidTr="00642C7C"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642C7C" w:rsidP="00DE05A1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DE05A1" w:rsidRPr="00642C7C" w:rsidTr="00642C7C"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642C7C" w:rsidP="00DE05A1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DE05A1" w:rsidRPr="00642C7C" w:rsidTr="00642C7C"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Библиографический список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642C7C" w:rsidP="00DE05A1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00078" w:rsidRPr="00642C7C" w:rsidTr="00642C7C">
        <w:tc>
          <w:tcPr>
            <w:tcW w:w="1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0078" w:rsidRPr="00642C7C" w:rsidRDefault="00100078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0078" w:rsidRPr="00642C7C" w:rsidRDefault="00C1233E" w:rsidP="00DE05A1">
            <w:pPr>
              <w:spacing w:after="0"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0078" w:rsidRDefault="00100078" w:rsidP="00DE05A1">
            <w:pPr>
              <w:spacing w:after="0"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2C7C" w:rsidRPr="00642C7C" w:rsidRDefault="00642C7C" w:rsidP="00DE05A1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642C7C" w:rsidRPr="00642C7C" w:rsidRDefault="00642C7C">
      <w:pPr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E05A1" w:rsidRPr="00642C7C" w:rsidRDefault="00DE05A1" w:rsidP="00DE05A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1. Введение</w:t>
      </w:r>
    </w:p>
    <w:p w:rsidR="00642C7C" w:rsidRPr="00642C7C" w:rsidRDefault="00642C7C" w:rsidP="00642C7C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 Сегодня научить ребенка читать недостаточно. Научить его правильному, беглому, эффективному, продуктивному чтению - важная задача начального образования. </w:t>
      </w:r>
    </w:p>
    <w:p w:rsidR="00642C7C" w:rsidRPr="00642C7C" w:rsidRDefault="00642C7C" w:rsidP="00642C7C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В своей работе воспитателя ГПД я использую самые разнообразные методы и приёмы, способствующие формированию навыка функционального чтения, но лучше всего себя зарекомендовала разработанная профессором </w:t>
      </w:r>
      <w:proofErr w:type="spellStart"/>
      <w:r w:rsidRPr="00642C7C">
        <w:rPr>
          <w:rFonts w:eastAsia="Times New Roman"/>
          <w:color w:val="000000"/>
          <w:sz w:val="24"/>
          <w:szCs w:val="24"/>
          <w:lang w:eastAsia="ru-RU"/>
        </w:rPr>
        <w:t>Н.Н.Светловской</w:t>
      </w:r>
      <w:proofErr w:type="spell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технология, являющаяся решением проблемы отсутствия интереса к процессу чтения как такового.  Эта технология направлена на формирование познавательных универсальных учебных действий, коммуникативных универсальных учебных действий, обеспечивая умение истолковывать прочитанное и формулировать свою позицию, адекватно понимать собеседника (автора), умение осознанно читать вслух и про себя тексты учебников, умения извлекать информацию из текста</w:t>
      </w:r>
    </w:p>
    <w:p w:rsidR="00642C7C" w:rsidRPr="00642C7C" w:rsidRDefault="00642C7C" w:rsidP="00642C7C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Необходимо отметить, что технология продуктивного чтения не только способствует повышению эффективности образовательного процесса и решению задач в соответствии с ФГОС НОО, но и является многофункциональной, универсальной и </w:t>
      </w:r>
      <w:proofErr w:type="spellStart"/>
      <w:r w:rsidRPr="00642C7C">
        <w:rPr>
          <w:rFonts w:eastAsia="Times New Roman"/>
          <w:color w:val="000000"/>
          <w:sz w:val="24"/>
          <w:szCs w:val="24"/>
          <w:lang w:eastAsia="ru-RU"/>
        </w:rPr>
        <w:t>метапредметной</w:t>
      </w:r>
      <w:proofErr w:type="spell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по своей сути. Технологию используют на уроках чтения, родного языка, окружающего мира, истории, иностранного языка. Её с успехом применяют как педагоги начального звена, так и учителя-предметники. </w:t>
      </w:r>
      <w:r w:rsidRPr="00642C7C">
        <w:rPr>
          <w:rFonts w:eastAsia="Times New Roman"/>
          <w:b/>
          <w:color w:val="000000"/>
          <w:sz w:val="24"/>
          <w:szCs w:val="24"/>
          <w:lang w:eastAsia="ru-RU"/>
        </w:rPr>
        <w:t>А для воспитателей ГПД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данная технология просто незаменима, ведь группа продлённого дня является моделью организации внеурочной деятельности обучающихся с целью создания благоприятных условий для выполнения домашних заданий и личностного роста детей. 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Современное общество ставит перед образовательными учреждениями задачу подготовки человека думающего, способного активно участвовать в созидательной жизнедеятельности, проявлять инициативу, независимость и ответственность. В решении этой задачи важнейшую роль играет художественная литература. Обучение чтению является неотъемлемой частью общего образования человека. Именно чтение представляет собой важнейший способ освоения и поддержания любого жизненно важного знания, ценностей и норм прошлого и настоящего. Сегодня важно не столько дать ребенку как можно больший багаж знаний, сколько обеспечить его общекультурное, личностное и познавательное развитие, вооружить таким важным умением, как умение учиться.</w:t>
      </w:r>
    </w:p>
    <w:p w:rsidR="00DE05A1" w:rsidRPr="00642C7C" w:rsidRDefault="00DE05A1" w:rsidP="00DE05A1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Все это и обусловило </w:t>
      </w: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актуальность темы моей методической разработки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Цель методической разработки: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 повысить свой теоретический, научно-методический уровень, профессиональное мастерство и компетентность с требованиями ФГОС через внедрение технологии продуктивного чтения </w:t>
      </w:r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>во внеурочную деятельность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DE05A1" w:rsidRPr="00642C7C" w:rsidRDefault="00DE05A1" w:rsidP="00DE05A1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изучить учебно-методическую и психолого-педагогическую литературу по теме «Технология продуктивного чтения»;</w:t>
      </w:r>
    </w:p>
    <w:p w:rsidR="00DE05A1" w:rsidRPr="00642C7C" w:rsidRDefault="00DE05A1" w:rsidP="00DE05A1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разработать технологическую карту </w:t>
      </w:r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>занятия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с применением технологии продуктивного чтения для организации учебно-познавательной и повышения качества обучения.</w:t>
      </w:r>
    </w:p>
    <w:p w:rsidR="00DE05A1" w:rsidRPr="00642C7C" w:rsidRDefault="00DE05A1" w:rsidP="00DE05A1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обобщить опыт собственной педагогической работы.</w:t>
      </w:r>
    </w:p>
    <w:p w:rsidR="00642C7C" w:rsidRPr="00642C7C" w:rsidRDefault="00642C7C">
      <w:pPr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E05A1" w:rsidRPr="00642C7C" w:rsidRDefault="00DE05A1" w:rsidP="00DE05A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 xml:space="preserve">2. </w:t>
      </w:r>
      <w:proofErr w:type="spellStart"/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Тезариус</w:t>
      </w:r>
      <w:proofErr w:type="spellEnd"/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Технология продуктивного чтения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 - это </w:t>
      </w:r>
      <w:proofErr w:type="spellStart"/>
      <w:r w:rsidRPr="00642C7C">
        <w:rPr>
          <w:rFonts w:eastAsia="Times New Roman"/>
          <w:color w:val="000000"/>
          <w:sz w:val="24"/>
          <w:szCs w:val="24"/>
          <w:lang w:eastAsia="ru-RU"/>
        </w:rPr>
        <w:t>природосообразная</w:t>
      </w:r>
      <w:proofErr w:type="spell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образовательная технология,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читателем, активную читательскую позицию по отношению к тексту и его автору.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08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Продуктивное чтение -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 это целенаправленно организованный поиск информации в прочитываемом тексте.</w:t>
      </w:r>
    </w:p>
    <w:p w:rsidR="00642C7C" w:rsidRPr="00642C7C" w:rsidRDefault="00642C7C">
      <w:pPr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3. Основная часть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3.1 Теоретическая часть</w:t>
      </w:r>
    </w:p>
    <w:p w:rsidR="00642C7C" w:rsidRPr="00642C7C" w:rsidRDefault="00642C7C" w:rsidP="00642C7C">
      <w:pPr>
        <w:pStyle w:val="a3"/>
        <w:shd w:val="clear" w:color="auto" w:fill="FFFFFF"/>
        <w:spacing w:before="0" w:beforeAutospacing="0" w:after="300" w:afterAutospacing="0"/>
        <w:ind w:firstLine="709"/>
        <w:contextualSpacing/>
        <w:jc w:val="both"/>
        <w:textAlignment w:val="baseline"/>
      </w:pPr>
      <w:r w:rsidRPr="00642C7C">
        <w:t xml:space="preserve">Сегодня, чтобы быть успешным, ребёнок, кроме определённой суммы знаний, умений, навыков, должен овладеть умением включаться в деятельность. Уметь самостоятельно планировать, анализировать, контролировать свою деятельность, самостоятельно ставить перед собой новые учебные задачи и решать их. Основу умения активно включаться в процесс получения необходимых знаний составляют читательские умения и навыки, помогающие находить нужную информацию, усваивать её содержание, осмысливать и интерпретировать. Но как создать условия, которые пробудят в ребёнке читательский интерес, воспитают потребность чтения, сформируют в нём навык погружения и осмысления прочитанного и, увлекая в свой мир, проявят значимость чтения как источника для личностного и социального развития? Реализация этих условий требует от педагога использования особенных подходов — методов, приёмов и технологий. Одной из продуктивных технологий стала технология продуктивного чтения, разработанная профессором </w:t>
      </w:r>
      <w:proofErr w:type="spellStart"/>
      <w:r w:rsidRPr="00642C7C">
        <w:t>Н.Н.Светловской</w:t>
      </w:r>
      <w:proofErr w:type="spellEnd"/>
      <w:r w:rsidRPr="00642C7C">
        <w:t>.</w:t>
      </w:r>
    </w:p>
    <w:p w:rsidR="00DE05A1" w:rsidRPr="00642C7C" w:rsidRDefault="00642C7C" w:rsidP="00642C7C">
      <w:pPr>
        <w:pStyle w:val="a3"/>
        <w:shd w:val="clear" w:color="auto" w:fill="FFFFFF"/>
        <w:spacing w:before="0" w:beforeAutospacing="0" w:after="300" w:afterAutospacing="0"/>
        <w:ind w:firstLine="709"/>
        <w:contextualSpacing/>
        <w:jc w:val="both"/>
        <w:textAlignment w:val="baseline"/>
        <w:rPr>
          <w:color w:val="000000"/>
        </w:rPr>
      </w:pPr>
      <w:r w:rsidRPr="00642C7C">
        <w:t xml:space="preserve"> </w:t>
      </w:r>
      <w:r w:rsidRPr="00642C7C">
        <w:rPr>
          <w:b/>
        </w:rPr>
        <w:t xml:space="preserve">Целью данной технологии </w:t>
      </w:r>
      <w:r w:rsidRPr="00642C7C">
        <w:t xml:space="preserve">является </w:t>
      </w:r>
      <w:proofErr w:type="spellStart"/>
      <w:r w:rsidRPr="00642C7C">
        <w:t>сформированность</w:t>
      </w:r>
      <w:proofErr w:type="spellEnd"/>
      <w:r w:rsidRPr="00642C7C">
        <w:t xml:space="preserve"> типа правильной читательской деятельности — умении истолковывать прочитанное, формулировать свою позицию, адекватно понимать собеседника (автора), умении осознанно читать вслух и про себя тексты, извлекать из них информацию, что обеспечивает образование новым качеством. Через данный урок, проведенный во втором классе для учеников с ещё недостаточно сформированными компетентностями настоящего читателя, я старалась показать на какие приёмы и методы может быть сориентирована данная технология, для того, чтобы получить от неё ожидаемый результат.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Достижение этой цели предполагает решение следующих </w:t>
      </w: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задач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1. Формирование техники чтения и приемов понимания и анализа текста; одновременное развитие интереса к самому процессу чтения, потребности читать.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2. Введение детей через литературу в мир человеческих отношений, нравственно-этических ценностей; формирование эстетического вкуса.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3. Развитие устной и письменной речи, овладение речевой и коммуникативной культурой; развитие творческих способностей детей.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4. Приобщение к литературе как  искусству слова и практическое ознакомление с теоретико-литературными понятиями.    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Сама технология продуктивного чтения включает в себя </w:t>
      </w: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3 этапа работы с текстом: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 I этап. Работа с текстом до чтения.</w:t>
      </w:r>
    </w:p>
    <w:p w:rsidR="00DE05A1" w:rsidRPr="00642C7C" w:rsidRDefault="00DE05A1" w:rsidP="00DE05A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Антиципация 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(предвосхищение, предугадывание предстоящего чтения); ученики прогнозируют содержание текста, 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предполагают</w:t>
      </w:r>
      <w:proofErr w:type="gram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о чем он по его названию, иллюстрации, портрету писателя. Возникает мотивация к чтению.</w:t>
      </w:r>
    </w:p>
    <w:p w:rsidR="00DE05A1" w:rsidRPr="00642C7C" w:rsidRDefault="00642C7C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Работа начинается с вопросов 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педагога</w:t>
      </w:r>
      <w:proofErr w:type="gramEnd"/>
      <w:r w:rsidR="00DE05A1" w:rsidRPr="00642C7C">
        <w:rPr>
          <w:rFonts w:eastAsia="Times New Roman"/>
          <w:color w:val="000000"/>
          <w:sz w:val="24"/>
          <w:szCs w:val="24"/>
          <w:lang w:eastAsia="ru-RU"/>
        </w:rPr>
        <w:t>: какими были ваши ожидания? Какие вопросы до чтения у вас возникали? На что обратили внимание перед чтением и почему?</w:t>
      </w:r>
    </w:p>
    <w:p w:rsidR="00DE05A1" w:rsidRPr="00642C7C" w:rsidRDefault="00642C7C" w:rsidP="00DE05A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Постановка цели занятия</w:t>
      </w:r>
      <w:r w:rsidR="00DE05A1"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Итак, на этапе работы с текстом до чтения учащиеся прогнозируют и предполагают.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II этап. Работа с текстом во время чтения.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Цель этапа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: понимание текста и создание его читательской интерпретации</w:t>
      </w:r>
    </w:p>
    <w:p w:rsidR="00DE05A1" w:rsidRPr="00642C7C" w:rsidRDefault="00DE05A1" w:rsidP="00DE05A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lastRenderedPageBreak/>
        <w:t>Первичное чтение текста.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 Самостоятельное чтение (дома или в классе), чтение – слушание, чтение с остановками. 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Выявление первичного восприятия (с помощью беседы, текста, фиксации первичных впечатлений, письменных ответов на вопросы.</w:t>
      </w:r>
      <w:proofErr w:type="gramEnd"/>
    </w:p>
    <w:p w:rsidR="00DE05A1" w:rsidRPr="00642C7C" w:rsidRDefault="00DE05A1" w:rsidP="00DE05A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Перечитывание</w:t>
      </w:r>
      <w:proofErr w:type="spellEnd"/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 xml:space="preserve"> текста.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 Медленное «вдумчивое» повторное чтение (всего текста или его отдельных фрагментов). Постановка вопросов к тексту и к автору. Необходимый 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комментарий текста</w:t>
      </w:r>
      <w:proofErr w:type="gram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(словаря, подтекста). Постановка уточняющего вопроса к каждой смысловой части.</w:t>
      </w:r>
    </w:p>
    <w:p w:rsidR="00DE05A1" w:rsidRPr="00642C7C" w:rsidRDefault="00DE05A1" w:rsidP="00DE05A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Беседа по содержанию в целом.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 Обобщение 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прочитанного</w:t>
      </w:r>
      <w:proofErr w:type="gramEnd"/>
      <w:r w:rsidRPr="00642C7C">
        <w:rPr>
          <w:rFonts w:eastAsia="Times New Roman"/>
          <w:color w:val="000000"/>
          <w:sz w:val="24"/>
          <w:szCs w:val="24"/>
          <w:lang w:eastAsia="ru-RU"/>
        </w:rPr>
        <w:t>. Выявление совпадений первоначальных предложений учащихся с окончательными выводами по тексту. Обращение к отдельным фрагментам текста, выразительное чтение. Постановка к тексту обобщающих вопросов.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Читаем и ведем диалог с автором, задаем вопросы, прогнозируем ответы, проверяем себя по тексту. Возникает читательская интерпретация.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III этап. Работа с текстом после чтения  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Цель: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 достигнуть понимания текста на уровне смысла, корректировка читательской интерпретации, доведение читательских впечатлений до уровня законченной мысли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Концептуальная (смысловая) беседа по тексту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. Коллективное обсуждение 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прочитанного</w:t>
      </w:r>
      <w:proofErr w:type="gramEnd"/>
      <w:r w:rsidRPr="00642C7C">
        <w:rPr>
          <w:rFonts w:eastAsia="Times New Roman"/>
          <w:color w:val="000000"/>
          <w:sz w:val="24"/>
          <w:szCs w:val="24"/>
          <w:lang w:eastAsia="ru-RU"/>
        </w:rPr>
        <w:t>, дискуссия. Соотнесение читательских интерпретаций (истолкований, оценок) произведения с авторской позицией. Формулирование основной идеи текста или совокупности его главных смыслов. Беседуем и уточняем позицию автора.</w:t>
      </w:r>
    </w:p>
    <w:p w:rsidR="00DE05A1" w:rsidRPr="00642C7C" w:rsidRDefault="00DE05A1" w:rsidP="00DE05A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Знакомство с писателем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. Рассказ о писателе. Беседа о личности. Работа с материалами учебника, дополнительными источниками.</w:t>
      </w:r>
    </w:p>
    <w:p w:rsidR="00DE05A1" w:rsidRPr="00642C7C" w:rsidRDefault="00DE05A1" w:rsidP="00DE05A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Работа с заглавием, иллюстрациями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. Обсуждение смысла заглавия. Обращение учащихся к готовым иллюстрациям. Соотнесение видения художника с читательским представлением.</w:t>
      </w:r>
    </w:p>
    <w:p w:rsidR="00DE05A1" w:rsidRPr="00642C7C" w:rsidRDefault="00DE05A1" w:rsidP="00DE05A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u w:val="single"/>
          <w:lang w:eastAsia="ru-RU"/>
        </w:rPr>
        <w:t>Творческие задания,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 опирающиеся на какую-то сферу читательской деятельности учащихся: эмоции, воображение, осмысление содержания, художественной формы.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В результате использования данной технологии мы формируем: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1) формируем умение извлекать информацию из схем, иллюстраций, текстов;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2) формируем умение представлять информацию в виде схемы;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3) формируем умение выявлять сущность, особенности объектов;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4) формируем умение на основе анализа объектов делать выводы;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5) формируем умение обобщать и классифицировать по признакам;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6) формируем умение ориентироваться на развороте учебника;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7) формируем умение находить ответы на вопросы в иллюстрации.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Коммуникативные УУД: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1)формируем умение слушать и понимать других;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2)формируем умение строить речевое высказывание в соответствии с поставленными задачами;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3) формируем умение оформлять свои мысли в устной форме;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4)формируем умение работать в паре.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1) формируем умение высказывать своё предположение на основе работы с материалом учебника;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lastRenderedPageBreak/>
        <w:t>2) формируем умение оценивать учебные действия в соответствии с поставленной задачей;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3) формируем умение прогнозировать предстоящую работу (составлять план);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4)формируем умение осуществлять познавательную и личностную рефлексию.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Личностные УУД: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1) формируем умение 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высказывать своё отношение</w:t>
      </w:r>
      <w:proofErr w:type="gram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к героям, выражать свои эмоции;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2) формируем мотивации к обучению и целенаправленной познавательной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деятельности;</w:t>
      </w:r>
    </w:p>
    <w:p w:rsidR="00642C7C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3)формируем умение оценивать поступки в соответствии с определённой ситуацией.</w:t>
      </w:r>
    </w:p>
    <w:p w:rsidR="00642C7C" w:rsidRPr="00642C7C" w:rsidRDefault="00642C7C">
      <w:pPr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br w:type="page"/>
      </w:r>
    </w:p>
    <w:p w:rsidR="00DE05A1" w:rsidRPr="00642C7C" w:rsidRDefault="00DE05A1" w:rsidP="00642C7C">
      <w:pPr>
        <w:shd w:val="clear" w:color="auto" w:fill="FFFFFF"/>
        <w:spacing w:after="0" w:line="240" w:lineRule="auto"/>
        <w:ind w:left="72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3.2 Практическая часть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left="72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Технологическая карта </w:t>
      </w:r>
      <w:r w:rsidR="00642C7C"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занятия</w:t>
      </w: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в </w:t>
      </w:r>
      <w:r w:rsidR="00642C7C"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1 кл</w:t>
      </w: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ассе по теме «</w:t>
      </w:r>
      <w:r w:rsidR="00642C7C"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А. </w:t>
      </w:r>
      <w:proofErr w:type="spellStart"/>
      <w:r w:rsidR="00642C7C"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Барто</w:t>
      </w:r>
      <w:proofErr w:type="spellEnd"/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642C7C"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Помощница</w:t>
      </w: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».</w:t>
      </w:r>
    </w:p>
    <w:p w:rsidR="00DE05A1" w:rsidRPr="00642C7C" w:rsidRDefault="00DE05A1" w:rsidP="00DE05A1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Автор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>Кошеватая</w:t>
      </w:r>
      <w:proofErr w:type="spellEnd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 Софья Николаевна</w:t>
      </w:r>
    </w:p>
    <w:p w:rsidR="00DE05A1" w:rsidRPr="00642C7C" w:rsidRDefault="00DE05A1" w:rsidP="00DE05A1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Класс</w:t>
      </w:r>
      <w:r w:rsidR="009C5E4F">
        <w:rPr>
          <w:rFonts w:eastAsia="Times New Roman"/>
          <w:color w:val="000000"/>
          <w:sz w:val="24"/>
          <w:szCs w:val="24"/>
          <w:lang w:eastAsia="ru-RU"/>
        </w:rPr>
        <w:t>: 3</w:t>
      </w:r>
      <w:bookmarkStart w:id="0" w:name="_GoBack"/>
      <w:bookmarkEnd w:id="0"/>
    </w:p>
    <w:p w:rsidR="00DE05A1" w:rsidRPr="00642C7C" w:rsidRDefault="00DE05A1" w:rsidP="00DE05A1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Тема:  </w:t>
      </w:r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Агния </w:t>
      </w:r>
      <w:proofErr w:type="spellStart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>Барто</w:t>
      </w:r>
      <w:proofErr w:type="spellEnd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 «Помощница»</w:t>
      </w:r>
    </w:p>
    <w:p w:rsidR="00642C7C" w:rsidRPr="00642C7C" w:rsidRDefault="00DE05A1" w:rsidP="00642C7C">
      <w:pPr>
        <w:spacing w:line="240" w:lineRule="auto"/>
        <w:contextualSpacing/>
        <w:rPr>
          <w:sz w:val="24"/>
          <w:szCs w:val="24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Цель урока:  </w:t>
      </w:r>
      <w:r w:rsidR="00642C7C" w:rsidRPr="00642C7C">
        <w:rPr>
          <w:sz w:val="24"/>
          <w:szCs w:val="24"/>
        </w:rPr>
        <w:t xml:space="preserve">организация деятельности учеников, направленная на раскрытие идейного содержания произведения «Помощница» А. </w:t>
      </w:r>
      <w:proofErr w:type="spellStart"/>
      <w:r w:rsidR="00642C7C" w:rsidRPr="00642C7C">
        <w:rPr>
          <w:sz w:val="24"/>
          <w:szCs w:val="24"/>
        </w:rPr>
        <w:t>Барто</w:t>
      </w:r>
      <w:proofErr w:type="spellEnd"/>
    </w:p>
    <w:p w:rsidR="00DE05A1" w:rsidRPr="00642C7C" w:rsidRDefault="00DE05A1" w:rsidP="00DE05A1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DE05A1" w:rsidRPr="00642C7C" w:rsidRDefault="00DE05A1" w:rsidP="00DE05A1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образовательная:</w:t>
      </w:r>
    </w:p>
    <w:p w:rsidR="00DE05A1" w:rsidRPr="00642C7C" w:rsidRDefault="00DE05A1" w:rsidP="00DE05A1">
      <w:pPr>
        <w:numPr>
          <w:ilvl w:val="0"/>
          <w:numId w:val="11"/>
        </w:numPr>
        <w:shd w:val="clear" w:color="auto" w:fill="FFFFFF"/>
        <w:spacing w:before="30" w:after="3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учить анализировать художественный текст, совершенствовать развитие устной речи, расширять кругозор.</w:t>
      </w:r>
    </w:p>
    <w:p w:rsidR="00642C7C" w:rsidRPr="00642C7C" w:rsidRDefault="00642C7C" w:rsidP="00DE05A1">
      <w:pPr>
        <w:numPr>
          <w:ilvl w:val="0"/>
          <w:numId w:val="11"/>
        </w:numPr>
        <w:shd w:val="clear" w:color="auto" w:fill="FFFFFF"/>
        <w:spacing w:before="30"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color w:val="000000"/>
          <w:sz w:val="21"/>
          <w:szCs w:val="21"/>
          <w:shd w:val="clear" w:color="auto" w:fill="FFFFFF"/>
        </w:rPr>
        <w:t> </w:t>
      </w:r>
      <w:r w:rsidRPr="00642C7C">
        <w:rPr>
          <w:color w:val="000000"/>
          <w:sz w:val="24"/>
          <w:szCs w:val="24"/>
          <w:shd w:val="clear" w:color="auto" w:fill="FFFFFF"/>
        </w:rPr>
        <w:t>формировать умение извлекать фактическую информацию</w:t>
      </w:r>
    </w:p>
    <w:p w:rsidR="00DE05A1" w:rsidRPr="00642C7C" w:rsidRDefault="00DE05A1" w:rsidP="00642C7C">
      <w:pPr>
        <w:shd w:val="clear" w:color="auto" w:fill="FFFFFF"/>
        <w:spacing w:before="30"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развивающая:</w:t>
      </w:r>
    </w:p>
    <w:p w:rsidR="00DE05A1" w:rsidRPr="00642C7C" w:rsidRDefault="00DE05A1" w:rsidP="00DE05A1">
      <w:pPr>
        <w:numPr>
          <w:ilvl w:val="0"/>
          <w:numId w:val="12"/>
        </w:numPr>
        <w:shd w:val="clear" w:color="auto" w:fill="FFFFFF"/>
        <w:spacing w:before="30" w:after="3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развивать умение работы с текстом, формировать умение осмысленного восприятия текста, работать с книгой и дополнительными источниками информации, совершенствовать навык правильного выразительного чтения;</w:t>
      </w:r>
    </w:p>
    <w:p w:rsidR="00DE05A1" w:rsidRPr="00642C7C" w:rsidRDefault="00DE05A1" w:rsidP="00DE05A1">
      <w:pPr>
        <w:numPr>
          <w:ilvl w:val="0"/>
          <w:numId w:val="12"/>
        </w:numPr>
        <w:shd w:val="clear" w:color="auto" w:fill="FFFFFF"/>
        <w:spacing w:before="30" w:after="3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активизировать и развивать творческое воображение, мышление;</w:t>
      </w:r>
    </w:p>
    <w:p w:rsidR="00DE05A1" w:rsidRPr="00642C7C" w:rsidRDefault="00DE05A1" w:rsidP="00642C7C">
      <w:pPr>
        <w:shd w:val="clear" w:color="auto" w:fill="FFFFFF"/>
        <w:spacing w:before="30" w:after="30" w:line="240" w:lineRule="auto"/>
        <w:ind w:left="360"/>
        <w:rPr>
          <w:rFonts w:eastAsia="Times New Roman"/>
          <w:color w:val="000000"/>
          <w:sz w:val="24"/>
          <w:szCs w:val="24"/>
          <w:lang w:eastAsia="ru-RU"/>
        </w:rPr>
      </w:pPr>
    </w:p>
    <w:p w:rsidR="00DE05A1" w:rsidRPr="00642C7C" w:rsidRDefault="00DE05A1" w:rsidP="00DE05A1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воспитательная:</w:t>
      </w:r>
    </w:p>
    <w:p w:rsidR="00DE05A1" w:rsidRPr="00642C7C" w:rsidRDefault="00DE05A1" w:rsidP="00DE05A1">
      <w:pPr>
        <w:numPr>
          <w:ilvl w:val="0"/>
          <w:numId w:val="13"/>
        </w:numPr>
        <w:shd w:val="clear" w:color="auto" w:fill="FFFFFF"/>
        <w:spacing w:before="30" w:after="3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совершенствовать мотивацию к самостоятельному чтению, умение слушать и слышать собеседника;</w:t>
      </w:r>
    </w:p>
    <w:p w:rsidR="00DE05A1" w:rsidRPr="00642C7C" w:rsidRDefault="00DE05A1" w:rsidP="00DE05A1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Предлагаемая технология: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 технология продуктивного чтения</w:t>
      </w:r>
    </w:p>
    <w:p w:rsidR="00642C7C" w:rsidRPr="00642C7C" w:rsidRDefault="00DE05A1" w:rsidP="00DE05A1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 </w:t>
      </w:r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портрет </w:t>
      </w:r>
      <w:proofErr w:type="spellStart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>А.Л.Барто</w:t>
      </w:r>
      <w:proofErr w:type="spellEnd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, записи на доске: «Агния Львовна </w:t>
      </w:r>
      <w:proofErr w:type="spellStart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>Барто</w:t>
      </w:r>
      <w:proofErr w:type="spellEnd"/>
      <w:r w:rsidR="00642C7C" w:rsidRPr="00642C7C">
        <w:rPr>
          <w:rFonts w:eastAsia="Times New Roman"/>
          <w:color w:val="000000"/>
          <w:sz w:val="24"/>
          <w:szCs w:val="24"/>
          <w:lang w:eastAsia="ru-RU"/>
        </w:rPr>
        <w:t xml:space="preserve">», </w:t>
      </w:r>
    </w:p>
    <w:p w:rsidR="00642C7C" w:rsidRPr="00642C7C" w:rsidRDefault="00642C7C" w:rsidP="00DE05A1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«1) познакомиться с … … … и ее произведением «…»; </w:t>
      </w:r>
    </w:p>
    <w:p w:rsidR="00DE05A1" w:rsidRPr="00642C7C" w:rsidRDefault="00642C7C" w:rsidP="00DE05A1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«2) учиться правильно, выразительно … … «…», отвечать на вопросы», презентация, детские книги, учебник, интерактивная доска, компьютер.</w:t>
      </w:r>
      <w:proofErr w:type="gramEnd"/>
    </w:p>
    <w:tbl>
      <w:tblPr>
        <w:tblW w:w="11199" w:type="dxa"/>
        <w:tblInd w:w="-10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8"/>
        <w:gridCol w:w="3560"/>
        <w:gridCol w:w="2238"/>
        <w:gridCol w:w="2523"/>
      </w:tblGrid>
      <w:tr w:rsidR="00DE05A1" w:rsidRPr="00642C7C" w:rsidTr="00642C7C"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(в соответствии с выбранной технологией)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DE05A1" w:rsidRPr="00642C7C" w:rsidTr="00642C7C"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этап</w:t>
            </w:r>
            <w:proofErr w:type="gramStart"/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абота</w:t>
            </w:r>
            <w:proofErr w:type="spellEnd"/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 текстом до чтения .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</w:t>
            </w:r>
            <w:r w:rsidR="00642C7C"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понимание текста и создание его читательской интерпретации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1.Организационнй момент.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Вступительное слово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Мне очень приятно видеть в ваших глазах лучики любознательности. Вы готовы слушать и слышать, спрашивать и отвечать.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А чтобы занятие наше было интересным и полезным, мы должны дополнить девиз нашего урока: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Тексты будем мы … (читать),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Информацию из текста …(извлекать),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Точку зрения…(высказывать),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вопросы … (отвечать),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И, конечно, без сомненья,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Речь при этом … (развивать).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них.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столе фотографии: кролик, ослик, дом.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DE05A1" w:rsidRPr="00642C7C" w:rsidRDefault="00DE05A1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проговаривают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rPr>
                <w:rFonts w:eastAsia="Times New Roman"/>
                <w:color w:val="666666"/>
                <w:sz w:val="1"/>
                <w:szCs w:val="24"/>
                <w:lang w:eastAsia="ru-RU"/>
              </w:rPr>
            </w:pPr>
          </w:p>
        </w:tc>
      </w:tr>
      <w:tr w:rsidR="00DE05A1" w:rsidRPr="00642C7C" w:rsidTr="00642C7C"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2.Мотивационный этап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Эмоциональная, психологическая и мотивационная подготовка </w:t>
            </w: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усвоения новых знаний. Сообщение темы урока.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Ребята. Я несла вам на урок интересную книгу, но случилась неприятность. Скользкие листочки рассыпались, всё перепуталось: картинки отдельно от  стихов. Как быть? Помогите мне разобраться! Вся надежда на вас!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в группах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 меня 5 иллюстраций.  Разделимся на 5 групп, каждая группа будет искать нужное стихотворение к своей картинке </w:t>
            </w:r>
            <w:r w:rsidRPr="00642C7C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(Приложение 1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Ребята, вы так хорошо справились с этой работой! Как вам это удалось? Вы знали эти стихи?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Что объединяет эти стихотворения?</w:t>
            </w:r>
          </w:p>
          <w:p w:rsidR="00DE05A1" w:rsidRPr="00642C7C" w:rsidRDefault="00DE05A1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Работа в группах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каждая группа вывешивает картинку на доску и читает стихотворение выразительно. Остальные проверяют.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Да, с детства</w:t>
            </w: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Их написала Агния </w:t>
            </w:r>
            <w:proofErr w:type="spell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принятие учебной задачи.</w:t>
            </w:r>
            <w:proofErr w:type="gramEnd"/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</w:t>
            </w:r>
            <w:proofErr w:type="gram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умение извлекать информацию из текста.</w:t>
            </w:r>
          </w:p>
          <w:p w:rsid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42C7C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умение слушать и понимать других, </w:t>
            </w:r>
          </w:p>
          <w:p w:rsid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мотивация к обучению и целенаправленной познавательной деятельности</w:t>
            </w:r>
          </w:p>
        </w:tc>
      </w:tr>
      <w:tr w:rsidR="00DE05A1" w:rsidRPr="00642C7C" w:rsidTr="00642C7C"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 Целеполагание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Ребята, а для кого писала поэтесса эти стихи, как вы думаете? 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 чему она хотела научить деток? 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 вы не думайте, что А. Л. </w:t>
            </w:r>
            <w:proofErr w:type="spell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писала стихи только для самых маленьких. У неё много стихов и для детей школьного возраста</w:t>
            </w: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. 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Одно из них находится у нас на листочках (на столе у каждого)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C7C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(Приложение 2)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Откройте эту страницу и прочитайте автора и название произведения. 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Скажите, а кого можно назвать помощницей или помощником?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</w:pPr>
            <w:r w:rsidRPr="00642C7C"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В толковом словаре Ожегова помощником или помощницей называют человека, который помогает кому-либо своими делами.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 Это будет рассказ или стихотворение? 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Рассмотрите иллюстрацию.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Предположите, о чём или о ком будет текст?  </w:t>
            </w: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Формулировка темы и цели урока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Итак, что мы сегодня будем изучать? </w:t>
            </w:r>
          </w:p>
          <w:p w:rsidR="00DE05A1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 какой целью? 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(для малышей)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(беречь игрушки, хорошо с ними обращаться)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Агния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Барьо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«Помощница»</w:t>
            </w: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Ответы детей</w:t>
            </w: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Стихотворение</w:t>
            </w: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ответы</w:t>
            </w:r>
          </w:p>
          <w:p w:rsidR="00DE05A1" w:rsidRP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Формулируют учебную задачу, цель.</w:t>
            </w:r>
          </w:p>
          <w:p w:rsidR="00642C7C" w:rsidRPr="00642C7C" w:rsidRDefault="00642C7C" w:rsidP="00642C7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( 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А.Л. </w:t>
            </w:r>
            <w:proofErr w:type="spell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«Помощница»)</w:t>
            </w:r>
          </w:p>
          <w:p w:rsidR="00642C7C" w:rsidRPr="00642C7C" w:rsidRDefault="00642C7C" w:rsidP="00642C7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(понять, что хотел нам сказать автор)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принятие учебной задачи.</w:t>
            </w:r>
            <w:proofErr w:type="gramEnd"/>
          </w:p>
          <w:p w:rsid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умение слушать и понимать других, 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мотивация к обучению и целенаправленной познавательной деятельности</w:t>
            </w:r>
            <w:proofErr w:type="gramEnd"/>
          </w:p>
        </w:tc>
      </w:tr>
      <w:tr w:rsidR="00DE05A1" w:rsidRPr="00642C7C" w:rsidTr="00642C7C"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II этап. Работа с текстом во время чтения.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</w:t>
            </w:r>
            <w:r w:rsid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понимание текста и создание его читательской интерпретации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Выявление затруднения и поиск решения проблемы.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Организует работу с текстом.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Первичное чтение.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Прочитаем и проверим наши предположения.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Читает педагог.</w:t>
            </w: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Диалог с автором по ходу чтения.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 Танюши дел немало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(Вопрос педагога:</w:t>
            </w:r>
            <w:proofErr w:type="gramEnd"/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«Что значит немало?)</w:t>
            </w:r>
            <w:proofErr w:type="gramEnd"/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 Танюши много дел</w:t>
            </w: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 xml:space="preserve"> (Педагог: интересно, что это за дела?)</w:t>
            </w: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br/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Утром брату помогала, —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Он с утра конфеты ел.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Вот у Тани сколько дела: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Таня ела, чай пила,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Села, с мамой посидела,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 xml:space="preserve">Встала, к бабушке пошла. </w:t>
            </w:r>
            <w:proofErr w:type="gramStart"/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(Педагог: вот, оказывается, что за дела!»</w:t>
            </w:r>
            <w:proofErr w:type="gramEnd"/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br/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Перед сном сказала маме</w:t>
            </w: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: (Педагог: как думаете, о чем же она сказала?)</w:t>
            </w: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br/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— Вы меня разденьте сами,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Я устала, не могу,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 xml:space="preserve">Я вам завтра </w:t>
            </w: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(Педагог делает паузу, приглашает детей продолжить дальше вместе)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помогу.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Что хотите сказать? Понравилось вам стихотворение?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Наше предположение о девочке – помощнице оказалось 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верным?</w:t>
            </w: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Почему прогноз оказался неточным? 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Давайте разбираться.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Можно ли сказать, что Таня часто ничего не делала?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Какие дела были у Тани? Прочитайте.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Выборочное чтение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Словарная работа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 ли слова вам понятны?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Отворила – открыла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Столярный клей – клей, который используют для склеивания деталей из дерева.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тветы на вопросы</w:t>
            </w: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Много</w:t>
            </w: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ответы</w:t>
            </w: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Выборочное чтение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Словарная работа</w:t>
            </w: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Предметные: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 - научатся осознанно воспринимать содержание </w:t>
            </w:r>
            <w:r w:rsid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произведения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принятие учебной задачи, отбор способов её решения,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умение извлекать информацию из текста, умение выявлять особенности объектов</w:t>
            </w:r>
          </w:p>
          <w:p w:rsid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умение слушать и понимать других, </w:t>
            </w:r>
          </w:p>
          <w:p w:rsid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мотивация к обучению и целенаправленной познавательной деятельности.</w:t>
            </w:r>
          </w:p>
        </w:tc>
      </w:tr>
      <w:tr w:rsidR="00DE05A1" w:rsidRPr="00642C7C" w:rsidTr="00642C7C"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III этап.</w:t>
            </w:r>
            <w:r w:rsid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C7C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текстом после чтения  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достигнуть понимания текста на уровне смысла, корректировка читательской интерпретации, доведение читательских впечатлений до уровня законченной мысли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Почему автор дал своему произведению такое название?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Я согласна с вами.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Автор употребляет слово «помощница» по отношению к Тане в шутку.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Это специальный литературный прием. Он называется ИРОНИЯ.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иллюстрацией.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Что изобразил художник на рисунке? Почему?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в парах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А теперь давайте посмотрим, как автор относится к своей героине.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Ответьте, используя подходящие по смыслу слова, которые записаны на карточках.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(одобрение, </w:t>
            </w: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осуждение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 доволен, </w:t>
            </w: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не доволен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тонкая насмешка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злой смех; </w:t>
            </w: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любит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не любит)</w:t>
            </w:r>
            <w:proofErr w:type="gramEnd"/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- Автор с тонкой насмешкой осуждает поведение Тани. Ему не нравится ее поведение, но он ее любит, потому что она маленькая.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Какие строки говорят об этом?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Знакомство с писателем, выставка книг.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Ребята, а каким человеком вы себе представляете А. Л. </w:t>
            </w:r>
            <w:proofErr w:type="spell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Портрет на </w:t>
            </w: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доске</w:t>
            </w:r>
            <w:proofErr w:type="gramStart"/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642C7C">
              <w:rPr>
                <w:rFonts w:eastAsia="Times New Roman"/>
                <w:b/>
                <w:iCs/>
                <w:color w:val="000000"/>
                <w:sz w:val="24"/>
                <w:szCs w:val="24"/>
                <w:lang w:eastAsia="ru-RU"/>
              </w:rPr>
              <w:t>Приложение 3)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Презентация.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Агния Львовна родилась в Москве в 1906 году, в семье ветеринарного врача. Стихи стала сочинять в школе.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юности Агния Львовна мечтала быть балериной, но любовь к поэзии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оказалась сильнее, и она стала детской поэтессой.  В стихах А. </w:t>
            </w:r>
            <w:proofErr w:type="spell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много игры, шуток, смеха. Но больше всего пишет А. </w:t>
            </w:r>
            <w:proofErr w:type="spell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 человеческой дружбе, взаимовыручке, товариществе. С произведениями этой талантливой поэтессы издано много книг.</w:t>
            </w: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Посмотрите на эти книги.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Где мы можем взять эти книги? </w:t>
            </w: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к выразительному чтению.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Надо так прочитать стихотворение, чтобы всем стало понятно, что автор любит девочку и хочет, чтобы она исправилась. Попробуем?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Найдите в тексте и прочитайте восклицательные предложения.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Как мы их будем читать?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 Громче, с чувством.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С каким настроением нужно читать это произведение?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- 1 четверостишие – голосом показываем, что много дел.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- 2 – интонация перечисления.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- 3 – восклицание, а затем перечисление.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- 4 – изменение в голосе – устала девочка и восклицание (обещание).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Выразительное чтение учащимися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Чтение всего стихотворения.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– Давайте прочитаем стихотворение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 Оцените свою работу. Всё ли у нас получилось?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 Это была шутка.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Автор хочет, чтобы она стала помощницей и научилась помогать маме.</w:t>
            </w:r>
          </w:p>
          <w:p w:rsidR="00642C7C" w:rsidRDefault="00642C7C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Отвечают на вопросы.</w:t>
            </w:r>
          </w:p>
          <w:p w:rsidR="00DE05A1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Каждая пара получает слова, характеризующие героиню стихотворения -  нужно выбрать одно слово.</w:t>
            </w: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ответы детей (нужную карточку поместить на доску)</w:t>
            </w: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Автор называет ласково ее Танюша.</w:t>
            </w: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(ответы детей) </w:t>
            </w: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 книгами Агнии </w:t>
            </w:r>
            <w:proofErr w:type="spell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мы можем познакомиться в библиотеке, купить в магазине, почитать в интернете.</w:t>
            </w:r>
          </w:p>
          <w:p w:rsidR="00642C7C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Предметные: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 - научатся осознанно воспринимать содержание </w:t>
            </w:r>
            <w:r w:rsid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стихотворения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принятие учебной задачи.</w:t>
            </w:r>
            <w:proofErr w:type="gramEnd"/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умение выявлять особенности объектов, умение на основе анализа объектов делать выводы.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</w:t>
            </w:r>
            <w:proofErr w:type="gramEnd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умение слушать и понимать других, умение строить речевое высказывание в соответствии с поставленными задачами.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 умение </w:t>
            </w: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высказывать своё отношение</w:t>
            </w:r>
            <w:proofErr w:type="gram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 героям, умение оценивать поступки в соответствии с ситуацией.</w:t>
            </w:r>
          </w:p>
        </w:tc>
      </w:tr>
      <w:tr w:rsidR="00DE05A1" w:rsidRPr="00642C7C" w:rsidTr="00642C7C">
        <w:tc>
          <w:tcPr>
            <w:tcW w:w="2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 Рефлексия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Ребята, какую цель мы 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поставили в начале урока?</w:t>
            </w:r>
          </w:p>
          <w:p w:rsid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 достигли поставленной цели?</w:t>
            </w:r>
          </w:p>
          <w:p w:rsidR="00642C7C" w:rsidRPr="00642C7C" w:rsidRDefault="00642C7C" w:rsidP="00642C7C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Вам хотелось дать Тане совет? </w:t>
            </w:r>
            <w:r w:rsidRPr="00642C7C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(ответы детей)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642C7C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Ответы детей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: умение 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оценивать учебные действия в соответствии с поставленной задачей, умение осуществлять познавательную и личностную рефлексию.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умение на основе анализа объектов делать выводы.</w:t>
            </w:r>
          </w:p>
          <w:p w:rsidR="00DE05A1" w:rsidRPr="00642C7C" w:rsidRDefault="00DE05A1" w:rsidP="00DE05A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Коммуникативные</w:t>
            </w:r>
            <w:proofErr w:type="gramEnd"/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умение слушать и понимать других,.</w:t>
            </w:r>
          </w:p>
          <w:p w:rsidR="00DE05A1" w:rsidRPr="00642C7C" w:rsidRDefault="00DE05A1" w:rsidP="00DE05A1">
            <w:pPr>
              <w:spacing w:after="0" w:line="0" w:lineRule="atLeast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42C7C">
              <w:rPr>
                <w:rFonts w:eastAsia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Личностные:</w:t>
            </w:r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 умение </w:t>
            </w:r>
            <w:proofErr w:type="gramStart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высказывать своё отношение</w:t>
            </w:r>
            <w:proofErr w:type="gramEnd"/>
            <w:r w:rsidRPr="00642C7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к героям, умение оценивать поступки в соответствии с ситуацией.</w:t>
            </w:r>
          </w:p>
        </w:tc>
      </w:tr>
    </w:tbl>
    <w:p w:rsidR="00642C7C" w:rsidRPr="00642C7C" w:rsidRDefault="00642C7C" w:rsidP="00642C7C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/>
          <w:color w:val="000000"/>
          <w:sz w:val="24"/>
          <w:szCs w:val="24"/>
          <w:lang w:eastAsia="ru-RU"/>
        </w:rPr>
      </w:pPr>
    </w:p>
    <w:p w:rsidR="00642C7C" w:rsidRPr="00642C7C" w:rsidRDefault="00642C7C" w:rsidP="00642C7C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642C7C" w:rsidRDefault="00642C7C">
      <w:pPr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DE05A1" w:rsidRPr="00642C7C" w:rsidRDefault="00DE05A1" w:rsidP="00642C7C">
      <w:pPr>
        <w:pStyle w:val="a7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Заключение.</w:t>
      </w:r>
    </w:p>
    <w:p w:rsidR="00642C7C" w:rsidRPr="00642C7C" w:rsidRDefault="00642C7C" w:rsidP="00642C7C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Современное качество образования по литературному чтению в начальной школе определяется уровнем овладения обучающимися ключевыми компетентностями – способностями к самостоятельной деятельности в учебном процессе, в использовании приобретенных в школе знаний и умений в практической деятельности и повседневной жизни 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>для</w:t>
      </w:r>
      <w:proofErr w:type="gramEnd"/>
      <w:r w:rsidRPr="00642C7C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642C7C" w:rsidRPr="00642C7C" w:rsidRDefault="00642C7C" w:rsidP="00642C7C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самостоятельного чтения книг;</w:t>
      </w:r>
    </w:p>
    <w:p w:rsidR="00642C7C" w:rsidRPr="00642C7C" w:rsidRDefault="00642C7C" w:rsidP="00642C7C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высказывания оценочных суждений о прочитанном произведении;</w:t>
      </w:r>
    </w:p>
    <w:p w:rsidR="00642C7C" w:rsidRPr="00642C7C" w:rsidRDefault="00642C7C" w:rsidP="00642C7C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самостоятельного выбора и определения содержания книги по ее элементам;</w:t>
      </w:r>
    </w:p>
    <w:p w:rsidR="00642C7C" w:rsidRPr="00642C7C" w:rsidRDefault="00642C7C" w:rsidP="00642C7C">
      <w:pPr>
        <w:numPr>
          <w:ilvl w:val="0"/>
          <w:numId w:val="14"/>
        </w:numPr>
        <w:shd w:val="clear" w:color="auto" w:fill="FFFFFF"/>
        <w:spacing w:before="30" w:after="3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работы с разными источниками информации (словарями, справочниками, в том числе и на электронных носителях).</w:t>
      </w:r>
    </w:p>
    <w:p w:rsidR="00DE05A1" w:rsidRPr="00642C7C" w:rsidRDefault="00DE05A1" w:rsidP="00642C7C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В заключение могу с уверенностью сказать: технология продуктивного чтения обеспечивает сочетание результатов обучения, заложенных в ФГОС</w:t>
      </w:r>
      <w:r w:rsidR="00642C7C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Данная технология направлена на формирование умений истолковывать прочитанное и формулировать свою позицию, адекватно понимать собеседника (автора), умение осознанно читать вслух и про себя тексты учебников; умения извлекать информацию из текста.</w:t>
      </w:r>
    </w:p>
    <w:p w:rsidR="00DE05A1" w:rsidRPr="00642C7C" w:rsidRDefault="00DE05A1" w:rsidP="00642C7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​​​​​​​       Данная технология способствует повышению эффективности образовательного процесса и достижению тех результатов, о которых говорится в новых стандартах. Технология универсальна. Она эффективна как на уроках литературного чтения, так и на уроках русского языка и окружающего мира. Педагоги среднего звена с успехом используют её на уроках истории и иностранного языка. Применение технологии продуктивного чтения на уроках в начальной школе позволит решить задачи, поставленные перед образовательными учреждениями государством в рамках ФГОС.</w:t>
      </w:r>
    </w:p>
    <w:p w:rsidR="00DE05A1" w:rsidRPr="00642C7C" w:rsidRDefault="00DE05A1" w:rsidP="00DE05A1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Технология универсальна. Она эффективна как на уроках литературного чтения, так и на уроках русского языка</w:t>
      </w:r>
      <w:r w:rsidR="00642C7C">
        <w:rPr>
          <w:rFonts w:eastAsia="Times New Roman"/>
          <w:color w:val="000000"/>
          <w:sz w:val="24"/>
          <w:szCs w:val="24"/>
          <w:lang w:eastAsia="ru-RU"/>
        </w:rPr>
        <w:t>, и окружающего мира; во время уроков и во внеурочное время.</w:t>
      </w:r>
    </w:p>
    <w:p w:rsidR="00C5052D" w:rsidRPr="00642C7C" w:rsidRDefault="00C5052D" w:rsidP="008F7DEF">
      <w:pPr>
        <w:pStyle w:val="a3"/>
        <w:shd w:val="clear" w:color="auto" w:fill="FFFFFF"/>
        <w:spacing w:before="225" w:beforeAutospacing="0" w:after="225" w:afterAutospacing="0" w:line="276" w:lineRule="auto"/>
        <w:contextualSpacing/>
        <w:jc w:val="center"/>
        <w:rPr>
          <w:b/>
        </w:rPr>
      </w:pPr>
    </w:p>
    <w:p w:rsidR="00C5052D" w:rsidRPr="00642C7C" w:rsidRDefault="00C5052D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C5052D" w:rsidRPr="00642C7C" w:rsidRDefault="00C5052D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C5052D" w:rsidRPr="00642C7C" w:rsidRDefault="00C5052D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C5052D" w:rsidRPr="00642C7C" w:rsidRDefault="00C5052D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314257" w:rsidRPr="00642C7C" w:rsidRDefault="00314257" w:rsidP="00080462">
      <w:pPr>
        <w:pStyle w:val="a3"/>
        <w:shd w:val="clear" w:color="auto" w:fill="FFFFFF"/>
        <w:spacing w:before="225" w:beforeAutospacing="0" w:after="225" w:afterAutospacing="0" w:line="264" w:lineRule="auto"/>
        <w:contextualSpacing/>
        <w:jc w:val="center"/>
        <w:rPr>
          <w:b/>
        </w:rPr>
      </w:pPr>
    </w:p>
    <w:p w:rsidR="00642C7C" w:rsidRDefault="00642C7C" w:rsidP="00671408">
      <w:pPr>
        <w:spacing w:line="264" w:lineRule="auto"/>
        <w:contextualSpacing/>
        <w:jc w:val="center"/>
      </w:pPr>
    </w:p>
    <w:p w:rsidR="00642C7C" w:rsidRDefault="00642C7C" w:rsidP="00671408">
      <w:pPr>
        <w:spacing w:line="264" w:lineRule="auto"/>
        <w:contextualSpacing/>
        <w:jc w:val="center"/>
      </w:pPr>
    </w:p>
    <w:p w:rsidR="00642C7C" w:rsidRDefault="00642C7C" w:rsidP="00671408">
      <w:pPr>
        <w:spacing w:line="264" w:lineRule="auto"/>
        <w:contextualSpacing/>
        <w:jc w:val="center"/>
      </w:pPr>
    </w:p>
    <w:p w:rsidR="00642C7C" w:rsidRDefault="00642C7C" w:rsidP="00671408">
      <w:pPr>
        <w:spacing w:line="264" w:lineRule="auto"/>
        <w:contextualSpacing/>
        <w:jc w:val="center"/>
      </w:pPr>
    </w:p>
    <w:p w:rsidR="00642C7C" w:rsidRDefault="00642C7C" w:rsidP="00671408">
      <w:pPr>
        <w:spacing w:line="264" w:lineRule="auto"/>
        <w:contextualSpacing/>
        <w:jc w:val="center"/>
      </w:pPr>
    </w:p>
    <w:p w:rsidR="00E1260D" w:rsidRPr="00642C7C" w:rsidRDefault="00671408" w:rsidP="00642C7C">
      <w:pPr>
        <w:pStyle w:val="a7"/>
        <w:numPr>
          <w:ilvl w:val="0"/>
          <w:numId w:val="10"/>
        </w:numPr>
        <w:spacing w:line="264" w:lineRule="auto"/>
        <w:jc w:val="center"/>
        <w:rPr>
          <w:sz w:val="24"/>
          <w:szCs w:val="24"/>
        </w:rPr>
      </w:pPr>
      <w:r w:rsidRPr="00642C7C">
        <w:rPr>
          <w:sz w:val="24"/>
          <w:szCs w:val="24"/>
        </w:rPr>
        <w:lastRenderedPageBreak/>
        <w:t>Библиографический список</w:t>
      </w:r>
    </w:p>
    <w:p w:rsidR="007C5209" w:rsidRPr="00642C7C" w:rsidRDefault="007C5209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7C5209" w:rsidRPr="00642C7C" w:rsidRDefault="007C5209" w:rsidP="00642C7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42C7C">
        <w:rPr>
          <w:rFonts w:eastAsia="Times New Roman"/>
          <w:color w:val="000000"/>
          <w:sz w:val="24"/>
          <w:szCs w:val="24"/>
          <w:lang w:eastAsia="ru-RU"/>
        </w:rPr>
        <w:t>1.Бунеева, Е.В.</w:t>
      </w:r>
      <w:r w:rsidR="00642C7C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>Технология продуктивного чтения: её сущность и особенности</w:t>
      </w:r>
      <w:r w:rsidR="00642C7C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использования в образовании детей дошкольного и школьного возраста / Е.В. </w:t>
      </w:r>
      <w:proofErr w:type="spellStart"/>
      <w:r w:rsidRPr="00642C7C">
        <w:rPr>
          <w:rFonts w:eastAsia="Times New Roman"/>
          <w:color w:val="000000"/>
          <w:sz w:val="24"/>
          <w:szCs w:val="24"/>
          <w:lang w:eastAsia="ru-RU"/>
        </w:rPr>
        <w:t>Бунеева</w:t>
      </w:r>
      <w:proofErr w:type="spell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, О.В. </w:t>
      </w:r>
      <w:proofErr w:type="spellStart"/>
      <w:r w:rsidRPr="00642C7C">
        <w:rPr>
          <w:rFonts w:eastAsia="Times New Roman"/>
          <w:color w:val="000000"/>
          <w:sz w:val="24"/>
          <w:szCs w:val="24"/>
          <w:lang w:eastAsia="ru-RU"/>
        </w:rPr>
        <w:t>Чиндилова</w:t>
      </w:r>
      <w:proofErr w:type="spellEnd"/>
      <w:r w:rsidRPr="00642C7C">
        <w:rPr>
          <w:rFonts w:eastAsia="Times New Roman"/>
          <w:color w:val="000000"/>
          <w:sz w:val="24"/>
          <w:szCs w:val="24"/>
          <w:lang w:eastAsia="ru-RU"/>
        </w:rPr>
        <w:t>. – М.</w:t>
      </w:r>
      <w:proofErr w:type="gramStart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642C7C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42C7C">
        <w:rPr>
          <w:rFonts w:eastAsia="Times New Roman"/>
          <w:color w:val="000000"/>
          <w:sz w:val="24"/>
          <w:szCs w:val="24"/>
          <w:lang w:eastAsia="ru-RU"/>
        </w:rPr>
        <w:t>Баласс</w:t>
      </w:r>
      <w:proofErr w:type="spellEnd"/>
      <w:r w:rsidRPr="00642C7C">
        <w:rPr>
          <w:rFonts w:eastAsia="Times New Roman"/>
          <w:color w:val="000000"/>
          <w:sz w:val="24"/>
          <w:szCs w:val="24"/>
          <w:lang w:eastAsia="ru-RU"/>
        </w:rPr>
        <w:t>, 2014 – 43 с.</w:t>
      </w:r>
    </w:p>
    <w:p w:rsidR="007C5209" w:rsidRPr="00642C7C" w:rsidRDefault="007C5209" w:rsidP="00642C7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C5209" w:rsidRDefault="00642C7C" w:rsidP="00642C7C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2</w:t>
      </w:r>
      <w:r w:rsidR="007C5209" w:rsidRPr="00642C7C">
        <w:rPr>
          <w:color w:val="000000"/>
          <w:sz w:val="24"/>
          <w:szCs w:val="24"/>
          <w:shd w:val="clear" w:color="auto" w:fill="FFFFFF"/>
        </w:rPr>
        <w:t xml:space="preserve">.Светловская, Н.Н. Обучение чтению и законы формирования читателя / Н.Н. </w:t>
      </w:r>
      <w:proofErr w:type="spellStart"/>
      <w:r w:rsidR="007C5209" w:rsidRPr="00642C7C">
        <w:rPr>
          <w:color w:val="000000"/>
          <w:sz w:val="24"/>
          <w:szCs w:val="24"/>
          <w:shd w:val="clear" w:color="auto" w:fill="FFFFFF"/>
        </w:rPr>
        <w:t>Светловская</w:t>
      </w:r>
      <w:proofErr w:type="spellEnd"/>
      <w:r w:rsidR="007C5209" w:rsidRPr="00642C7C">
        <w:rPr>
          <w:color w:val="000000"/>
          <w:sz w:val="24"/>
          <w:szCs w:val="24"/>
          <w:shd w:val="clear" w:color="auto" w:fill="FFFFFF"/>
        </w:rPr>
        <w:t xml:space="preserve"> // Начальная школа. – 2003. – № 1. – С. 11–18.</w:t>
      </w:r>
    </w:p>
    <w:p w:rsidR="00642C7C" w:rsidRPr="00642C7C" w:rsidRDefault="00642C7C" w:rsidP="00642C7C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E1260D" w:rsidRPr="00642C7C" w:rsidRDefault="00642C7C" w:rsidP="00642C7C">
      <w:pPr>
        <w:spacing w:line="264" w:lineRule="auto"/>
        <w:contextualSpacing/>
        <w:jc w:val="both"/>
        <w:rPr>
          <w:sz w:val="24"/>
          <w:szCs w:val="24"/>
        </w:rPr>
      </w:pPr>
      <w:r>
        <w:rPr>
          <w:rStyle w:val="a9"/>
          <w:sz w:val="24"/>
          <w:szCs w:val="24"/>
        </w:rPr>
        <w:t>3</w:t>
      </w:r>
      <w:r w:rsidR="00671408" w:rsidRPr="00642C7C">
        <w:rPr>
          <w:rStyle w:val="a9"/>
          <w:sz w:val="24"/>
          <w:szCs w:val="24"/>
        </w:rPr>
        <w:t>.</w:t>
      </w:r>
      <w:hyperlink r:id="rId9" w:history="1">
        <w:r w:rsidR="009554E4" w:rsidRPr="00642C7C">
          <w:rPr>
            <w:rStyle w:val="a9"/>
            <w:sz w:val="24"/>
            <w:szCs w:val="24"/>
          </w:rPr>
          <w:t>http://school2100.com/school2100/nashi_tehnologii/reading.php</w:t>
        </w:r>
      </w:hyperlink>
    </w:p>
    <w:p w:rsidR="009554E4" w:rsidRPr="00642C7C" w:rsidRDefault="009554E4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671408" w:rsidRPr="00642C7C" w:rsidRDefault="00671408" w:rsidP="00642C7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9554E4" w:rsidRPr="00642C7C" w:rsidRDefault="009554E4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9554E4" w:rsidRPr="00642C7C" w:rsidRDefault="009554E4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642C7C">
      <w:pPr>
        <w:spacing w:line="264" w:lineRule="auto"/>
        <w:contextualSpacing/>
        <w:jc w:val="both"/>
        <w:rPr>
          <w:sz w:val="24"/>
          <w:szCs w:val="24"/>
        </w:rPr>
      </w:pPr>
    </w:p>
    <w:p w:rsidR="00AA7015" w:rsidRPr="00642C7C" w:rsidRDefault="00AA7015" w:rsidP="00080462">
      <w:pPr>
        <w:spacing w:line="264" w:lineRule="auto"/>
        <w:contextualSpacing/>
      </w:pPr>
    </w:p>
    <w:p w:rsidR="00AA7015" w:rsidRPr="00642C7C" w:rsidRDefault="00AA7015" w:rsidP="00080462">
      <w:pPr>
        <w:spacing w:line="264" w:lineRule="auto"/>
        <w:contextualSpacing/>
      </w:pPr>
    </w:p>
    <w:p w:rsidR="00AA7015" w:rsidRPr="00642C7C" w:rsidRDefault="00AA7015" w:rsidP="00080462">
      <w:pPr>
        <w:spacing w:line="264" w:lineRule="auto"/>
        <w:contextualSpacing/>
      </w:pPr>
    </w:p>
    <w:p w:rsidR="00AA7015" w:rsidRPr="00642C7C" w:rsidRDefault="00AA7015" w:rsidP="00080462">
      <w:pPr>
        <w:spacing w:line="264" w:lineRule="auto"/>
        <w:contextualSpacing/>
      </w:pPr>
    </w:p>
    <w:p w:rsidR="00AA7015" w:rsidRPr="00642C7C" w:rsidRDefault="00AA7015" w:rsidP="00080462">
      <w:pPr>
        <w:spacing w:line="264" w:lineRule="auto"/>
        <w:contextualSpacing/>
      </w:pPr>
    </w:p>
    <w:p w:rsidR="00AA7015" w:rsidRPr="00642C7C" w:rsidRDefault="00AA7015" w:rsidP="00080462">
      <w:pPr>
        <w:spacing w:line="264" w:lineRule="auto"/>
        <w:contextualSpacing/>
      </w:pPr>
    </w:p>
    <w:p w:rsidR="00AA7015" w:rsidRPr="00642C7C" w:rsidRDefault="00AA7015" w:rsidP="00080462">
      <w:pPr>
        <w:spacing w:line="264" w:lineRule="auto"/>
        <w:contextualSpacing/>
      </w:pPr>
    </w:p>
    <w:p w:rsidR="0046326A" w:rsidRDefault="0046326A" w:rsidP="00080462">
      <w:pPr>
        <w:spacing w:line="264" w:lineRule="auto"/>
        <w:contextualSpacing/>
      </w:pPr>
    </w:p>
    <w:p w:rsidR="00642C7C" w:rsidRDefault="00642C7C" w:rsidP="00080462">
      <w:pPr>
        <w:spacing w:line="264" w:lineRule="auto"/>
        <w:contextualSpacing/>
      </w:pPr>
    </w:p>
    <w:p w:rsidR="00642C7C" w:rsidRDefault="00642C7C" w:rsidP="00080462">
      <w:pPr>
        <w:spacing w:line="264" w:lineRule="auto"/>
        <w:contextualSpacing/>
      </w:pPr>
    </w:p>
    <w:p w:rsidR="00642C7C" w:rsidRDefault="00642C7C" w:rsidP="00080462">
      <w:pPr>
        <w:spacing w:line="264" w:lineRule="auto"/>
        <w:contextualSpacing/>
      </w:pPr>
    </w:p>
    <w:p w:rsidR="00642C7C" w:rsidRDefault="00642C7C" w:rsidP="00080462">
      <w:pPr>
        <w:spacing w:line="264" w:lineRule="auto"/>
        <w:contextualSpacing/>
      </w:pPr>
    </w:p>
    <w:p w:rsidR="00642C7C" w:rsidRDefault="00642C7C" w:rsidP="00080462">
      <w:pPr>
        <w:spacing w:line="264" w:lineRule="auto"/>
        <w:contextualSpacing/>
      </w:pPr>
    </w:p>
    <w:p w:rsidR="00642C7C" w:rsidRDefault="00642C7C" w:rsidP="00080462">
      <w:pPr>
        <w:spacing w:line="264" w:lineRule="auto"/>
        <w:contextualSpacing/>
      </w:pPr>
    </w:p>
    <w:p w:rsidR="00642C7C" w:rsidRDefault="00642C7C" w:rsidP="00080462">
      <w:pPr>
        <w:spacing w:line="264" w:lineRule="auto"/>
        <w:contextualSpacing/>
      </w:pPr>
    </w:p>
    <w:p w:rsidR="00642C7C" w:rsidRDefault="00642C7C" w:rsidP="00080462">
      <w:pPr>
        <w:spacing w:line="264" w:lineRule="auto"/>
        <w:contextualSpacing/>
      </w:pPr>
    </w:p>
    <w:p w:rsidR="00642C7C" w:rsidRDefault="00642C7C" w:rsidP="00642C7C">
      <w:pPr>
        <w:spacing w:line="264" w:lineRule="auto"/>
        <w:contextualSpacing/>
        <w:jc w:val="right"/>
      </w:pPr>
      <w:r>
        <w:t>Приложение 1</w:t>
      </w:r>
    </w:p>
    <w:p w:rsidR="00642C7C" w:rsidRPr="00642C7C" w:rsidRDefault="00642C7C" w:rsidP="00642C7C">
      <w:pPr>
        <w:spacing w:after="180" w:line="240" w:lineRule="auto"/>
        <w:rPr>
          <w:rFonts w:eastAsia="Times New Roman"/>
          <w:b/>
          <w:bCs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sz w:val="24"/>
          <w:szCs w:val="24"/>
          <w:lang w:eastAsia="ru-RU"/>
        </w:rPr>
        <w:t>Лошадка</w:t>
      </w:r>
    </w:p>
    <w:p w:rsidR="00642C7C" w:rsidRPr="00642C7C" w:rsidRDefault="00642C7C" w:rsidP="00642C7C">
      <w:pPr>
        <w:spacing w:after="360" w:line="240" w:lineRule="auto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Я люблю свою лошадку,</w:t>
      </w:r>
      <w:r w:rsidRPr="00642C7C">
        <w:rPr>
          <w:rFonts w:eastAsia="Times New Roman"/>
          <w:sz w:val="24"/>
          <w:szCs w:val="24"/>
          <w:lang w:eastAsia="ru-RU"/>
        </w:rPr>
        <w:br/>
        <w:t>Причешу ей шёрстку гладко,</w:t>
      </w:r>
      <w:r w:rsidRPr="00642C7C">
        <w:rPr>
          <w:rFonts w:eastAsia="Times New Roman"/>
          <w:sz w:val="24"/>
          <w:szCs w:val="24"/>
          <w:lang w:eastAsia="ru-RU"/>
        </w:rPr>
        <w:br/>
        <w:t>Гребешком приглажу хвостик</w:t>
      </w:r>
      <w:proofErr w:type="gramStart"/>
      <w:r w:rsidRPr="00642C7C">
        <w:rPr>
          <w:rFonts w:eastAsia="Times New Roman"/>
          <w:sz w:val="24"/>
          <w:szCs w:val="24"/>
          <w:lang w:eastAsia="ru-RU"/>
        </w:rPr>
        <w:br/>
        <w:t>И</w:t>
      </w:r>
      <w:proofErr w:type="gramEnd"/>
      <w:r w:rsidRPr="00642C7C">
        <w:rPr>
          <w:rFonts w:eastAsia="Times New Roman"/>
          <w:sz w:val="24"/>
          <w:szCs w:val="24"/>
          <w:lang w:eastAsia="ru-RU"/>
        </w:rPr>
        <w:t xml:space="preserve"> верхом поеду в гости.</w:t>
      </w:r>
    </w:p>
    <w:p w:rsidR="00642C7C" w:rsidRPr="00642C7C" w:rsidRDefault="00642C7C" w:rsidP="00642C7C">
      <w:pPr>
        <w:spacing w:after="180" w:line="240" w:lineRule="auto"/>
        <w:rPr>
          <w:rFonts w:eastAsia="Times New Roman"/>
          <w:b/>
          <w:bCs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sz w:val="24"/>
          <w:szCs w:val="24"/>
          <w:lang w:eastAsia="ru-RU"/>
        </w:rPr>
        <w:t>Зайка</w:t>
      </w:r>
    </w:p>
    <w:p w:rsidR="00642C7C" w:rsidRPr="00642C7C" w:rsidRDefault="00642C7C" w:rsidP="00642C7C">
      <w:pPr>
        <w:spacing w:after="360" w:line="240" w:lineRule="auto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Зайку бросила хозяйка -</w:t>
      </w:r>
      <w:r w:rsidRPr="00642C7C">
        <w:rPr>
          <w:rFonts w:eastAsia="Times New Roman"/>
          <w:sz w:val="24"/>
          <w:szCs w:val="24"/>
          <w:lang w:eastAsia="ru-RU"/>
        </w:rPr>
        <w:br/>
        <w:t>Под дождем остался зайка.</w:t>
      </w:r>
      <w:r w:rsidRPr="00642C7C">
        <w:rPr>
          <w:rFonts w:eastAsia="Times New Roman"/>
          <w:sz w:val="24"/>
          <w:szCs w:val="24"/>
          <w:lang w:eastAsia="ru-RU"/>
        </w:rPr>
        <w:br/>
        <w:t>Со скамейки слезть не мог,</w:t>
      </w:r>
      <w:r w:rsidRPr="00642C7C">
        <w:rPr>
          <w:rFonts w:eastAsia="Times New Roman"/>
          <w:sz w:val="24"/>
          <w:szCs w:val="24"/>
          <w:lang w:eastAsia="ru-RU"/>
        </w:rPr>
        <w:br/>
        <w:t>Весь до ниточки промок.</w:t>
      </w:r>
    </w:p>
    <w:p w:rsidR="00642C7C" w:rsidRPr="00642C7C" w:rsidRDefault="00642C7C" w:rsidP="00642C7C">
      <w:pPr>
        <w:spacing w:after="180" w:line="240" w:lineRule="auto"/>
        <w:rPr>
          <w:rFonts w:eastAsia="Times New Roman"/>
          <w:b/>
          <w:bCs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sz w:val="24"/>
          <w:szCs w:val="24"/>
          <w:lang w:eastAsia="ru-RU"/>
        </w:rPr>
        <w:t>Мишка</w:t>
      </w:r>
    </w:p>
    <w:p w:rsidR="00642C7C" w:rsidRPr="00642C7C" w:rsidRDefault="00642C7C" w:rsidP="00642C7C">
      <w:pPr>
        <w:spacing w:after="360" w:line="240" w:lineRule="auto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Уронили мишку на пол,</w:t>
      </w:r>
      <w:r w:rsidRPr="00642C7C">
        <w:rPr>
          <w:rFonts w:eastAsia="Times New Roman"/>
          <w:sz w:val="24"/>
          <w:szCs w:val="24"/>
          <w:lang w:eastAsia="ru-RU"/>
        </w:rPr>
        <w:br/>
        <w:t>Оторвали мишке лапу.</w:t>
      </w:r>
      <w:r w:rsidRPr="00642C7C">
        <w:rPr>
          <w:rFonts w:eastAsia="Times New Roman"/>
          <w:sz w:val="24"/>
          <w:szCs w:val="24"/>
          <w:lang w:eastAsia="ru-RU"/>
        </w:rPr>
        <w:br/>
        <w:t>Все равно его не брошу -</w:t>
      </w:r>
      <w:r w:rsidRPr="00642C7C">
        <w:rPr>
          <w:rFonts w:eastAsia="Times New Roman"/>
          <w:sz w:val="24"/>
          <w:szCs w:val="24"/>
          <w:lang w:eastAsia="ru-RU"/>
        </w:rPr>
        <w:br/>
        <w:t>Потому что он хороший.</w:t>
      </w:r>
    </w:p>
    <w:p w:rsidR="00642C7C" w:rsidRPr="00642C7C" w:rsidRDefault="00642C7C" w:rsidP="00642C7C">
      <w:pPr>
        <w:spacing w:after="180" w:line="240" w:lineRule="auto"/>
        <w:rPr>
          <w:rFonts w:eastAsia="Times New Roman"/>
          <w:b/>
          <w:bCs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sz w:val="24"/>
          <w:szCs w:val="24"/>
          <w:lang w:eastAsia="ru-RU"/>
        </w:rPr>
        <w:t>Кораблик</w:t>
      </w:r>
    </w:p>
    <w:p w:rsidR="00642C7C" w:rsidRPr="00642C7C" w:rsidRDefault="00642C7C" w:rsidP="00642C7C">
      <w:pPr>
        <w:spacing w:after="360" w:line="240" w:lineRule="auto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Матросская шапка,</w:t>
      </w:r>
      <w:r w:rsidRPr="00642C7C">
        <w:rPr>
          <w:rFonts w:eastAsia="Times New Roman"/>
          <w:sz w:val="24"/>
          <w:szCs w:val="24"/>
          <w:lang w:eastAsia="ru-RU"/>
        </w:rPr>
        <w:br/>
        <w:t>Верёвка в руке,</w:t>
      </w:r>
      <w:r w:rsidRPr="00642C7C">
        <w:rPr>
          <w:rFonts w:eastAsia="Times New Roman"/>
          <w:sz w:val="24"/>
          <w:szCs w:val="24"/>
          <w:lang w:eastAsia="ru-RU"/>
        </w:rPr>
        <w:br/>
        <w:t>Тяну я кораблик</w:t>
      </w:r>
      <w:proofErr w:type="gramStart"/>
      <w:r w:rsidRPr="00642C7C">
        <w:rPr>
          <w:rFonts w:eastAsia="Times New Roman"/>
          <w:sz w:val="24"/>
          <w:szCs w:val="24"/>
          <w:lang w:eastAsia="ru-RU"/>
        </w:rPr>
        <w:br/>
        <w:t>П</w:t>
      </w:r>
      <w:proofErr w:type="gramEnd"/>
      <w:r w:rsidRPr="00642C7C">
        <w:rPr>
          <w:rFonts w:eastAsia="Times New Roman"/>
          <w:sz w:val="24"/>
          <w:szCs w:val="24"/>
          <w:lang w:eastAsia="ru-RU"/>
        </w:rPr>
        <w:t>о быстрой реке.</w:t>
      </w:r>
      <w:r w:rsidRPr="00642C7C">
        <w:rPr>
          <w:rFonts w:eastAsia="Times New Roman"/>
          <w:sz w:val="24"/>
          <w:szCs w:val="24"/>
          <w:lang w:eastAsia="ru-RU"/>
        </w:rPr>
        <w:br/>
        <w:t>И скачут лягушки</w:t>
      </w:r>
      <w:proofErr w:type="gramStart"/>
      <w:r w:rsidRPr="00642C7C">
        <w:rPr>
          <w:rFonts w:eastAsia="Times New Roman"/>
          <w:sz w:val="24"/>
          <w:szCs w:val="24"/>
          <w:lang w:eastAsia="ru-RU"/>
        </w:rPr>
        <w:br/>
        <w:t>З</w:t>
      </w:r>
      <w:proofErr w:type="gramEnd"/>
      <w:r w:rsidRPr="00642C7C">
        <w:rPr>
          <w:rFonts w:eastAsia="Times New Roman"/>
          <w:sz w:val="24"/>
          <w:szCs w:val="24"/>
          <w:lang w:eastAsia="ru-RU"/>
        </w:rPr>
        <w:t>а мной по пятам,</w:t>
      </w:r>
      <w:r w:rsidRPr="00642C7C">
        <w:rPr>
          <w:rFonts w:eastAsia="Times New Roman"/>
          <w:sz w:val="24"/>
          <w:szCs w:val="24"/>
          <w:lang w:eastAsia="ru-RU"/>
        </w:rPr>
        <w:br/>
        <w:t>И просят меня:</w:t>
      </w:r>
      <w:r w:rsidRPr="00642C7C">
        <w:rPr>
          <w:rFonts w:eastAsia="Times New Roman"/>
          <w:sz w:val="24"/>
          <w:szCs w:val="24"/>
          <w:lang w:eastAsia="ru-RU"/>
        </w:rPr>
        <w:br/>
        <w:t>- Прокати, капитан!</w:t>
      </w:r>
    </w:p>
    <w:p w:rsidR="00642C7C" w:rsidRPr="00642C7C" w:rsidRDefault="00642C7C" w:rsidP="00642C7C">
      <w:pPr>
        <w:spacing w:after="180" w:line="240" w:lineRule="auto"/>
        <w:rPr>
          <w:rFonts w:eastAsia="Times New Roman"/>
          <w:b/>
          <w:bCs/>
          <w:sz w:val="24"/>
          <w:szCs w:val="24"/>
          <w:lang w:eastAsia="ru-RU"/>
        </w:rPr>
      </w:pPr>
      <w:r w:rsidRPr="00642C7C">
        <w:rPr>
          <w:rFonts w:eastAsia="Times New Roman"/>
          <w:b/>
          <w:bCs/>
          <w:sz w:val="24"/>
          <w:szCs w:val="24"/>
          <w:lang w:eastAsia="ru-RU"/>
        </w:rPr>
        <w:t>Бычок</w:t>
      </w:r>
    </w:p>
    <w:p w:rsidR="00642C7C" w:rsidRPr="00642C7C" w:rsidRDefault="00642C7C" w:rsidP="00642C7C">
      <w:pPr>
        <w:spacing w:after="360" w:line="240" w:lineRule="auto"/>
        <w:rPr>
          <w:rFonts w:eastAsia="Times New Roman"/>
          <w:sz w:val="24"/>
          <w:szCs w:val="24"/>
          <w:lang w:eastAsia="ru-RU"/>
        </w:rPr>
      </w:pPr>
      <w:r w:rsidRPr="00642C7C">
        <w:rPr>
          <w:rFonts w:eastAsia="Times New Roman"/>
          <w:sz w:val="24"/>
          <w:szCs w:val="24"/>
          <w:lang w:eastAsia="ru-RU"/>
        </w:rPr>
        <w:t>Идет бычок, качается,</w:t>
      </w:r>
      <w:r w:rsidRPr="00642C7C">
        <w:rPr>
          <w:rFonts w:eastAsia="Times New Roman"/>
          <w:sz w:val="24"/>
          <w:szCs w:val="24"/>
          <w:lang w:eastAsia="ru-RU"/>
        </w:rPr>
        <w:br/>
        <w:t>Вздыхает на ходу:</w:t>
      </w:r>
      <w:r w:rsidRPr="00642C7C">
        <w:rPr>
          <w:rFonts w:eastAsia="Times New Roman"/>
          <w:sz w:val="24"/>
          <w:szCs w:val="24"/>
          <w:lang w:eastAsia="ru-RU"/>
        </w:rPr>
        <w:br/>
        <w:t>- Ох, доска кончается,</w:t>
      </w:r>
      <w:r w:rsidRPr="00642C7C">
        <w:rPr>
          <w:rFonts w:eastAsia="Times New Roman"/>
          <w:sz w:val="24"/>
          <w:szCs w:val="24"/>
          <w:lang w:eastAsia="ru-RU"/>
        </w:rPr>
        <w:br/>
        <w:t>Сейчас я упаду!</w:t>
      </w:r>
    </w:p>
    <w:p w:rsidR="00642C7C" w:rsidRPr="00642C7C" w:rsidRDefault="00642C7C" w:rsidP="00642C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r w:rsidRPr="00642C7C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begin"/>
      </w:r>
      <w:r w:rsidRPr="00642C7C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 xml:space="preserve"> HYPERLINK "https://yandex.ru/an/count/WZOejI_zO7O1PH40v1vv25rQdjUL9GK0TW8nhxnBP000000umkJJ0U2Bs87V_uhzgG600G680ScibCMY0P01zgx5kkM0W802c07shiMwPRW1ZhhGgYR00GBO0TZHrAy1u06SZSa94A02ggoW5i022_02xhRSyE0ti0C4w0JW1_W4kj0ZY0Mb_nwG1RhG8w05gkyAg0MuXmcm1RY72RW5k8S9m0MwgKB81Qlk4D05WA43e0Ocg0OcoGQXevG1A9-S7ga7f0EHzMkpznwu1u05q0SMu0U62iA2W0RW29MMa0le2GSWc0i2w0oN0fWDuUmku0s2We61W82029WEeSVIZ83bfyuUa13ImRhpwPUvpSN0i9220Q4H0UaIbGCZ4m5ifQYe4-ElW-cGrus75j0KxjJ8UU0K0UWKZ0AW5f3pgA86oHRG5j2svBu1c1UGi-W4g1S9k1S1m1UrrW6W6IQm6RWP_m7u6RAIuog16l__rmvy-fuVi1gWZx2UjPokzCy1WXmDScX4Ea5BTretOszeDwWU0R0V0SWVxAZgLwaW6zUJhLPEuJ-u8Fw6Bf0Ybyqka2AQpIwG8gFDBf0YfCqka2AgpIxL8l__V_-18uaZsJ-G8-Mskwthb_7S2vWZcUom_E-nlj2l0QWauG6m906u9E41mYG1CSea0p8oDH403Ni3rP8X1ukGriHA7kyYIb6C5JKJoqzaFEvqUg6qOrBhd0FcEkD1T_8uI4D6899UP-j7DNf0WVvMnm00~1?stat-id=16&amp;test-tag=245191093049937&amp;banner-sizes=eyI3MjA1NzYwNzY1NTMwNDEyMyI6IjIxMngzMDAifQ%3D%3D&amp;format-type=118&amp;actual-format=14&amp;pcodever=764350&amp;banner-test-tags=eyI3MjA1NzYwNzY1NTMwNDEyMyI6IjU3MzYxIn0%3D&amp;pcode-active-testids=764259%2C0%2C55%3B763310%2C0%2C50&amp;width=1080&amp;height=300" \t "_blank" </w:instrText>
      </w:r>
      <w:r w:rsidRPr="00642C7C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separate"/>
      </w:r>
    </w:p>
    <w:p w:rsidR="00642C7C" w:rsidRPr="00642C7C" w:rsidRDefault="00642C7C" w:rsidP="00642C7C">
      <w:pPr>
        <w:shd w:val="clear" w:color="auto" w:fill="FFFFFF"/>
        <w:spacing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FEE37E" wp14:editId="6F7795CB">
            <wp:extent cx="6007395" cy="2998382"/>
            <wp:effectExtent l="0" t="0" r="0" b="0"/>
            <wp:docPr id="7" name="Рисунок 7" descr="https://www.megatoys24.ru/uploads/all/cf/e1/bb/cfe1bb5065f8dacf73da07231997c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gatoys24.ru/uploads/all/cf/e1/bb/cfe1bb5065f8dacf73da07231997cc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-1129"/>
                    <a:stretch/>
                  </pic:blipFill>
                  <pic:spPr bwMode="auto">
                    <a:xfrm>
                      <a:off x="0" y="0"/>
                      <a:ext cx="6007481" cy="29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2C7C"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  <w:br/>
      </w:r>
    </w:p>
    <w:p w:rsidR="00642C7C" w:rsidRDefault="00642C7C" w:rsidP="00642C7C">
      <w:pPr>
        <w:spacing w:line="264" w:lineRule="auto"/>
        <w:contextualSpacing/>
        <w:jc w:val="both"/>
      </w:pPr>
      <w:r w:rsidRPr="00642C7C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end"/>
      </w:r>
      <w:r w:rsidRPr="00642C7C">
        <w:t xml:space="preserve"> </w:t>
      </w:r>
      <w:r w:rsidRPr="00642C7C">
        <w:rPr>
          <w:rFonts w:ascii="Arial" w:eastAsia="Times New Roman" w:hAnsi="Arial" w:cs="Arial"/>
          <w:noProof/>
          <w:color w:val="3D3F43"/>
          <w:sz w:val="20"/>
          <w:szCs w:val="20"/>
          <w:lang w:eastAsia="ru-RU"/>
        </w:rPr>
        <w:drawing>
          <wp:inline distT="0" distB="0" distL="0" distR="0" wp14:anchorId="618078BD" wp14:editId="18A4DDC1">
            <wp:extent cx="2860158" cy="2398479"/>
            <wp:effectExtent l="0" t="0" r="0" b="1905"/>
            <wp:docPr id="8" name="Рисунок 8" descr="https://almadeladanza.ru/wp-content/uploads/0/e/0/0e0a49db2102f115c50f6b56163298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madeladanza.ru/wp-content/uploads/0/e/0/0e0a49db2102f115c50f6b56163298a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1" r="1610" b="42873"/>
                    <a:stretch/>
                  </pic:blipFill>
                  <pic:spPr bwMode="auto">
                    <a:xfrm>
                      <a:off x="0" y="0"/>
                      <a:ext cx="2858630" cy="23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445AEE" wp14:editId="21F7DDE2">
            <wp:extent cx="2536684" cy="2732567"/>
            <wp:effectExtent l="0" t="0" r="0" b="0"/>
            <wp:docPr id="10" name="Рисунок 10" descr="https://img1.labirint.ru/books/270535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labirint.ru/books/270535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3" r="1523" b="5743"/>
                    <a:stretch/>
                  </pic:blipFill>
                  <pic:spPr bwMode="auto">
                    <a:xfrm>
                      <a:off x="0" y="0"/>
                      <a:ext cx="2537571" cy="27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7C" w:rsidRDefault="00642C7C" w:rsidP="00642C7C">
      <w:pPr>
        <w:spacing w:line="264" w:lineRule="auto"/>
        <w:contextualSpacing/>
        <w:jc w:val="both"/>
      </w:pPr>
    </w:p>
    <w:p w:rsidR="00642C7C" w:rsidRDefault="00642C7C" w:rsidP="00642C7C">
      <w:pPr>
        <w:spacing w:line="264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2A13876C" wp14:editId="318C45A2">
            <wp:extent cx="1718822" cy="2488018"/>
            <wp:effectExtent l="0" t="0" r="0" b="7620"/>
            <wp:docPr id="11" name="Рисунок 11" descr="https://avatars.mds.yandex.net/i?id=8c34937d3858d39b7c483f2c5de6fa81b423bc4e-84875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8c34937d3858d39b7c483f2c5de6fa81b423bc4e-848753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1" r="1297" b="8710"/>
                    <a:stretch/>
                  </pic:blipFill>
                  <pic:spPr bwMode="auto">
                    <a:xfrm>
                      <a:off x="0" y="0"/>
                      <a:ext cx="1718972" cy="24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7C" w:rsidRDefault="00642C7C" w:rsidP="00642C7C">
      <w:pPr>
        <w:spacing w:line="264" w:lineRule="auto"/>
        <w:contextualSpacing/>
        <w:jc w:val="both"/>
      </w:pPr>
    </w:p>
    <w:p w:rsidR="00642C7C" w:rsidRDefault="00642C7C" w:rsidP="00642C7C">
      <w:pPr>
        <w:spacing w:line="264" w:lineRule="auto"/>
        <w:contextualSpacing/>
        <w:jc w:val="right"/>
      </w:pPr>
      <w:r>
        <w:t>Приложение 2</w:t>
      </w:r>
    </w:p>
    <w:p w:rsidR="00642C7C" w:rsidRDefault="00642C7C" w:rsidP="00642C7C">
      <w:pPr>
        <w:spacing w:line="264" w:lineRule="auto"/>
        <w:contextualSpacing/>
        <w:jc w:val="right"/>
      </w:pPr>
      <w:r>
        <w:rPr>
          <w:noProof/>
          <w:lang w:eastAsia="ru-RU"/>
        </w:rPr>
        <w:drawing>
          <wp:inline distT="0" distB="0" distL="0" distR="0" wp14:anchorId="00EDFCD1" wp14:editId="4D0B3048">
            <wp:extent cx="5940425" cy="3997899"/>
            <wp:effectExtent l="0" t="0" r="3175" b="3175"/>
            <wp:docPr id="9" name="Рисунок 9" descr="https://www.megatoys24.ru/uploads/all/95/74/9f/95749fb2214fc54a85d160849a537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egatoys24.ru/uploads/all/95/74/9f/95749fb2214fc54a85d160849a53789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</w:p>
    <w:p w:rsidR="00642C7C" w:rsidRDefault="00642C7C" w:rsidP="00642C7C">
      <w:pPr>
        <w:spacing w:line="264" w:lineRule="auto"/>
        <w:contextualSpacing/>
        <w:jc w:val="right"/>
      </w:pPr>
      <w:r>
        <w:t>Приложение 3</w:t>
      </w:r>
    </w:p>
    <w:p w:rsidR="00642C7C" w:rsidRPr="00642C7C" w:rsidRDefault="00642C7C" w:rsidP="00642C7C">
      <w:pPr>
        <w:spacing w:line="264" w:lineRule="auto"/>
        <w:ind w:left="-851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C9D2779">
            <wp:extent cx="7113181" cy="53348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74" cy="533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2C7C" w:rsidRPr="00642C7C" w:rsidSect="006E376F">
      <w:footerReference w:type="default" r:id="rId16"/>
      <w:pgSz w:w="11906" w:h="16838"/>
      <w:pgMar w:top="1134" w:right="850" w:bottom="1134" w:left="1701" w:header="708" w:footer="708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1BA" w:rsidRDefault="000271BA" w:rsidP="006E376F">
      <w:pPr>
        <w:spacing w:after="0" w:line="240" w:lineRule="auto"/>
      </w:pPr>
      <w:r>
        <w:separator/>
      </w:r>
    </w:p>
  </w:endnote>
  <w:endnote w:type="continuationSeparator" w:id="0">
    <w:p w:rsidR="000271BA" w:rsidRDefault="000271BA" w:rsidP="006E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359227"/>
      <w:docPartObj>
        <w:docPartGallery w:val="Page Numbers (Bottom of Page)"/>
        <w:docPartUnique/>
      </w:docPartObj>
    </w:sdtPr>
    <w:sdtEndPr/>
    <w:sdtContent>
      <w:p w:rsidR="00100078" w:rsidRDefault="0010007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E4F">
          <w:rPr>
            <w:noProof/>
          </w:rPr>
          <w:t>17</w:t>
        </w:r>
        <w:r>
          <w:fldChar w:fldCharType="end"/>
        </w:r>
      </w:p>
    </w:sdtContent>
  </w:sdt>
  <w:p w:rsidR="00100078" w:rsidRDefault="0010007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1BA" w:rsidRDefault="000271BA" w:rsidP="006E376F">
      <w:pPr>
        <w:spacing w:after="0" w:line="240" w:lineRule="auto"/>
      </w:pPr>
      <w:r>
        <w:separator/>
      </w:r>
    </w:p>
  </w:footnote>
  <w:footnote w:type="continuationSeparator" w:id="0">
    <w:p w:rsidR="000271BA" w:rsidRDefault="000271BA" w:rsidP="006E3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0296"/>
    <w:multiLevelType w:val="hybridMultilevel"/>
    <w:tmpl w:val="A7307628"/>
    <w:lvl w:ilvl="0" w:tplc="241A48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A7A1A"/>
    <w:multiLevelType w:val="hybridMultilevel"/>
    <w:tmpl w:val="A4DE6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803CE"/>
    <w:multiLevelType w:val="multilevel"/>
    <w:tmpl w:val="3D3A5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264AA5"/>
    <w:multiLevelType w:val="multilevel"/>
    <w:tmpl w:val="9BDC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DF34AB"/>
    <w:multiLevelType w:val="multilevel"/>
    <w:tmpl w:val="703C45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6F779F"/>
    <w:multiLevelType w:val="multilevel"/>
    <w:tmpl w:val="BC0EE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586961"/>
    <w:multiLevelType w:val="multilevel"/>
    <w:tmpl w:val="1696C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FF277D"/>
    <w:multiLevelType w:val="multilevel"/>
    <w:tmpl w:val="47446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1B5C50"/>
    <w:multiLevelType w:val="multilevel"/>
    <w:tmpl w:val="7134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2574FE"/>
    <w:multiLevelType w:val="multilevel"/>
    <w:tmpl w:val="28B03A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5D26D9"/>
    <w:multiLevelType w:val="multilevel"/>
    <w:tmpl w:val="2D48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8D3DB7"/>
    <w:multiLevelType w:val="multilevel"/>
    <w:tmpl w:val="D14A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BA38BF"/>
    <w:multiLevelType w:val="hybridMultilevel"/>
    <w:tmpl w:val="6C7C35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F886048"/>
    <w:multiLevelType w:val="multilevel"/>
    <w:tmpl w:val="E6DC0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11"/>
  </w:num>
  <w:num w:numId="5">
    <w:abstractNumId w:val="13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 w:numId="10">
    <w:abstractNumId w:val="6"/>
  </w:num>
  <w:num w:numId="11">
    <w:abstractNumId w:val="10"/>
  </w:num>
  <w:num w:numId="12">
    <w:abstractNumId w:val="3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0F"/>
    <w:rsid w:val="00005F0C"/>
    <w:rsid w:val="000127A3"/>
    <w:rsid w:val="0001328F"/>
    <w:rsid w:val="000210F4"/>
    <w:rsid w:val="00026F04"/>
    <w:rsid w:val="000271BA"/>
    <w:rsid w:val="000304B4"/>
    <w:rsid w:val="00035E88"/>
    <w:rsid w:val="000411FD"/>
    <w:rsid w:val="0004318D"/>
    <w:rsid w:val="00055850"/>
    <w:rsid w:val="0007507F"/>
    <w:rsid w:val="00080462"/>
    <w:rsid w:val="00080DA0"/>
    <w:rsid w:val="00091200"/>
    <w:rsid w:val="00091D6F"/>
    <w:rsid w:val="000A0EAF"/>
    <w:rsid w:val="000A3AE2"/>
    <w:rsid w:val="000A743F"/>
    <w:rsid w:val="000B0BCC"/>
    <w:rsid w:val="000B5078"/>
    <w:rsid w:val="000B5F90"/>
    <w:rsid w:val="000C4845"/>
    <w:rsid w:val="000C4A93"/>
    <w:rsid w:val="000D247E"/>
    <w:rsid w:val="000D2917"/>
    <w:rsid w:val="000E38F9"/>
    <w:rsid w:val="000E4366"/>
    <w:rsid w:val="000F001C"/>
    <w:rsid w:val="000F1CFC"/>
    <w:rsid w:val="00100078"/>
    <w:rsid w:val="00110197"/>
    <w:rsid w:val="001130DF"/>
    <w:rsid w:val="0012282A"/>
    <w:rsid w:val="00133E0D"/>
    <w:rsid w:val="0014047D"/>
    <w:rsid w:val="00141BC4"/>
    <w:rsid w:val="00141E22"/>
    <w:rsid w:val="0014356D"/>
    <w:rsid w:val="00152719"/>
    <w:rsid w:val="00153F41"/>
    <w:rsid w:val="00165DD1"/>
    <w:rsid w:val="00174B5A"/>
    <w:rsid w:val="001772B4"/>
    <w:rsid w:val="0018104D"/>
    <w:rsid w:val="00184D37"/>
    <w:rsid w:val="001856EC"/>
    <w:rsid w:val="00196617"/>
    <w:rsid w:val="001A01A5"/>
    <w:rsid w:val="001A0AD2"/>
    <w:rsid w:val="001B3AD9"/>
    <w:rsid w:val="001B5101"/>
    <w:rsid w:val="001B6029"/>
    <w:rsid w:val="001C0EA7"/>
    <w:rsid w:val="001D3E06"/>
    <w:rsid w:val="001D55CB"/>
    <w:rsid w:val="001D5840"/>
    <w:rsid w:val="001E3EB7"/>
    <w:rsid w:val="001E44F4"/>
    <w:rsid w:val="001F2433"/>
    <w:rsid w:val="001F2F52"/>
    <w:rsid w:val="0020600C"/>
    <w:rsid w:val="00210432"/>
    <w:rsid w:val="002111D9"/>
    <w:rsid w:val="00221AA5"/>
    <w:rsid w:val="00231561"/>
    <w:rsid w:val="00232740"/>
    <w:rsid w:val="00234A42"/>
    <w:rsid w:val="002359CE"/>
    <w:rsid w:val="00237059"/>
    <w:rsid w:val="00237A11"/>
    <w:rsid w:val="00237A50"/>
    <w:rsid w:val="00240AD0"/>
    <w:rsid w:val="002449B9"/>
    <w:rsid w:val="00245537"/>
    <w:rsid w:val="00252564"/>
    <w:rsid w:val="0025782E"/>
    <w:rsid w:val="00260885"/>
    <w:rsid w:val="002752F2"/>
    <w:rsid w:val="00294B38"/>
    <w:rsid w:val="002A095F"/>
    <w:rsid w:val="002A13A7"/>
    <w:rsid w:val="002A28B9"/>
    <w:rsid w:val="002A2F12"/>
    <w:rsid w:val="002B11CA"/>
    <w:rsid w:val="002B65B9"/>
    <w:rsid w:val="002C0CB4"/>
    <w:rsid w:val="002C439C"/>
    <w:rsid w:val="002C4A92"/>
    <w:rsid w:val="002D2C84"/>
    <w:rsid w:val="002D41C1"/>
    <w:rsid w:val="002D4E77"/>
    <w:rsid w:val="002D58CE"/>
    <w:rsid w:val="002E00F5"/>
    <w:rsid w:val="002E0E8F"/>
    <w:rsid w:val="002F66C5"/>
    <w:rsid w:val="0030210B"/>
    <w:rsid w:val="00303A07"/>
    <w:rsid w:val="00314257"/>
    <w:rsid w:val="00327994"/>
    <w:rsid w:val="003353C0"/>
    <w:rsid w:val="003360D0"/>
    <w:rsid w:val="00341431"/>
    <w:rsid w:val="00353338"/>
    <w:rsid w:val="003547D3"/>
    <w:rsid w:val="00384408"/>
    <w:rsid w:val="00387C2D"/>
    <w:rsid w:val="00392692"/>
    <w:rsid w:val="003A503A"/>
    <w:rsid w:val="003B516C"/>
    <w:rsid w:val="003C40F6"/>
    <w:rsid w:val="003C52B5"/>
    <w:rsid w:val="003C63A3"/>
    <w:rsid w:val="003C6DF3"/>
    <w:rsid w:val="003E0D02"/>
    <w:rsid w:val="003F424E"/>
    <w:rsid w:val="003F4C20"/>
    <w:rsid w:val="003F6517"/>
    <w:rsid w:val="00407B66"/>
    <w:rsid w:val="00407C92"/>
    <w:rsid w:val="00416517"/>
    <w:rsid w:val="00417300"/>
    <w:rsid w:val="00417B42"/>
    <w:rsid w:val="00421365"/>
    <w:rsid w:val="00430A3B"/>
    <w:rsid w:val="00433130"/>
    <w:rsid w:val="00440811"/>
    <w:rsid w:val="00443A4D"/>
    <w:rsid w:val="00450BAA"/>
    <w:rsid w:val="00450E27"/>
    <w:rsid w:val="00451A72"/>
    <w:rsid w:val="00452BC0"/>
    <w:rsid w:val="004535ED"/>
    <w:rsid w:val="00456F40"/>
    <w:rsid w:val="0046326A"/>
    <w:rsid w:val="00467C30"/>
    <w:rsid w:val="00470835"/>
    <w:rsid w:val="0047575A"/>
    <w:rsid w:val="00487000"/>
    <w:rsid w:val="004908CF"/>
    <w:rsid w:val="00490DD7"/>
    <w:rsid w:val="0049424F"/>
    <w:rsid w:val="004953E0"/>
    <w:rsid w:val="004A1641"/>
    <w:rsid w:val="004A38F0"/>
    <w:rsid w:val="004A7968"/>
    <w:rsid w:val="004B0D7E"/>
    <w:rsid w:val="004B5061"/>
    <w:rsid w:val="004C7B9A"/>
    <w:rsid w:val="004D2E74"/>
    <w:rsid w:val="004E38CB"/>
    <w:rsid w:val="004E45FC"/>
    <w:rsid w:val="004F0C7F"/>
    <w:rsid w:val="004F7076"/>
    <w:rsid w:val="0050535A"/>
    <w:rsid w:val="005078A9"/>
    <w:rsid w:val="00511722"/>
    <w:rsid w:val="0051313C"/>
    <w:rsid w:val="00514ECC"/>
    <w:rsid w:val="00541A61"/>
    <w:rsid w:val="00542526"/>
    <w:rsid w:val="00555758"/>
    <w:rsid w:val="0055719B"/>
    <w:rsid w:val="0056409B"/>
    <w:rsid w:val="005679A0"/>
    <w:rsid w:val="00570864"/>
    <w:rsid w:val="00574E76"/>
    <w:rsid w:val="00583749"/>
    <w:rsid w:val="005872DB"/>
    <w:rsid w:val="00594B66"/>
    <w:rsid w:val="00595974"/>
    <w:rsid w:val="00596AA0"/>
    <w:rsid w:val="005970A4"/>
    <w:rsid w:val="005A548D"/>
    <w:rsid w:val="005B0B63"/>
    <w:rsid w:val="005B175E"/>
    <w:rsid w:val="005B64F0"/>
    <w:rsid w:val="005B7F9F"/>
    <w:rsid w:val="005D55E8"/>
    <w:rsid w:val="005D65ED"/>
    <w:rsid w:val="005F098F"/>
    <w:rsid w:val="005F2F77"/>
    <w:rsid w:val="005F36F6"/>
    <w:rsid w:val="00603DBF"/>
    <w:rsid w:val="00605587"/>
    <w:rsid w:val="00611FCA"/>
    <w:rsid w:val="006138EE"/>
    <w:rsid w:val="0062769B"/>
    <w:rsid w:val="00630C29"/>
    <w:rsid w:val="006344F6"/>
    <w:rsid w:val="00637A52"/>
    <w:rsid w:val="0064179A"/>
    <w:rsid w:val="00642C7C"/>
    <w:rsid w:val="00653BC5"/>
    <w:rsid w:val="00657E66"/>
    <w:rsid w:val="00666F9E"/>
    <w:rsid w:val="006705B4"/>
    <w:rsid w:val="00671408"/>
    <w:rsid w:val="00675F2C"/>
    <w:rsid w:val="006777B0"/>
    <w:rsid w:val="00681937"/>
    <w:rsid w:val="00681F6F"/>
    <w:rsid w:val="0069031C"/>
    <w:rsid w:val="00693762"/>
    <w:rsid w:val="00697C15"/>
    <w:rsid w:val="006A2B29"/>
    <w:rsid w:val="006C07FD"/>
    <w:rsid w:val="006E1A2A"/>
    <w:rsid w:val="006E267A"/>
    <w:rsid w:val="006E376F"/>
    <w:rsid w:val="006E3A27"/>
    <w:rsid w:val="00700157"/>
    <w:rsid w:val="0070389C"/>
    <w:rsid w:val="00711994"/>
    <w:rsid w:val="00714281"/>
    <w:rsid w:val="007252CA"/>
    <w:rsid w:val="00742DDB"/>
    <w:rsid w:val="007453CB"/>
    <w:rsid w:val="00747686"/>
    <w:rsid w:val="00755742"/>
    <w:rsid w:val="007643D9"/>
    <w:rsid w:val="00771C17"/>
    <w:rsid w:val="007754C4"/>
    <w:rsid w:val="007807CA"/>
    <w:rsid w:val="00785589"/>
    <w:rsid w:val="007941B7"/>
    <w:rsid w:val="00795640"/>
    <w:rsid w:val="007965E8"/>
    <w:rsid w:val="007A0459"/>
    <w:rsid w:val="007A1481"/>
    <w:rsid w:val="007A1B81"/>
    <w:rsid w:val="007A3E12"/>
    <w:rsid w:val="007A758C"/>
    <w:rsid w:val="007B2DF9"/>
    <w:rsid w:val="007B3591"/>
    <w:rsid w:val="007B5283"/>
    <w:rsid w:val="007C5209"/>
    <w:rsid w:val="007D59A2"/>
    <w:rsid w:val="007F51A7"/>
    <w:rsid w:val="007F6C2A"/>
    <w:rsid w:val="00801452"/>
    <w:rsid w:val="00801719"/>
    <w:rsid w:val="008130A9"/>
    <w:rsid w:val="00813CAA"/>
    <w:rsid w:val="00816B6D"/>
    <w:rsid w:val="008178DA"/>
    <w:rsid w:val="00821A4D"/>
    <w:rsid w:val="008304A4"/>
    <w:rsid w:val="0084236D"/>
    <w:rsid w:val="00843D97"/>
    <w:rsid w:val="00844DD0"/>
    <w:rsid w:val="00853BC3"/>
    <w:rsid w:val="00860F17"/>
    <w:rsid w:val="00872666"/>
    <w:rsid w:val="00881DE8"/>
    <w:rsid w:val="00886856"/>
    <w:rsid w:val="00890D62"/>
    <w:rsid w:val="008931C7"/>
    <w:rsid w:val="008A08E0"/>
    <w:rsid w:val="008A6CF5"/>
    <w:rsid w:val="008C4578"/>
    <w:rsid w:val="008D076F"/>
    <w:rsid w:val="008D1C29"/>
    <w:rsid w:val="008D690F"/>
    <w:rsid w:val="008E13C3"/>
    <w:rsid w:val="008E2F6B"/>
    <w:rsid w:val="008E3F11"/>
    <w:rsid w:val="008E5966"/>
    <w:rsid w:val="008E62B1"/>
    <w:rsid w:val="008F1CE2"/>
    <w:rsid w:val="008F3312"/>
    <w:rsid w:val="008F7DEF"/>
    <w:rsid w:val="00902568"/>
    <w:rsid w:val="0090651D"/>
    <w:rsid w:val="00910CC2"/>
    <w:rsid w:val="00932DCF"/>
    <w:rsid w:val="00937225"/>
    <w:rsid w:val="00944591"/>
    <w:rsid w:val="0094699C"/>
    <w:rsid w:val="00953ABF"/>
    <w:rsid w:val="009554E4"/>
    <w:rsid w:val="00962A04"/>
    <w:rsid w:val="00977906"/>
    <w:rsid w:val="009815B3"/>
    <w:rsid w:val="0098260A"/>
    <w:rsid w:val="00986571"/>
    <w:rsid w:val="00990395"/>
    <w:rsid w:val="0099572F"/>
    <w:rsid w:val="009A3869"/>
    <w:rsid w:val="009A63DC"/>
    <w:rsid w:val="009B286B"/>
    <w:rsid w:val="009B6FB1"/>
    <w:rsid w:val="009C5E4F"/>
    <w:rsid w:val="009D0D2C"/>
    <w:rsid w:val="009D0EE2"/>
    <w:rsid w:val="009D51C9"/>
    <w:rsid w:val="009D53DC"/>
    <w:rsid w:val="009D6266"/>
    <w:rsid w:val="009E0287"/>
    <w:rsid w:val="009E078F"/>
    <w:rsid w:val="009E150D"/>
    <w:rsid w:val="009F0C40"/>
    <w:rsid w:val="009F404A"/>
    <w:rsid w:val="00A01402"/>
    <w:rsid w:val="00A01C62"/>
    <w:rsid w:val="00A02A02"/>
    <w:rsid w:val="00A05FD6"/>
    <w:rsid w:val="00A24C15"/>
    <w:rsid w:val="00A30AE1"/>
    <w:rsid w:val="00A316EC"/>
    <w:rsid w:val="00A32293"/>
    <w:rsid w:val="00A3591B"/>
    <w:rsid w:val="00A41B30"/>
    <w:rsid w:val="00A43B72"/>
    <w:rsid w:val="00A44CE0"/>
    <w:rsid w:val="00A45E67"/>
    <w:rsid w:val="00A52123"/>
    <w:rsid w:val="00A572F6"/>
    <w:rsid w:val="00A609AA"/>
    <w:rsid w:val="00A716F5"/>
    <w:rsid w:val="00A71CD0"/>
    <w:rsid w:val="00A81FC6"/>
    <w:rsid w:val="00A84CCB"/>
    <w:rsid w:val="00A85471"/>
    <w:rsid w:val="00A87A5A"/>
    <w:rsid w:val="00A96D18"/>
    <w:rsid w:val="00A97704"/>
    <w:rsid w:val="00A978B8"/>
    <w:rsid w:val="00AA3DA9"/>
    <w:rsid w:val="00AA4A7D"/>
    <w:rsid w:val="00AA4C06"/>
    <w:rsid w:val="00AA7015"/>
    <w:rsid w:val="00AB01B8"/>
    <w:rsid w:val="00AB1579"/>
    <w:rsid w:val="00AC0159"/>
    <w:rsid w:val="00AC0E50"/>
    <w:rsid w:val="00AC3CAA"/>
    <w:rsid w:val="00AD2AAE"/>
    <w:rsid w:val="00AD458E"/>
    <w:rsid w:val="00AD53E7"/>
    <w:rsid w:val="00AF31D2"/>
    <w:rsid w:val="00AF7375"/>
    <w:rsid w:val="00B05343"/>
    <w:rsid w:val="00B0656B"/>
    <w:rsid w:val="00B1152E"/>
    <w:rsid w:val="00B15A57"/>
    <w:rsid w:val="00B167F2"/>
    <w:rsid w:val="00B24E5C"/>
    <w:rsid w:val="00B25C28"/>
    <w:rsid w:val="00B3303B"/>
    <w:rsid w:val="00B355CE"/>
    <w:rsid w:val="00B364B5"/>
    <w:rsid w:val="00B36B13"/>
    <w:rsid w:val="00B451B5"/>
    <w:rsid w:val="00B4520E"/>
    <w:rsid w:val="00B46AD9"/>
    <w:rsid w:val="00B47DF7"/>
    <w:rsid w:val="00B56EA9"/>
    <w:rsid w:val="00B60D39"/>
    <w:rsid w:val="00B61AFB"/>
    <w:rsid w:val="00B639AB"/>
    <w:rsid w:val="00B6684B"/>
    <w:rsid w:val="00B67600"/>
    <w:rsid w:val="00B67860"/>
    <w:rsid w:val="00B72E83"/>
    <w:rsid w:val="00B77B66"/>
    <w:rsid w:val="00B805C0"/>
    <w:rsid w:val="00B81748"/>
    <w:rsid w:val="00B903C3"/>
    <w:rsid w:val="00B9096C"/>
    <w:rsid w:val="00B95FC2"/>
    <w:rsid w:val="00BA25E3"/>
    <w:rsid w:val="00BA7405"/>
    <w:rsid w:val="00BB3688"/>
    <w:rsid w:val="00BB6F0C"/>
    <w:rsid w:val="00BB7DF0"/>
    <w:rsid w:val="00BC1791"/>
    <w:rsid w:val="00BC402A"/>
    <w:rsid w:val="00BC52E6"/>
    <w:rsid w:val="00BC65A1"/>
    <w:rsid w:val="00BD497E"/>
    <w:rsid w:val="00BD7408"/>
    <w:rsid w:val="00BE032C"/>
    <w:rsid w:val="00BE3395"/>
    <w:rsid w:val="00BE4C0D"/>
    <w:rsid w:val="00BE7B36"/>
    <w:rsid w:val="00BF60D8"/>
    <w:rsid w:val="00BF7952"/>
    <w:rsid w:val="00C02D6D"/>
    <w:rsid w:val="00C1233E"/>
    <w:rsid w:val="00C2176D"/>
    <w:rsid w:val="00C3076D"/>
    <w:rsid w:val="00C341AA"/>
    <w:rsid w:val="00C36B22"/>
    <w:rsid w:val="00C45BDC"/>
    <w:rsid w:val="00C46B91"/>
    <w:rsid w:val="00C46D34"/>
    <w:rsid w:val="00C5052D"/>
    <w:rsid w:val="00C67420"/>
    <w:rsid w:val="00C72A47"/>
    <w:rsid w:val="00C72C54"/>
    <w:rsid w:val="00C7333F"/>
    <w:rsid w:val="00C851E9"/>
    <w:rsid w:val="00C90430"/>
    <w:rsid w:val="00C914B1"/>
    <w:rsid w:val="00C92677"/>
    <w:rsid w:val="00C93C4D"/>
    <w:rsid w:val="00C95548"/>
    <w:rsid w:val="00CA4AF2"/>
    <w:rsid w:val="00CD555A"/>
    <w:rsid w:val="00CF77ED"/>
    <w:rsid w:val="00D036FC"/>
    <w:rsid w:val="00D04067"/>
    <w:rsid w:val="00D077CE"/>
    <w:rsid w:val="00D25FD9"/>
    <w:rsid w:val="00D264D2"/>
    <w:rsid w:val="00D37E4A"/>
    <w:rsid w:val="00D460E1"/>
    <w:rsid w:val="00D66658"/>
    <w:rsid w:val="00D76EFF"/>
    <w:rsid w:val="00D84E9D"/>
    <w:rsid w:val="00D9392E"/>
    <w:rsid w:val="00DA26F2"/>
    <w:rsid w:val="00DA477F"/>
    <w:rsid w:val="00DA5A9C"/>
    <w:rsid w:val="00DB2068"/>
    <w:rsid w:val="00DB5B36"/>
    <w:rsid w:val="00DB6D54"/>
    <w:rsid w:val="00DC0056"/>
    <w:rsid w:val="00DC3900"/>
    <w:rsid w:val="00DC7287"/>
    <w:rsid w:val="00DD0367"/>
    <w:rsid w:val="00DD04D2"/>
    <w:rsid w:val="00DD13B6"/>
    <w:rsid w:val="00DE05A1"/>
    <w:rsid w:val="00DE22F2"/>
    <w:rsid w:val="00E07C32"/>
    <w:rsid w:val="00E11B10"/>
    <w:rsid w:val="00E1260D"/>
    <w:rsid w:val="00E12D29"/>
    <w:rsid w:val="00E20FA1"/>
    <w:rsid w:val="00E23398"/>
    <w:rsid w:val="00E33C22"/>
    <w:rsid w:val="00E40F25"/>
    <w:rsid w:val="00E53A23"/>
    <w:rsid w:val="00E61FCA"/>
    <w:rsid w:val="00E727BF"/>
    <w:rsid w:val="00E756B4"/>
    <w:rsid w:val="00E7620B"/>
    <w:rsid w:val="00E90AD8"/>
    <w:rsid w:val="00EB1DCE"/>
    <w:rsid w:val="00EB5B3B"/>
    <w:rsid w:val="00EB5E59"/>
    <w:rsid w:val="00EB7A3E"/>
    <w:rsid w:val="00EC6314"/>
    <w:rsid w:val="00EC671D"/>
    <w:rsid w:val="00ED280C"/>
    <w:rsid w:val="00ED4D63"/>
    <w:rsid w:val="00EE4549"/>
    <w:rsid w:val="00EF01B8"/>
    <w:rsid w:val="00EF2A34"/>
    <w:rsid w:val="00F005DA"/>
    <w:rsid w:val="00F00CF8"/>
    <w:rsid w:val="00F03A6C"/>
    <w:rsid w:val="00F0493C"/>
    <w:rsid w:val="00F04FF8"/>
    <w:rsid w:val="00F102D9"/>
    <w:rsid w:val="00F10940"/>
    <w:rsid w:val="00F12C97"/>
    <w:rsid w:val="00F17DCA"/>
    <w:rsid w:val="00F33B26"/>
    <w:rsid w:val="00F34F63"/>
    <w:rsid w:val="00F528A0"/>
    <w:rsid w:val="00F65954"/>
    <w:rsid w:val="00F6740C"/>
    <w:rsid w:val="00F766A0"/>
    <w:rsid w:val="00F836B5"/>
    <w:rsid w:val="00F84997"/>
    <w:rsid w:val="00F879D1"/>
    <w:rsid w:val="00FC0F4A"/>
    <w:rsid w:val="00FC6A07"/>
    <w:rsid w:val="00FC74C7"/>
    <w:rsid w:val="00FD09E8"/>
    <w:rsid w:val="00FD2542"/>
    <w:rsid w:val="00FE279C"/>
    <w:rsid w:val="00FE344D"/>
    <w:rsid w:val="00FF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7D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B7DF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F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1B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0210B"/>
    <w:pPr>
      <w:ind w:left="720"/>
      <w:contextualSpacing/>
    </w:pPr>
  </w:style>
  <w:style w:type="paragraph" w:customStyle="1" w:styleId="c2">
    <w:name w:val="c2"/>
    <w:basedOn w:val="a"/>
    <w:rsid w:val="00C505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C5052D"/>
  </w:style>
  <w:style w:type="paragraph" w:customStyle="1" w:styleId="c4">
    <w:name w:val="c4"/>
    <w:basedOn w:val="a"/>
    <w:rsid w:val="00C505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C5052D"/>
  </w:style>
  <w:style w:type="table" w:styleId="a8">
    <w:name w:val="Table Grid"/>
    <w:basedOn w:val="a1"/>
    <w:uiPriority w:val="39"/>
    <w:rsid w:val="00467C3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554E4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E3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376F"/>
  </w:style>
  <w:style w:type="paragraph" w:styleId="ac">
    <w:name w:val="footer"/>
    <w:basedOn w:val="a"/>
    <w:link w:val="ad"/>
    <w:uiPriority w:val="99"/>
    <w:unhideWhenUsed/>
    <w:rsid w:val="006E3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376F"/>
  </w:style>
  <w:style w:type="paragraph" w:customStyle="1" w:styleId="c11">
    <w:name w:val="c11"/>
    <w:basedOn w:val="a"/>
    <w:rsid w:val="0004318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8">
    <w:name w:val="c8"/>
    <w:basedOn w:val="a0"/>
    <w:rsid w:val="0004318D"/>
  </w:style>
  <w:style w:type="character" w:customStyle="1" w:styleId="c1">
    <w:name w:val="c1"/>
    <w:basedOn w:val="a0"/>
    <w:rsid w:val="0004318D"/>
  </w:style>
  <w:style w:type="character" w:customStyle="1" w:styleId="c3">
    <w:name w:val="c3"/>
    <w:basedOn w:val="a0"/>
    <w:rsid w:val="0004318D"/>
  </w:style>
  <w:style w:type="table" w:customStyle="1" w:styleId="1">
    <w:name w:val="Сетка таблицы1"/>
    <w:basedOn w:val="a1"/>
    <w:next w:val="a8"/>
    <w:uiPriority w:val="59"/>
    <w:rsid w:val="00E33C22"/>
    <w:pPr>
      <w:spacing w:after="0"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uiPriority w:val="59"/>
    <w:rsid w:val="00E33C2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7DF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B7DF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F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1B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0210B"/>
    <w:pPr>
      <w:ind w:left="720"/>
      <w:contextualSpacing/>
    </w:pPr>
  </w:style>
  <w:style w:type="paragraph" w:customStyle="1" w:styleId="c2">
    <w:name w:val="c2"/>
    <w:basedOn w:val="a"/>
    <w:rsid w:val="00C505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C5052D"/>
  </w:style>
  <w:style w:type="paragraph" w:customStyle="1" w:styleId="c4">
    <w:name w:val="c4"/>
    <w:basedOn w:val="a"/>
    <w:rsid w:val="00C505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C5052D"/>
  </w:style>
  <w:style w:type="table" w:styleId="a8">
    <w:name w:val="Table Grid"/>
    <w:basedOn w:val="a1"/>
    <w:uiPriority w:val="39"/>
    <w:rsid w:val="00467C3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554E4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E3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376F"/>
  </w:style>
  <w:style w:type="paragraph" w:styleId="ac">
    <w:name w:val="footer"/>
    <w:basedOn w:val="a"/>
    <w:link w:val="ad"/>
    <w:uiPriority w:val="99"/>
    <w:unhideWhenUsed/>
    <w:rsid w:val="006E3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376F"/>
  </w:style>
  <w:style w:type="paragraph" w:customStyle="1" w:styleId="c11">
    <w:name w:val="c11"/>
    <w:basedOn w:val="a"/>
    <w:rsid w:val="0004318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8">
    <w:name w:val="c8"/>
    <w:basedOn w:val="a0"/>
    <w:rsid w:val="0004318D"/>
  </w:style>
  <w:style w:type="character" w:customStyle="1" w:styleId="c1">
    <w:name w:val="c1"/>
    <w:basedOn w:val="a0"/>
    <w:rsid w:val="0004318D"/>
  </w:style>
  <w:style w:type="character" w:customStyle="1" w:styleId="c3">
    <w:name w:val="c3"/>
    <w:basedOn w:val="a0"/>
    <w:rsid w:val="0004318D"/>
  </w:style>
  <w:style w:type="table" w:customStyle="1" w:styleId="1">
    <w:name w:val="Сетка таблицы1"/>
    <w:basedOn w:val="a1"/>
    <w:next w:val="a8"/>
    <w:uiPriority w:val="59"/>
    <w:rsid w:val="00E33C22"/>
    <w:pPr>
      <w:spacing w:after="0"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uiPriority w:val="59"/>
    <w:rsid w:val="00E33C2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66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976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8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34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598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18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992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9860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79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58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475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7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53445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482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27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89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0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13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95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936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144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90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school2100.com/school2100/nashi_tehnologii/reading.php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03669-D944-4778-9892-0BA5E2747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21</Pages>
  <Words>3586</Words>
  <Characters>20446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komi-mort</cp:lastModifiedBy>
  <cp:revision>10</cp:revision>
  <cp:lastPrinted>2020-02-11T15:12:00Z</cp:lastPrinted>
  <dcterms:created xsi:type="dcterms:W3CDTF">2023-04-24T05:09:00Z</dcterms:created>
  <dcterms:modified xsi:type="dcterms:W3CDTF">2023-05-03T07:22:00Z</dcterms:modified>
</cp:coreProperties>
</file>