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51" w:rsidRPr="00CC04B0" w:rsidRDefault="00405A51" w:rsidP="0052503E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0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Проектная деятельность – перспективный инструмент </w:t>
      </w:r>
      <w:r w:rsidR="0052503E" w:rsidRPr="00CC0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работе классного руководителя</w:t>
      </w:r>
    </w:p>
    <w:p w:rsidR="00BA5D15" w:rsidRPr="00CC04B0" w:rsidRDefault="00BA5D15" w:rsidP="0052503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t>Терехина Т</w:t>
      </w:r>
      <w:r w:rsidR="0052503E"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атьяна </w:t>
      </w:r>
      <w:r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503E"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t>ергеевна</w:t>
      </w:r>
      <w:r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учитель истории и обществознания, </w:t>
      </w:r>
    </w:p>
    <w:p w:rsidR="00BA5D15" w:rsidRPr="00CC04B0" w:rsidRDefault="00CC04B0" w:rsidP="0052503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классный руководитель </w:t>
      </w:r>
      <w:bookmarkStart w:id="0" w:name="_GoBack"/>
      <w:bookmarkEnd w:id="0"/>
      <w:r w:rsidR="0052503E"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СОШ №8 </w:t>
      </w:r>
      <w:r w:rsidR="00BA5D15"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 Муром </w:t>
      </w:r>
    </w:p>
    <w:p w:rsidR="00BA5D15" w:rsidRPr="00CC04B0" w:rsidRDefault="00BA5D15" w:rsidP="0052503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C0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B12CD" w:rsidRPr="00CC04B0" w:rsidRDefault="00390C3E" w:rsidP="005250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школьники должны учиться самостоятельно мыслить, рабо</w:t>
      </w:r>
      <w:r w:rsidR="0052503E"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t>тать индивидуально и в команде,</w:t>
      </w:r>
      <w:r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ставить перед собой цели и добиваться их. Одним из способов решения данных задач ста</w:t>
      </w:r>
      <w:r w:rsidR="0052503E"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новиться организация проектной </w:t>
      </w:r>
      <w:r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деятельности, которая позволяет учащимся активно осваивать мир, адаптироваться в различных жизненных ситуациях. </w:t>
      </w:r>
      <w:r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Предполагается, что выполняя проектную работу, школьники станут более инициативными и ответственными, повысят эффективность учебной деятельности, приоб</w:t>
      </w:r>
      <w:r w:rsidR="00405A51"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ретут дополнительную мотивацию. Включение </w:t>
      </w:r>
      <w:r w:rsidR="003B12CD"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проектной деятельности как в учебные предметы, так и во внеурочную деятельность стало</w:t>
      </w:r>
      <w:r w:rsidR="002155FD"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405A51"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одним из требований реализации ФГОС второго поколения. </w:t>
      </w:r>
      <w:r w:rsidR="002155FD"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3B12CD"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Логичным в этом ключе стало и появле</w:t>
      </w:r>
      <w:r w:rsidR="002155FD"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ние в старшей школе отдельного курса «Индивидуальный проект»</w:t>
      </w:r>
      <w:r w:rsidR="00501A34"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  <w:r w:rsidR="0052503E"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501A34"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[1]</w:t>
      </w:r>
    </w:p>
    <w:p w:rsidR="0019497D" w:rsidRPr="00CC04B0" w:rsidRDefault="00405A51" w:rsidP="005250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C04B0">
        <w:rPr>
          <w:color w:val="000000" w:themeColor="text1"/>
        </w:rPr>
        <w:t xml:space="preserve">Однако </w:t>
      </w:r>
      <w:r w:rsidR="00661BBC" w:rsidRPr="00CC04B0">
        <w:rPr>
          <w:color w:val="000000" w:themeColor="text1"/>
        </w:rPr>
        <w:t>применение</w:t>
      </w:r>
      <w:r w:rsidRPr="00CC04B0">
        <w:rPr>
          <w:color w:val="000000" w:themeColor="text1"/>
        </w:rPr>
        <w:t xml:space="preserve"> </w:t>
      </w:r>
      <w:r w:rsidR="0052503E" w:rsidRPr="00CC04B0">
        <w:rPr>
          <w:color w:val="000000" w:themeColor="text1"/>
        </w:rPr>
        <w:t>проектной технологии</w:t>
      </w:r>
      <w:r w:rsidR="00661BBC" w:rsidRPr="00CC04B0">
        <w:rPr>
          <w:color w:val="000000" w:themeColor="text1"/>
        </w:rPr>
        <w:t xml:space="preserve"> становиться обязательным, в том числе </w:t>
      </w:r>
      <w:r w:rsidR="0052503E" w:rsidRPr="00CC04B0">
        <w:rPr>
          <w:color w:val="000000" w:themeColor="text1"/>
        </w:rPr>
        <w:t>и в воспитательной работе класс</w:t>
      </w:r>
      <w:r w:rsidR="00661BBC" w:rsidRPr="00CC04B0">
        <w:rPr>
          <w:color w:val="000000" w:themeColor="text1"/>
        </w:rPr>
        <w:t>ного руководителя, о чем сказано в «</w:t>
      </w:r>
      <w:r w:rsidR="0019497D" w:rsidRPr="00CC04B0">
        <w:rPr>
          <w:color w:val="000000" w:themeColor="text1"/>
        </w:rPr>
        <w:t>Методических рекомендациях</w:t>
      </w:r>
      <w:r w:rsidR="00661BBC" w:rsidRPr="00CC04B0">
        <w:rPr>
          <w:color w:val="000000" w:themeColor="text1"/>
        </w:rPr>
        <w:t>…</w:t>
      </w:r>
      <w:r w:rsidR="0052503E" w:rsidRPr="00CC04B0">
        <w:rPr>
          <w:color w:val="000000" w:themeColor="text1"/>
        </w:rPr>
        <w:t xml:space="preserve"> </w:t>
      </w:r>
      <w:r w:rsidR="00661BBC" w:rsidRPr="00CC04B0">
        <w:rPr>
          <w:color w:val="000000" w:themeColor="text1"/>
        </w:rPr>
        <w:t xml:space="preserve">по организации работы педагогических работников, осуществляющих классное руководство в общеобразовательных организациях». </w:t>
      </w:r>
      <w:r w:rsidR="006E124C" w:rsidRPr="00CC04B0">
        <w:rPr>
          <w:color w:val="000000" w:themeColor="text1"/>
        </w:rPr>
        <w:t>Данный документ предполагает, что одной из приоритетных задач классного руководителя является включение обучающихся в различные социальные и об</w:t>
      </w:r>
      <w:r w:rsidR="0052503E" w:rsidRPr="00CC04B0">
        <w:rPr>
          <w:color w:val="000000" w:themeColor="text1"/>
        </w:rPr>
        <w:t xml:space="preserve">разовательные проекты, а также </w:t>
      </w:r>
      <w:r w:rsidR="006E124C" w:rsidRPr="00CC04B0">
        <w:rPr>
          <w:color w:val="000000" w:themeColor="text1"/>
        </w:rPr>
        <w:t>рассма</w:t>
      </w:r>
      <w:r w:rsidR="0052503E" w:rsidRPr="00CC04B0">
        <w:rPr>
          <w:color w:val="000000" w:themeColor="text1"/>
        </w:rPr>
        <w:t>тривает «проект» как технологию</w:t>
      </w:r>
      <w:r w:rsidR="006E124C" w:rsidRPr="00CC04B0">
        <w:rPr>
          <w:color w:val="000000" w:themeColor="text1"/>
        </w:rPr>
        <w:t xml:space="preserve"> работы с обучающимися и их родителями. [</w:t>
      </w:r>
      <w:r w:rsidR="00501A34" w:rsidRPr="00CC04B0">
        <w:rPr>
          <w:color w:val="000000" w:themeColor="text1"/>
        </w:rPr>
        <w:t>2</w:t>
      </w:r>
      <w:r w:rsidR="006E124C" w:rsidRPr="00CC04B0">
        <w:rPr>
          <w:color w:val="000000" w:themeColor="text1"/>
        </w:rPr>
        <w:t xml:space="preserve">] </w:t>
      </w:r>
      <w:r w:rsidR="00DB3593" w:rsidRPr="00CC04B0">
        <w:rPr>
          <w:color w:val="000000" w:themeColor="text1"/>
        </w:rPr>
        <w:t xml:space="preserve">На настоящий момент </w:t>
      </w:r>
      <w:r w:rsidR="0019497D" w:rsidRPr="00CC04B0">
        <w:rPr>
          <w:color w:val="000000" w:themeColor="text1"/>
        </w:rPr>
        <w:t>становится актуальным применение проектного подхода к управлению класса в целом и деятельности отдельного ученика.</w:t>
      </w:r>
    </w:p>
    <w:p w:rsidR="00A05783" w:rsidRPr="00CC04B0" w:rsidRDefault="005A49C1" w:rsidP="005250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C04B0">
        <w:rPr>
          <w:color w:val="000000" w:themeColor="text1"/>
        </w:rPr>
        <w:t>Одним из вариантов реализации такого управления в классе может стать применение проектного подхода к мероприятиям, проводимым в рамках жизнедеятельности класса</w:t>
      </w:r>
      <w:r w:rsidR="00FC44AD" w:rsidRPr="00CC04B0">
        <w:rPr>
          <w:color w:val="000000" w:themeColor="text1"/>
        </w:rPr>
        <w:t xml:space="preserve">: </w:t>
      </w:r>
      <w:r w:rsidRPr="00CC04B0">
        <w:rPr>
          <w:color w:val="000000" w:themeColor="text1"/>
        </w:rPr>
        <w:t xml:space="preserve">одно событие в классе – один </w:t>
      </w:r>
      <w:r w:rsidR="00BA5D15" w:rsidRPr="00CC04B0">
        <w:rPr>
          <w:color w:val="000000" w:themeColor="text1"/>
        </w:rPr>
        <w:t>проект</w:t>
      </w:r>
      <w:r w:rsidR="00D9352A" w:rsidRPr="00CC04B0">
        <w:rPr>
          <w:color w:val="000000" w:themeColor="text1"/>
        </w:rPr>
        <w:t xml:space="preserve">. </w:t>
      </w:r>
    </w:p>
    <w:p w:rsidR="006E124C" w:rsidRPr="00CC04B0" w:rsidRDefault="009A7FC3" w:rsidP="005250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C04B0">
        <w:rPr>
          <w:color w:val="000000" w:themeColor="text1"/>
        </w:rPr>
        <w:t>За период с сентября 2020 года</w:t>
      </w:r>
      <w:r w:rsidR="00FC44AD" w:rsidRPr="00CC04B0">
        <w:rPr>
          <w:color w:val="000000" w:themeColor="text1"/>
        </w:rPr>
        <w:t xml:space="preserve"> по февраль 2021 года</w:t>
      </w:r>
      <w:r w:rsidRPr="00CC04B0">
        <w:rPr>
          <w:color w:val="000000" w:themeColor="text1"/>
        </w:rPr>
        <w:t xml:space="preserve"> совместно с ребятами и родителями нам удалось провести </w:t>
      </w:r>
      <w:r w:rsidR="000B4FFA" w:rsidRPr="00CC04B0">
        <w:rPr>
          <w:color w:val="000000" w:themeColor="text1"/>
        </w:rPr>
        <w:t xml:space="preserve">9 </w:t>
      </w:r>
      <w:r w:rsidRPr="00CC04B0">
        <w:rPr>
          <w:color w:val="000000" w:themeColor="text1"/>
        </w:rPr>
        <w:t>таких событий - проектов (подробнее см. Приложение 1).</w:t>
      </w:r>
      <w:r w:rsidR="000B4FFA" w:rsidRPr="00CC04B0">
        <w:rPr>
          <w:color w:val="000000" w:themeColor="text1"/>
        </w:rPr>
        <w:t xml:space="preserve"> Все они носили разный характер</w:t>
      </w:r>
      <w:r w:rsidR="00FC44AD" w:rsidRPr="00CC04B0">
        <w:rPr>
          <w:color w:val="000000" w:themeColor="text1"/>
        </w:rPr>
        <w:t xml:space="preserve"> и имели различные </w:t>
      </w:r>
      <w:r w:rsidR="000B4FFA" w:rsidRPr="00CC04B0">
        <w:rPr>
          <w:color w:val="000000" w:themeColor="text1"/>
        </w:rPr>
        <w:t xml:space="preserve">конечные продукты  – от исследования об участниках войны  до создания классного праздника. </w:t>
      </w:r>
    </w:p>
    <w:p w:rsidR="000B4FFA" w:rsidRPr="00CC04B0" w:rsidRDefault="000B4FFA" w:rsidP="005250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C04B0">
        <w:rPr>
          <w:color w:val="000000" w:themeColor="text1"/>
        </w:rPr>
        <w:t xml:space="preserve">Очевидны положительные стороны использования проектов в воспитательной работе классного руководителя: это сплочение классного коллектива, </w:t>
      </w:r>
      <w:r w:rsidR="00501A34" w:rsidRPr="00CC04B0">
        <w:rPr>
          <w:color w:val="000000" w:themeColor="text1"/>
        </w:rPr>
        <w:t xml:space="preserve">расширение кругозора и культурного уровня детей, </w:t>
      </w:r>
      <w:r w:rsidRPr="00CC04B0">
        <w:rPr>
          <w:color w:val="000000" w:themeColor="text1"/>
        </w:rPr>
        <w:t>обучение проектной деятельности не в теории, а на практике (</w:t>
      </w:r>
      <w:r w:rsidR="00501A34" w:rsidRPr="00CC04B0">
        <w:rPr>
          <w:color w:val="000000" w:themeColor="text1"/>
        </w:rPr>
        <w:t>что</w:t>
      </w:r>
      <w:r w:rsidRPr="00CC04B0">
        <w:rPr>
          <w:color w:val="000000" w:themeColor="text1"/>
        </w:rPr>
        <w:t xml:space="preserve"> очень актуально для пятиклассников, которым в конце года предстоит защитить собственный проект</w:t>
      </w:r>
      <w:r w:rsidR="00501A34" w:rsidRPr="00CC04B0">
        <w:rPr>
          <w:color w:val="000000" w:themeColor="text1"/>
        </w:rPr>
        <w:t xml:space="preserve">).  Кроме </w:t>
      </w:r>
      <w:r w:rsidRPr="00CC04B0">
        <w:rPr>
          <w:color w:val="000000" w:themeColor="text1"/>
        </w:rPr>
        <w:t>того</w:t>
      </w:r>
      <w:r w:rsidR="00BA5D15" w:rsidRPr="00CC04B0">
        <w:rPr>
          <w:color w:val="000000" w:themeColor="text1"/>
        </w:rPr>
        <w:t>,</w:t>
      </w:r>
      <w:r w:rsidRPr="00CC04B0">
        <w:rPr>
          <w:color w:val="000000" w:themeColor="text1"/>
        </w:rPr>
        <w:t xml:space="preserve"> это </w:t>
      </w:r>
      <w:r w:rsidR="00501A34" w:rsidRPr="00CC04B0">
        <w:rPr>
          <w:color w:val="000000" w:themeColor="text1"/>
        </w:rPr>
        <w:t xml:space="preserve">еще одна возможность развития «навыков </w:t>
      </w:r>
      <w:r w:rsidR="00501A34" w:rsidRPr="00CC04B0">
        <w:rPr>
          <w:color w:val="000000" w:themeColor="text1"/>
          <w:lang w:val="en-US"/>
        </w:rPr>
        <w:t>XXI</w:t>
      </w:r>
      <w:r w:rsidR="00501A34" w:rsidRPr="00CC04B0">
        <w:rPr>
          <w:color w:val="000000" w:themeColor="text1"/>
        </w:rPr>
        <w:t xml:space="preserve"> века» или софт-навыков у школьников – практически в любом проекте им необходимо совершенствовать свои коммуникативные навыки (умение договариваться с людьми</w:t>
      </w:r>
      <w:r w:rsidR="00FC44AD" w:rsidRPr="00CC04B0">
        <w:rPr>
          <w:color w:val="000000" w:themeColor="text1"/>
        </w:rPr>
        <w:t xml:space="preserve">, </w:t>
      </w:r>
      <w:r w:rsidR="00885CF7" w:rsidRPr="00CC04B0">
        <w:rPr>
          <w:color w:val="000000" w:themeColor="text1"/>
        </w:rPr>
        <w:t xml:space="preserve">участие в командной работе или в </w:t>
      </w:r>
      <w:r w:rsidR="00501A34" w:rsidRPr="00CC04B0">
        <w:rPr>
          <w:color w:val="000000" w:themeColor="text1"/>
        </w:rPr>
        <w:t>публичном выступлении</w:t>
      </w:r>
      <w:r w:rsidR="00FC44AD" w:rsidRPr="00CC04B0">
        <w:rPr>
          <w:color w:val="000000" w:themeColor="text1"/>
        </w:rPr>
        <w:t>), умения</w:t>
      </w:r>
      <w:r w:rsidR="00501A34" w:rsidRPr="00CC04B0">
        <w:rPr>
          <w:color w:val="000000" w:themeColor="text1"/>
        </w:rPr>
        <w:t xml:space="preserve"> управлять собой (выстраивать свое поведение в незнакомой ситуации, планировать и управлять временем), креативные навыки (творчески подходить к делу, искать новые решения в нестандартных ситуациях). </w:t>
      </w:r>
    </w:p>
    <w:p w:rsidR="00501A34" w:rsidRPr="00CC04B0" w:rsidRDefault="00501A34" w:rsidP="005250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C04B0">
        <w:rPr>
          <w:color w:val="000000" w:themeColor="text1"/>
        </w:rPr>
        <w:t xml:space="preserve">Таким образом, именно проектные технологии обладают наибольшим потенциалом, как в обучении, так и в воспитании школьников. Они обеспечивают активную позицию учащегося, создают широкие возможности </w:t>
      </w:r>
      <w:r w:rsidR="00BA5D15" w:rsidRPr="00CC04B0">
        <w:rPr>
          <w:color w:val="000000" w:themeColor="text1"/>
        </w:rPr>
        <w:t>для педагогического творчества, позволяют использовать на любом этапе деятельности другие технологии в полном объеме или их элементы со всеми присущими им особенност</w:t>
      </w:r>
      <w:r w:rsidR="00FC44AD" w:rsidRPr="00CC04B0">
        <w:rPr>
          <w:color w:val="000000" w:themeColor="text1"/>
        </w:rPr>
        <w:t xml:space="preserve">ями, но </w:t>
      </w:r>
      <w:r w:rsidR="00BA5D15" w:rsidRPr="00CC04B0">
        <w:rPr>
          <w:color w:val="000000" w:themeColor="text1"/>
        </w:rPr>
        <w:t xml:space="preserve">при этом сохранять собственный алгоритм. </w:t>
      </w:r>
    </w:p>
    <w:p w:rsidR="009A7FC3" w:rsidRPr="00CC04B0" w:rsidRDefault="009A7FC3" w:rsidP="005250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CC04B0" w:rsidRDefault="00CC04B0" w:rsidP="0052503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</w:p>
    <w:p w:rsidR="00BA5D15" w:rsidRPr="00CC04B0" w:rsidRDefault="00BA5D15" w:rsidP="0052503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CC04B0">
        <w:rPr>
          <w:color w:val="000000" w:themeColor="text1"/>
        </w:rPr>
        <w:lastRenderedPageBreak/>
        <w:t>Информационные ресурсы:</w:t>
      </w:r>
    </w:p>
    <w:p w:rsidR="00BA5D15" w:rsidRPr="00CC04B0" w:rsidRDefault="00BA5D15" w:rsidP="005250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CC04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Федеральный государственный образовательный стандарт среднего общего образования (утв. </w:t>
      </w:r>
      <w:hyperlink r:id="rId7" w:history="1">
        <w:r w:rsidRPr="00CC04B0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приказом</w:t>
        </w:r>
      </w:hyperlink>
      <w:r w:rsidRPr="00CC04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Министерства образования и науки РФ от 17 мая 2012 г. N 413).</w:t>
      </w:r>
    </w:p>
    <w:p w:rsidR="00BA5D15" w:rsidRPr="00CC04B0" w:rsidRDefault="00BA5D15" w:rsidP="0052503E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C04B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CC04B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Письмо Министерства просвещения РФ от 12 мая 2020 г. N ВБ-1011/08</w:t>
      </w:r>
      <w:r w:rsidR="0052503E" w:rsidRPr="00CC04B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"О методических рекомендациях" </w:t>
      </w:r>
      <w:r w:rsidRPr="00CC04B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</w:t>
      </w:r>
    </w:p>
    <w:p w:rsidR="00BA5D15" w:rsidRPr="00CC04B0" w:rsidRDefault="00BA5D15" w:rsidP="005250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8" w:history="1">
        <w:r w:rsidRPr="00CC04B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https://edu.gov.ru/press/2735/opredeleny-osnovnye-napravleniya-raboty-v-sisteme-obrazovaniya-na-novyy-uchebnyy-god/</w:t>
        </w:r>
      </w:hyperlink>
      <w:r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5D15" w:rsidRPr="00CC04B0" w:rsidRDefault="00BA5D15" w:rsidP="005250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C04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4. </w:t>
      </w:r>
      <w:hyperlink r:id="rId9" w:history="1">
        <w:r w:rsidRPr="00CC04B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https://www.cfin.ru/management/people/dev_val/soft-skills.shtml</w:t>
        </w:r>
      </w:hyperlink>
      <w:r w:rsidRPr="00CC04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</w:p>
    <w:p w:rsidR="00637052" w:rsidRPr="00CC04B0" w:rsidRDefault="00637052" w:rsidP="00525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52503E"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03E"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Краснова </w:t>
      </w:r>
      <w:r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В. В. Проектная деятельность в реализации ФГОС нового поколения / В. В. Краснова. — Текст: непосредственный // Юный ученый. </w:t>
      </w:r>
      <w:r w:rsidR="0052503E"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–</w:t>
      </w:r>
      <w:r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2016. </w:t>
      </w:r>
      <w:r w:rsidR="0052503E"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–</w:t>
      </w:r>
      <w:r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№ 6.1 (9.1). </w:t>
      </w:r>
      <w:r w:rsidR="0052503E"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– </w:t>
      </w:r>
      <w:r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С. 31-33. </w:t>
      </w:r>
      <w:r w:rsidR="0052503E"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–</w:t>
      </w:r>
      <w:r w:rsidRPr="00CC04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URL: https://moluch.ru/young/archive/9/635/</w:t>
      </w:r>
      <w:r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6. </w:t>
      </w:r>
      <w:r w:rsidRPr="00CC0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Классный руководитель в реалиях современного образования: Сборник статей и методических материалов / Сост. Л.С. Ручко, И.В. Адоевцева, О.В. Миновская, И.Н. Козявина. – В 4 р. [Р. 1: Сущность деятельности классного руководителя; Р. 2: Сопровождение деятельности классного руководителя; Р. 3: Методические основы деятельности классного руководителя. Опыт работы; Р. 4: Методические разработки в помощь классному руководителю]. – Электронное издание. – Кострома: ред.-изд. отд. Костромского областного института развития образования, 2020 – Ок. 9,40 Мб (410 с.).</w:t>
      </w:r>
    </w:p>
    <w:p w:rsidR="00BA5D15" w:rsidRPr="00CC04B0" w:rsidRDefault="00637052" w:rsidP="005250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503E" w:rsidRPr="00CC04B0" w:rsidRDefault="00BA5D15" w:rsidP="0052503E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ectPr w:rsidR="0052503E" w:rsidRPr="00CC04B0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C04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2503E" w:rsidRPr="00CC04B0" w:rsidRDefault="0052503E" w:rsidP="0052503E">
      <w:pPr>
        <w:jc w:val="right"/>
        <w:rPr>
          <w:rFonts w:ascii="Times New Roman" w:hAnsi="Times New Roman" w:cs="Times New Roman"/>
          <w:sz w:val="24"/>
          <w:szCs w:val="24"/>
        </w:rPr>
      </w:pPr>
      <w:r w:rsidRPr="00CC04B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521"/>
        <w:gridCol w:w="1855"/>
        <w:gridCol w:w="8505"/>
        <w:gridCol w:w="1701"/>
        <w:gridCol w:w="2552"/>
      </w:tblGrid>
      <w:tr w:rsidR="0052503E" w:rsidRPr="00CC04B0" w:rsidTr="00EC20ED">
        <w:tc>
          <w:tcPr>
            <w:tcW w:w="521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855" w:type="dxa"/>
          </w:tcPr>
          <w:p w:rsidR="0052503E" w:rsidRPr="00CC04B0" w:rsidRDefault="0052503E" w:rsidP="00EC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05" w:type="dxa"/>
          </w:tcPr>
          <w:p w:rsidR="0052503E" w:rsidRPr="00CC04B0" w:rsidRDefault="0052503E" w:rsidP="00EC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52503E" w:rsidRPr="00CC04B0" w:rsidRDefault="0052503E" w:rsidP="00EC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2552" w:type="dxa"/>
          </w:tcPr>
          <w:p w:rsidR="0052503E" w:rsidRPr="00CC04B0" w:rsidRDefault="0052503E" w:rsidP="00EC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52503E" w:rsidRPr="00CC04B0" w:rsidTr="00EC20ED">
        <w:tc>
          <w:tcPr>
            <w:tcW w:w="521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Вступление в ДОО «Экобиз»</w:t>
            </w:r>
          </w:p>
        </w:tc>
        <w:tc>
          <w:tcPr>
            <w:tcW w:w="8505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Видеовизитка класса </w:t>
            </w:r>
          </w:p>
        </w:tc>
        <w:tc>
          <w:tcPr>
            <w:tcW w:w="1701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Участники школьного конкурса</w:t>
            </w:r>
          </w:p>
        </w:tc>
      </w:tr>
      <w:tr w:rsidR="0052503E" w:rsidRPr="00CC04B0" w:rsidTr="00EC20ED">
        <w:tc>
          <w:tcPr>
            <w:tcW w:w="521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8505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Видеопоздравление учителей школы </w:t>
            </w:r>
          </w:p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Участники школьного конкурса</w:t>
            </w:r>
          </w:p>
        </w:tc>
      </w:tr>
      <w:tr w:rsidR="0052503E" w:rsidRPr="00CC04B0" w:rsidTr="00EC20ED">
        <w:tc>
          <w:tcPr>
            <w:tcW w:w="521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года «Памяти и славы»</w:t>
            </w:r>
          </w:p>
        </w:tc>
        <w:tc>
          <w:tcPr>
            <w:tcW w:w="8505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Мини-исследование «Нет в России семьи такой, где б не памятен был свой герой»</w:t>
            </w:r>
          </w:p>
          <w:p w:rsidR="0052503E" w:rsidRPr="00CC04B0" w:rsidRDefault="00D4235D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2503E" w:rsidRPr="00CC04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https://drive.google.com/file/d/1CV10rENqPvXmR5md1ktlN7WRbBHhRYwe/view?usp=sharing</w:t>
              </w:r>
            </w:hyperlink>
            <w:r w:rsidR="0052503E"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В планах: добавление информации об участниках войны к 9 мая 2021 года</w:t>
            </w:r>
          </w:p>
        </w:tc>
        <w:tc>
          <w:tcPr>
            <w:tcW w:w="2552" w:type="dxa"/>
          </w:tcPr>
          <w:p w:rsidR="0052503E" w:rsidRPr="00CC04B0" w:rsidRDefault="0052503E" w:rsidP="00EC20ED">
            <w:pPr>
              <w:rPr>
                <w:rStyle w:val="a9"/>
                <w:rFonts w:ascii="Times New Roman" w:hAnsi="Times New Roman" w:cs="Times New Roman"/>
                <w:b w:val="0"/>
                <w:color w:val="0033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CC04B0">
              <w:rPr>
                <w:rStyle w:val="a9"/>
                <w:rFonts w:ascii="Times New Roman" w:hAnsi="Times New Roman" w:cs="Times New Roman"/>
                <w:color w:val="003300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Муниципальном конкурсе видеороликов</w:t>
            </w:r>
            <w:r w:rsidRPr="00CC04B0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</w:r>
            <w:r w:rsidRPr="00CC04B0">
              <w:rPr>
                <w:rStyle w:val="a9"/>
                <w:rFonts w:ascii="Times New Roman" w:hAnsi="Times New Roman" w:cs="Times New Roman"/>
                <w:color w:val="0033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«Мир, в котором мы живём», </w:t>
            </w:r>
          </w:p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Style w:val="a9"/>
                <w:rFonts w:ascii="Times New Roman" w:hAnsi="Times New Roman" w:cs="Times New Roman"/>
                <w:color w:val="0033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 место </w:t>
            </w:r>
          </w:p>
        </w:tc>
      </w:tr>
      <w:tr w:rsidR="0052503E" w:rsidRPr="00CC04B0" w:rsidTr="00EC20ED">
        <w:tc>
          <w:tcPr>
            <w:tcW w:w="521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Неделя естественных наук, неделя краеведения </w:t>
            </w:r>
          </w:p>
        </w:tc>
        <w:tc>
          <w:tcPr>
            <w:tcW w:w="8505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Информационный лист «География вокруг нас»</w:t>
            </w:r>
          </w:p>
          <w:p w:rsidR="0052503E" w:rsidRPr="00CC04B0" w:rsidRDefault="0052503E" w:rsidP="0052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Выставка в классе  «Муром в открытках»</w:t>
            </w:r>
          </w:p>
        </w:tc>
        <w:tc>
          <w:tcPr>
            <w:tcW w:w="1701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школьных мероприятий </w:t>
            </w:r>
          </w:p>
        </w:tc>
      </w:tr>
      <w:tr w:rsidR="0052503E" w:rsidRPr="00CC04B0" w:rsidTr="00EC20ED">
        <w:tc>
          <w:tcPr>
            <w:tcW w:w="521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8505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Видеопоздравление для мам класса </w:t>
            </w:r>
            <w:hyperlink r:id="rId11" w:history="1">
              <w:r w:rsidRPr="00CC04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https://drive.google.com/file/d/1w7suKTGEQ0dDZZoyrytXMq5T6eIoqM6z/view?usp=sharing</w:t>
              </w:r>
            </w:hyperlink>
            <w:r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03E" w:rsidRPr="00CC04B0" w:rsidTr="00EC20ED">
        <w:tc>
          <w:tcPr>
            <w:tcW w:w="521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</w:t>
            </w:r>
          </w:p>
        </w:tc>
        <w:tc>
          <w:tcPr>
            <w:tcW w:w="8505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кабинета к новому году (оформление +защита) </w:t>
            </w:r>
          </w:p>
        </w:tc>
        <w:tc>
          <w:tcPr>
            <w:tcW w:w="1701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школьного конкурса, 2 место </w:t>
            </w:r>
          </w:p>
        </w:tc>
      </w:tr>
      <w:tr w:rsidR="0052503E" w:rsidRPr="00CC04B0" w:rsidTr="00EC20ED">
        <w:tc>
          <w:tcPr>
            <w:tcW w:w="521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Марафон профессий </w:t>
            </w:r>
          </w:p>
        </w:tc>
        <w:tc>
          <w:tcPr>
            <w:tcW w:w="8505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«Календарь профессиональных праздников» (совместно с 10б классом)</w:t>
            </w:r>
          </w:p>
        </w:tc>
        <w:tc>
          <w:tcPr>
            <w:tcW w:w="1701" w:type="dxa"/>
          </w:tcPr>
          <w:p w:rsidR="0052503E" w:rsidRPr="00CC04B0" w:rsidRDefault="0052503E" w:rsidP="00EC2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Концепт-презентация проекта в рамках </w:t>
            </w:r>
            <w:r w:rsidRPr="00CC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семинара руководителей образовательн</w:t>
            </w:r>
            <w:r w:rsidRPr="00CC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 организаций о. Муром по теме:</w:t>
            </w:r>
          </w:p>
          <w:p w:rsidR="0052503E" w:rsidRPr="00CC04B0" w:rsidRDefault="0052503E" w:rsidP="00EC2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«Управленческие и методические</w:t>
            </w:r>
          </w:p>
          <w:p w:rsidR="0052503E" w:rsidRPr="00CC04B0" w:rsidRDefault="0052503E" w:rsidP="00EC2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 реализации</w:t>
            </w:r>
          </w:p>
          <w:p w:rsidR="0052503E" w:rsidRPr="00CC04B0" w:rsidRDefault="0052503E" w:rsidP="00EC2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СОО»</w:t>
            </w:r>
          </w:p>
          <w:p w:rsidR="0052503E" w:rsidRPr="00CC04B0" w:rsidRDefault="0052503E" w:rsidP="00EC2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марта 2021 года</w:t>
            </w:r>
          </w:p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общешкольного проекта </w:t>
            </w:r>
          </w:p>
        </w:tc>
      </w:tr>
      <w:tr w:rsidR="0052503E" w:rsidRPr="00CC04B0" w:rsidTr="00EC20ED">
        <w:tc>
          <w:tcPr>
            <w:tcW w:w="521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День науки </w:t>
            </w:r>
          </w:p>
        </w:tc>
        <w:tc>
          <w:tcPr>
            <w:tcW w:w="8505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1. «Дизайнерская тетрадь»</w:t>
            </w:r>
          </w:p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2. Школьный конкурс научных флэш-мобов (</w:t>
            </w:r>
            <w:hyperlink r:id="rId12" w:history="1">
              <w:r w:rsidRPr="00CC04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https://vk.com/video625622523_456239018</w:t>
              </w:r>
            </w:hyperlink>
            <w:r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школьного конкурса видеороликов  </w:t>
            </w:r>
          </w:p>
        </w:tc>
      </w:tr>
      <w:tr w:rsidR="0052503E" w:rsidRPr="00CC04B0" w:rsidTr="00EC20ED">
        <w:tc>
          <w:tcPr>
            <w:tcW w:w="521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8505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 классе  Квест «Операция – десант» </w:t>
            </w:r>
          </w:p>
        </w:tc>
        <w:tc>
          <w:tcPr>
            <w:tcW w:w="1701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2503E" w:rsidRPr="00CC04B0" w:rsidRDefault="0052503E" w:rsidP="00E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03E" w:rsidRPr="00CC04B0" w:rsidRDefault="0052503E" w:rsidP="0052503E">
      <w:pPr>
        <w:rPr>
          <w:rFonts w:ascii="Times New Roman" w:hAnsi="Times New Roman" w:cs="Times New Roman"/>
          <w:sz w:val="24"/>
          <w:szCs w:val="24"/>
        </w:rPr>
      </w:pPr>
    </w:p>
    <w:p w:rsidR="005A48FA" w:rsidRPr="00CC04B0" w:rsidRDefault="00390C3E" w:rsidP="0052503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4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5A48FA" w:rsidRPr="00CC04B0" w:rsidSect="0052503E">
      <w:endnotePr>
        <w:numFmt w:val="decimal"/>
      </w:end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5D" w:rsidRDefault="00D4235D" w:rsidP="006E124C">
      <w:pPr>
        <w:spacing w:after="0" w:line="240" w:lineRule="auto"/>
      </w:pPr>
      <w:r>
        <w:separator/>
      </w:r>
    </w:p>
  </w:endnote>
  <w:endnote w:type="continuationSeparator" w:id="0">
    <w:p w:rsidR="00D4235D" w:rsidRDefault="00D4235D" w:rsidP="006E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5D" w:rsidRDefault="00D4235D" w:rsidP="006E124C">
      <w:pPr>
        <w:spacing w:after="0" w:line="240" w:lineRule="auto"/>
      </w:pPr>
      <w:r>
        <w:separator/>
      </w:r>
    </w:p>
  </w:footnote>
  <w:footnote w:type="continuationSeparator" w:id="0">
    <w:p w:rsidR="00D4235D" w:rsidRDefault="00D4235D" w:rsidP="006E1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FF"/>
    <w:rsid w:val="00003C87"/>
    <w:rsid w:val="00061E63"/>
    <w:rsid w:val="000B4FFA"/>
    <w:rsid w:val="0019497D"/>
    <w:rsid w:val="002155FD"/>
    <w:rsid w:val="00390C3E"/>
    <w:rsid w:val="003B12CD"/>
    <w:rsid w:val="00405A51"/>
    <w:rsid w:val="00501A34"/>
    <w:rsid w:val="0052503E"/>
    <w:rsid w:val="005A49C1"/>
    <w:rsid w:val="00637052"/>
    <w:rsid w:val="00661BBC"/>
    <w:rsid w:val="006C384E"/>
    <w:rsid w:val="006D1FFF"/>
    <w:rsid w:val="006E124C"/>
    <w:rsid w:val="00835FCE"/>
    <w:rsid w:val="0083704C"/>
    <w:rsid w:val="00885CF7"/>
    <w:rsid w:val="008E079F"/>
    <w:rsid w:val="009A7FC3"/>
    <w:rsid w:val="00A05783"/>
    <w:rsid w:val="00BA5D15"/>
    <w:rsid w:val="00CC04B0"/>
    <w:rsid w:val="00D4235D"/>
    <w:rsid w:val="00D9352A"/>
    <w:rsid w:val="00DB3593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A714-734A-4273-89D3-967E5B6D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A5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6E124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124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E124C"/>
    <w:rPr>
      <w:vertAlign w:val="superscript"/>
    </w:rPr>
  </w:style>
  <w:style w:type="character" w:styleId="a7">
    <w:name w:val="Hyperlink"/>
    <w:basedOn w:val="a0"/>
    <w:uiPriority w:val="99"/>
    <w:unhideWhenUsed/>
    <w:rsid w:val="00BA5D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A5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5D1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52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25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2735/opredeleny-osnovnye-napravleniya-raboty-v-sisteme-obrazovaniya-na-novyy-uchebnyy-go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188902/" TargetMode="External"/><Relationship Id="rId12" Type="http://schemas.openxmlformats.org/officeDocument/2006/relationships/hyperlink" Target="https://vk.com/video625622523_4562390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w7suKTGEQ0dDZZoyrytXMq5T6eIoqM6z/view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CV10rENqPvXmR5md1ktlN7WRbBHhRYwe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fin.ru/management/people/dev_val/soft-skills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237B-6F7E-422A-8FBB-BE151177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</dc:creator>
  <cp:keywords/>
  <dc:description/>
  <cp:lastModifiedBy>MacBook</cp:lastModifiedBy>
  <cp:revision>3</cp:revision>
  <dcterms:created xsi:type="dcterms:W3CDTF">2021-03-10T12:43:00Z</dcterms:created>
  <dcterms:modified xsi:type="dcterms:W3CDTF">2023-05-07T14:22:00Z</dcterms:modified>
</cp:coreProperties>
</file>