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99" w:rsidRDefault="00CF2E99" w:rsidP="00CF2E99">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Пояснительная записка.</w:t>
      </w:r>
    </w:p>
    <w:p w:rsidR="00CF2E99" w:rsidRDefault="00CF2E99" w:rsidP="00CF2E9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Тематическое направление. </w:t>
      </w:r>
      <w:r>
        <w:rPr>
          <w:rFonts w:ascii="Times New Roman" w:hAnsi="Times New Roman" w:cs="Times New Roman"/>
          <w:color w:val="000000"/>
          <w:sz w:val="28"/>
          <w:szCs w:val="28"/>
          <w:shd w:val="clear" w:color="auto" w:fill="FFFFFF"/>
        </w:rPr>
        <w:t xml:space="preserve"> Патриотическое воспитание</w:t>
      </w:r>
    </w:p>
    <w:p w:rsidR="00CF2E99" w:rsidRDefault="00CF2E99" w:rsidP="00CF2E9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Тема воспитательного мероприятия. </w:t>
      </w:r>
      <w:r>
        <w:rPr>
          <w:rFonts w:ascii="Times New Roman" w:hAnsi="Times New Roman" w:cs="Times New Roman"/>
          <w:color w:val="000000"/>
          <w:sz w:val="28"/>
          <w:szCs w:val="28"/>
          <w:shd w:val="clear" w:color="auto" w:fill="FFFFFF"/>
        </w:rPr>
        <w:t>Георгиевская ленточка-символ Победы.</w:t>
      </w:r>
    </w:p>
    <w:p w:rsidR="00CF2E99" w:rsidRDefault="00CF2E99" w:rsidP="00CF2E99">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Актуальность выбора темы</w:t>
      </w:r>
    </w:p>
    <w:p w:rsidR="00CF2E99" w:rsidRDefault="00CF2E99" w:rsidP="00CF2E9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Исторически сложилось так, что любовь к Родине, патриотизм во все времена в Российском государстве были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 Уходят из жизни ветераны.  Сейчас их можно пересчитать по пальцам. Патриотическое воспитание подрастающего поколения всегда являлось одной из важнейших задач современного общества. Патриотизм - сложное и высокое человеческое чувство, оно так многогранно по своему содержанию, что неопределимо несколькими словами. Это любовь к родным и близким людям, к малой Родине, преклонение перед подвигом и гордость за свой народ. Патриотическое воспитание неотъемлемо связано с ознакомлением окружающего нас мира. Детство -  самая благодатная пора для привития священного чувства любви к Родине. Мы не должны забывать тех, кто отстоял свободу и независимость нашего народа. Верно, сказано: «Забыл прошлое - потерял будущее». Но мы должны не только помнить, но и быть достойными их великого подвига. Создание проекта направлено на воспитание у </w:t>
      </w:r>
      <w:proofErr w:type="gramStart"/>
      <w:r>
        <w:rPr>
          <w:rFonts w:ascii="Times New Roman" w:hAnsi="Times New Roman" w:cs="Times New Roman"/>
          <w:color w:val="000000"/>
          <w:sz w:val="28"/>
          <w:szCs w:val="28"/>
          <w:shd w:val="clear" w:color="auto" w:fill="FFFFFF"/>
        </w:rPr>
        <w:t>обучающихся</w:t>
      </w:r>
      <w:proofErr w:type="gramEnd"/>
      <w:r>
        <w:rPr>
          <w:rFonts w:ascii="Times New Roman" w:hAnsi="Times New Roman" w:cs="Times New Roman"/>
          <w:color w:val="000000"/>
          <w:sz w:val="28"/>
          <w:szCs w:val="28"/>
          <w:shd w:val="clear" w:color="auto" w:fill="FFFFFF"/>
        </w:rPr>
        <w:t xml:space="preserve"> чувства гордости за свой народ, уважения к его свершениям и достойным страницам истории.</w:t>
      </w:r>
    </w:p>
    <w:p w:rsidR="00CF2E99" w:rsidRDefault="00CF2E99" w:rsidP="00CF2E99">
      <w:pPr>
        <w:spacing w:line="360" w:lineRule="auto"/>
        <w:jc w:val="both"/>
        <w:rPr>
          <w:rFonts w:ascii="Times New Roman" w:eastAsia="Calibri" w:hAnsi="Times New Roman" w:cs="Times New Roman"/>
          <w:b/>
          <w:sz w:val="28"/>
          <w:szCs w:val="28"/>
        </w:rPr>
      </w:pPr>
      <w:r>
        <w:rPr>
          <w:rFonts w:ascii="Times New Roman" w:hAnsi="Times New Roman" w:cs="Times New Roman"/>
          <w:b/>
          <w:sz w:val="28"/>
          <w:szCs w:val="28"/>
          <w:shd w:val="clear" w:color="auto" w:fill="F6F6F6"/>
        </w:rPr>
        <w:t>Целевая аудитория</w:t>
      </w:r>
      <w:r>
        <w:rPr>
          <w:rFonts w:ascii="Times New Roman" w:hAnsi="Times New Roman" w:cs="Times New Roman"/>
          <w:sz w:val="28"/>
          <w:szCs w:val="28"/>
          <w:shd w:val="clear" w:color="auto" w:fill="F6F6F6"/>
        </w:rPr>
        <w:t xml:space="preserve">: учащиеся </w:t>
      </w:r>
      <w:r w:rsidR="00C443B5">
        <w:rPr>
          <w:rFonts w:ascii="Times New Roman" w:hAnsi="Times New Roman" w:cs="Times New Roman"/>
          <w:sz w:val="28"/>
          <w:szCs w:val="28"/>
          <w:shd w:val="clear" w:color="auto" w:fill="F6F6F6"/>
        </w:rPr>
        <w:t>9</w:t>
      </w:r>
      <w:r>
        <w:rPr>
          <w:rFonts w:ascii="Times New Roman" w:hAnsi="Times New Roman" w:cs="Times New Roman"/>
          <w:sz w:val="28"/>
          <w:szCs w:val="28"/>
          <w:shd w:val="clear" w:color="auto" w:fill="F6F6F6"/>
        </w:rPr>
        <w:t xml:space="preserve"> класса</w:t>
      </w:r>
      <w:r>
        <w:rPr>
          <w:rFonts w:ascii="Times New Roman" w:eastAsia="Calibri" w:hAnsi="Times New Roman" w:cs="Times New Roman"/>
          <w:b/>
          <w:sz w:val="28"/>
          <w:szCs w:val="28"/>
        </w:rPr>
        <w:t xml:space="preserve"> </w:t>
      </w:r>
    </w:p>
    <w:p w:rsidR="00CF2E99" w:rsidRDefault="00CF2E99" w:rsidP="00CF2E99">
      <w:pPr>
        <w:pStyle w:val="a3"/>
        <w:shd w:val="clear" w:color="auto" w:fill="FFFFFF"/>
        <w:spacing w:before="0" w:beforeAutospacing="0" w:after="0" w:afterAutospacing="0"/>
        <w:rPr>
          <w:color w:val="000000"/>
          <w:sz w:val="28"/>
          <w:szCs w:val="28"/>
        </w:rPr>
      </w:pPr>
      <w:proofErr w:type="gramStart"/>
      <w:r>
        <w:rPr>
          <w:b/>
          <w:color w:val="000000"/>
          <w:sz w:val="28"/>
          <w:szCs w:val="28"/>
        </w:rPr>
        <w:t>Цель:</w:t>
      </w:r>
      <w:r>
        <w:rPr>
          <w:color w:val="000000"/>
          <w:sz w:val="28"/>
          <w:szCs w:val="28"/>
        </w:rPr>
        <w:t xml:space="preserve"> расширить представление обучающихся о ВОВ</w:t>
      </w:r>
      <w:proofErr w:type="gramEnd"/>
    </w:p>
    <w:p w:rsidR="00CF2E99" w:rsidRDefault="00CF2E99" w:rsidP="00CF2E99">
      <w:pPr>
        <w:pStyle w:val="a3"/>
        <w:shd w:val="clear" w:color="auto" w:fill="FFFFFF"/>
        <w:tabs>
          <w:tab w:val="left" w:pos="3300"/>
        </w:tabs>
        <w:spacing w:before="0" w:beforeAutospacing="0" w:after="0" w:afterAutospacing="0"/>
        <w:rPr>
          <w:color w:val="000000"/>
          <w:sz w:val="28"/>
          <w:szCs w:val="28"/>
        </w:rPr>
      </w:pPr>
      <w:r>
        <w:rPr>
          <w:color w:val="000000"/>
          <w:sz w:val="28"/>
          <w:szCs w:val="28"/>
        </w:rPr>
        <w:tab/>
      </w:r>
      <w:r>
        <w:rPr>
          <w:color w:val="000000"/>
          <w:sz w:val="28"/>
          <w:szCs w:val="28"/>
        </w:rPr>
        <w:br/>
      </w:r>
      <w:r>
        <w:rPr>
          <w:b/>
          <w:color w:val="000000"/>
          <w:sz w:val="28"/>
          <w:szCs w:val="28"/>
        </w:rPr>
        <w:t>Задачи:</w:t>
      </w:r>
      <w:r>
        <w:rPr>
          <w:color w:val="000000"/>
          <w:sz w:val="28"/>
          <w:szCs w:val="28"/>
        </w:rPr>
        <w:t xml:space="preserve"> </w:t>
      </w:r>
    </w:p>
    <w:p w:rsidR="00CF2E99" w:rsidRDefault="00CF2E99" w:rsidP="00CF2E99">
      <w:pPr>
        <w:pStyle w:val="a3"/>
        <w:shd w:val="clear" w:color="auto" w:fill="FFFFFF"/>
        <w:spacing w:before="0" w:beforeAutospacing="0" w:after="0" w:afterAutospacing="0"/>
        <w:rPr>
          <w:color w:val="000000"/>
          <w:sz w:val="28"/>
          <w:szCs w:val="28"/>
        </w:rPr>
      </w:pPr>
      <w:r>
        <w:rPr>
          <w:color w:val="000000"/>
          <w:sz w:val="28"/>
          <w:szCs w:val="28"/>
        </w:rPr>
        <w:t>- воспитание патриотизма, интереса и уважения к  историческому прошлому, бережного отношения к традициям своего народа;</w:t>
      </w:r>
    </w:p>
    <w:p w:rsidR="00CF2E99" w:rsidRDefault="00CF2E99" w:rsidP="00CF2E99">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формирование бережного отношения к «Георгиевской ленточке»</w:t>
      </w:r>
    </w:p>
    <w:p w:rsidR="00CF2E99" w:rsidRDefault="00CF2E99" w:rsidP="00CF2E99">
      <w:pPr>
        <w:pStyle w:val="a3"/>
        <w:shd w:val="clear" w:color="auto" w:fill="FFFFFF"/>
        <w:spacing w:before="0" w:beforeAutospacing="0" w:after="150" w:afterAutospacing="0"/>
        <w:rPr>
          <w:color w:val="000000"/>
          <w:sz w:val="28"/>
          <w:szCs w:val="28"/>
        </w:rPr>
      </w:pPr>
      <w:r>
        <w:rPr>
          <w:color w:val="000000"/>
          <w:sz w:val="28"/>
          <w:szCs w:val="28"/>
        </w:rPr>
        <w:t>- развитие творческих способностей при изготовлении георгиевской ленты;</w:t>
      </w:r>
      <w:r>
        <w:rPr>
          <w:color w:val="000000"/>
          <w:sz w:val="28"/>
          <w:szCs w:val="28"/>
        </w:rPr>
        <w:br/>
      </w:r>
      <w:r>
        <w:rPr>
          <w:b/>
          <w:bCs/>
          <w:color w:val="000000"/>
          <w:sz w:val="28"/>
          <w:szCs w:val="28"/>
          <w:u w:val="single"/>
        </w:rPr>
        <w:t>Планируемые результаты:</w:t>
      </w:r>
    </w:p>
    <w:p w:rsidR="00CF2E99" w:rsidRDefault="00CF2E99" w:rsidP="00CF2E99">
      <w:pPr>
        <w:pStyle w:val="a3"/>
        <w:shd w:val="clear" w:color="auto" w:fill="FFFFFF"/>
        <w:spacing w:before="0" w:beforeAutospacing="0" w:after="150" w:afterAutospacing="0"/>
        <w:rPr>
          <w:color w:val="000000"/>
          <w:sz w:val="28"/>
          <w:szCs w:val="28"/>
        </w:rPr>
      </w:pPr>
      <w:r>
        <w:rPr>
          <w:color w:val="000000"/>
          <w:sz w:val="28"/>
          <w:szCs w:val="28"/>
        </w:rPr>
        <w:t>• Учащиеся должны усвоить традиции, связанные с этим праздником,</w:t>
      </w:r>
    </w:p>
    <w:p w:rsidR="00CF2E99" w:rsidRDefault="00CF2E99" w:rsidP="00CF2E99">
      <w:pPr>
        <w:pStyle w:val="a3"/>
        <w:shd w:val="clear" w:color="auto" w:fill="FFFFFF"/>
        <w:spacing w:before="0" w:beforeAutospacing="0" w:after="150" w:afterAutospacing="0"/>
        <w:rPr>
          <w:color w:val="000000"/>
          <w:sz w:val="28"/>
          <w:szCs w:val="28"/>
        </w:rPr>
      </w:pPr>
      <w:r>
        <w:rPr>
          <w:color w:val="000000"/>
          <w:sz w:val="28"/>
          <w:szCs w:val="28"/>
        </w:rPr>
        <w:t>• Воспитывать уважительное отношение к старшим, к ветеранам.</w:t>
      </w:r>
    </w:p>
    <w:p w:rsidR="00CF2E99" w:rsidRDefault="00CF2E99" w:rsidP="00CF2E99">
      <w:pPr>
        <w:spacing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b/>
          <w:iCs/>
          <w:color w:val="000000"/>
          <w:sz w:val="28"/>
          <w:szCs w:val="28"/>
          <w:shd w:val="clear" w:color="auto" w:fill="FFFFFF"/>
        </w:rPr>
        <w:lastRenderedPageBreak/>
        <w:t>Форма проведения</w:t>
      </w:r>
      <w:r>
        <w:rPr>
          <w:rFonts w:ascii="Times New Roman" w:hAnsi="Times New Roman" w:cs="Times New Roman"/>
          <w:iCs/>
          <w:color w:val="000000"/>
          <w:sz w:val="28"/>
          <w:szCs w:val="28"/>
          <w:shd w:val="clear" w:color="auto" w:fill="FFFFFF"/>
        </w:rPr>
        <w:t>: беседа с использованием видеофрагмента и анализом текстовой информации, работа в группах и парах.</w:t>
      </w:r>
    </w:p>
    <w:p w:rsidR="00CF2E99" w:rsidRDefault="00CF2E99" w:rsidP="00CF2E99">
      <w:pPr>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классного часа</w:t>
      </w:r>
    </w:p>
    <w:p w:rsidR="00CF2E99" w:rsidRDefault="00CF2E99" w:rsidP="00CF2E99">
      <w:pPr>
        <w:pStyle w:val="a4"/>
        <w:numPr>
          <w:ilvl w:val="0"/>
          <w:numId w:val="1"/>
        </w:numPr>
        <w:spacing w:after="16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Вступительное слово учителя:</w:t>
      </w:r>
    </w:p>
    <w:p w:rsidR="00CF2E99" w:rsidRDefault="00CF2E99" w:rsidP="00CF2E99">
      <w:pPr>
        <w:spacing w:line="360" w:lineRule="auto"/>
        <w:jc w:val="both"/>
        <w:rPr>
          <w:rFonts w:ascii="Times New Roman" w:eastAsia="Calibri" w:hAnsi="Times New Roman" w:cs="Times New Roman"/>
          <w:b/>
          <w:sz w:val="28"/>
          <w:szCs w:val="28"/>
        </w:rPr>
      </w:pPr>
      <w:r>
        <w:rPr>
          <w:rFonts w:ascii="Times New Roman" w:hAnsi="Times New Roman" w:cs="Times New Roman"/>
          <w:color w:val="000000"/>
          <w:sz w:val="28"/>
          <w:szCs w:val="28"/>
          <w:shd w:val="clear" w:color="auto" w:fill="FFFFFF"/>
        </w:rPr>
        <w:t>- Дорогие мои ребята! Приближается знаменательная дата – 78-летие Победы в Великой Отечественной войне. Сегодня мы поговорим с вами о георгиевской ленточке, которая стала символом героизма, мужества и Победы нашего народа.</w:t>
      </w:r>
    </w:p>
    <w:p w:rsidR="00CF2E99" w:rsidRDefault="00CF2E99" w:rsidP="00CF2E9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Когда на раненную Землю,</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Пришла победная весна!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Волной народного веселья</w:t>
      </w:r>
      <w:proofErr w:type="gramStart"/>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П</w:t>
      </w:r>
      <w:proofErr w:type="gramEnd"/>
      <w:r>
        <w:rPr>
          <w:rFonts w:ascii="Times New Roman" w:hAnsi="Times New Roman" w:cs="Times New Roman"/>
          <w:color w:val="000000"/>
          <w:sz w:val="28"/>
          <w:szCs w:val="28"/>
          <w:shd w:val="clear" w:color="auto" w:fill="FFFFFF"/>
        </w:rPr>
        <w:t>роникла в каждый дом она!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Парад Победы… Флаги… Лица</w:t>
      </w:r>
      <w:proofErr w:type="gramStart"/>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песни праздничный мотив.</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Над площадью, как будто – птица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Цветная ленточка летит</w:t>
      </w:r>
      <w:proofErr w:type="gramStart"/>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з прошлого, из вечности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Летит она сейчас…</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Георгиевская ленточка,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Объединяя нас</w:t>
      </w:r>
    </w:p>
    <w:p w:rsidR="00CF2E99" w:rsidRDefault="00CF2E99" w:rsidP="00CF2E99">
      <w:pPr>
        <w:pStyle w:val="a3"/>
        <w:shd w:val="clear" w:color="auto" w:fill="FFFFFF"/>
        <w:spacing w:before="0" w:beforeAutospacing="0" w:after="0" w:afterAutospacing="0"/>
        <w:ind w:firstLine="709"/>
        <w:rPr>
          <w:color w:val="000000"/>
          <w:sz w:val="28"/>
          <w:szCs w:val="28"/>
        </w:rPr>
      </w:pPr>
      <w:r>
        <w:rPr>
          <w:b/>
          <w:bCs/>
          <w:color w:val="000000"/>
          <w:sz w:val="28"/>
          <w:szCs w:val="28"/>
        </w:rPr>
        <w:t>История происхождения «Георгиевской ленточки».</w:t>
      </w:r>
    </w:p>
    <w:p w:rsidR="00CF2E99" w:rsidRDefault="00CF2E99" w:rsidP="00CF2E99">
      <w:pPr>
        <w:pStyle w:val="a3"/>
        <w:shd w:val="clear" w:color="auto" w:fill="FFFFFF"/>
        <w:spacing w:before="0" w:beforeAutospacing="0" w:after="0" w:afterAutospacing="0"/>
        <w:ind w:firstLine="709"/>
        <w:rPr>
          <w:color w:val="000000"/>
          <w:sz w:val="28"/>
          <w:szCs w:val="28"/>
        </w:rPr>
      </w:pPr>
      <w:r>
        <w:rPr>
          <w:color w:val="000000"/>
          <w:sz w:val="28"/>
          <w:szCs w:val="28"/>
        </w:rPr>
        <w:t>История о георгиевской ленте пришла к нам из далекого прошлого.</w:t>
      </w:r>
      <w:r>
        <w:rPr>
          <w:b/>
          <w:bCs/>
          <w:color w:val="000000"/>
          <w:sz w:val="28"/>
          <w:szCs w:val="28"/>
        </w:rPr>
        <w:t> </w:t>
      </w:r>
      <w:r>
        <w:rPr>
          <w:color w:val="000000"/>
          <w:sz w:val="28"/>
          <w:szCs w:val="28"/>
        </w:rPr>
        <w:t>Ленточка получила свое название от ордена Святого Георгия, которого еще называют Победоносцем.</w:t>
      </w:r>
      <w:r>
        <w:rPr>
          <w:b/>
          <w:bCs/>
          <w:color w:val="000000"/>
          <w:sz w:val="28"/>
          <w:szCs w:val="28"/>
        </w:rPr>
        <w:t> </w:t>
      </w:r>
      <w:r>
        <w:rPr>
          <w:color w:val="000000"/>
          <w:sz w:val="28"/>
          <w:szCs w:val="28"/>
        </w:rPr>
        <w:t>Существует легенда, в которой рассказывают, что в озере жил змей, который пожирал людей. Осталась одна девица. Ее отвели к берегу озера. Когда змей стал приближаться к ней, вдруг появился на белом коне Георгий, который копьем поразил змея и спас девушку. Так он прекратил уничтожение людей.</w:t>
      </w:r>
    </w:p>
    <w:p w:rsidR="00CF2E99" w:rsidRDefault="00CF2E99" w:rsidP="00CF2E99">
      <w:pPr>
        <w:pStyle w:val="a3"/>
        <w:shd w:val="clear" w:color="auto" w:fill="FFFFFF"/>
        <w:spacing w:before="0" w:beforeAutospacing="0" w:after="0" w:afterAutospacing="0"/>
        <w:ind w:firstLine="709"/>
        <w:rPr>
          <w:color w:val="000000"/>
          <w:sz w:val="28"/>
          <w:szCs w:val="28"/>
        </w:rPr>
      </w:pPr>
      <w:r>
        <w:rPr>
          <w:color w:val="000000"/>
          <w:sz w:val="28"/>
          <w:szCs w:val="28"/>
        </w:rPr>
        <w:t xml:space="preserve">В 1769 году в Зимнем дворце в Санкт-Петербурге состоялась торжественная церемония. Екатерина II подписала статус Военного ордена Святого Великомученика Победоносца Георгия. В дворцовой церкви отслужили Божественную литургию, были освящены знаки ордена - крест, звезда и лента. Знак ордена представлял собой равноконечный крест с расширяющимися концами, покрытый белой эмалью. В центральном </w:t>
      </w:r>
      <w:r>
        <w:rPr>
          <w:color w:val="000000"/>
          <w:sz w:val="28"/>
          <w:szCs w:val="28"/>
        </w:rPr>
        <w:lastRenderedPageBreak/>
        <w:t>медальоне на лицевой стороне был помещен образ святого Георгия на белом коне, на оборотной монограмма - «СГ», то есть «Святой Георгий».</w:t>
      </w:r>
    </w:p>
    <w:p w:rsidR="00CF2E99" w:rsidRDefault="00CF2E99" w:rsidP="00CF2E99">
      <w:pPr>
        <w:pStyle w:val="a3"/>
        <w:shd w:val="clear" w:color="auto" w:fill="FFFFFF"/>
        <w:spacing w:before="0" w:beforeAutospacing="0" w:after="0" w:afterAutospacing="0"/>
        <w:ind w:firstLine="709"/>
        <w:rPr>
          <w:color w:val="000000"/>
          <w:sz w:val="28"/>
          <w:szCs w:val="28"/>
        </w:rPr>
      </w:pPr>
      <w:r>
        <w:rPr>
          <w:i/>
          <w:iCs/>
          <w:color w:val="000000"/>
          <w:sz w:val="28"/>
          <w:szCs w:val="28"/>
        </w:rPr>
        <w:t>Лента двухцветная</w:t>
      </w:r>
      <w:r>
        <w:rPr>
          <w:color w:val="000000"/>
          <w:sz w:val="28"/>
          <w:szCs w:val="28"/>
        </w:rPr>
        <w:t xml:space="preserve"> - чёрный и жёлто-оранжевый - означают «дым и пламя». Также считается, что эти цвета символизируют собой смерть и воскрешение. Св. Георгий трижды прошёл через смерть и дважды </w:t>
      </w:r>
      <w:proofErr w:type="gramStart"/>
      <w:r>
        <w:rPr>
          <w:color w:val="000000"/>
          <w:sz w:val="28"/>
          <w:szCs w:val="28"/>
        </w:rPr>
        <w:t>был</w:t>
      </w:r>
      <w:proofErr w:type="gramEnd"/>
      <w:r>
        <w:rPr>
          <w:color w:val="000000"/>
          <w:sz w:val="28"/>
          <w:szCs w:val="28"/>
        </w:rPr>
        <w:t xml:space="preserve"> воскрешаем. Звезда была четырехконечной, золотой, с монограммой и девизом в центре - «За службу и храбрость». Георгиевская лента создавалась как часть наградного комплекта, состоящего из ордена Святого Георгия, Георгиевского креста и ленты.</w:t>
      </w:r>
    </w:p>
    <w:p w:rsidR="00CF2E99" w:rsidRDefault="00CF2E99" w:rsidP="00CF2E99">
      <w:pPr>
        <w:pStyle w:val="a3"/>
        <w:shd w:val="clear" w:color="auto" w:fill="FFFFFF"/>
        <w:spacing w:before="0" w:beforeAutospacing="0" w:after="0" w:afterAutospacing="0"/>
        <w:ind w:firstLine="709"/>
        <w:rPr>
          <w:color w:val="000000"/>
          <w:sz w:val="28"/>
          <w:szCs w:val="28"/>
        </w:rPr>
      </w:pPr>
      <w:r>
        <w:rPr>
          <w:color w:val="000000"/>
          <w:sz w:val="28"/>
          <w:szCs w:val="28"/>
        </w:rPr>
        <w:t>Георгиевский орден был разделен на четыре класса. Первая степень ордена имела три знака: крест, звезду и ленту, которая носилась через правое плечо под мундиром. Вторая степень ордена также имела звезду и большой крест, который носился на шее на более узкой ленте. Третья степень - малый крест на шее, четвертая – малый крест в петлице.</w:t>
      </w:r>
    </w:p>
    <w:p w:rsidR="00CF2E99" w:rsidRDefault="00CF2E99" w:rsidP="00CF2E99">
      <w:pPr>
        <w:spacing w:after="0"/>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 наверно знаете</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что в канун праздника с 24 апреля по 9 мая начиная с 2005 года в России проводится масштабная акция под названием «Георгиевская ленточка», которая была приурочена к 60- </w:t>
      </w:r>
      <w:proofErr w:type="spellStart"/>
      <w:r>
        <w:rPr>
          <w:rFonts w:ascii="Times New Roman" w:hAnsi="Times New Roman" w:cs="Times New Roman"/>
          <w:color w:val="000000"/>
          <w:sz w:val="28"/>
          <w:szCs w:val="28"/>
          <w:shd w:val="clear" w:color="auto" w:fill="FFFFFF"/>
        </w:rPr>
        <w:t>летию</w:t>
      </w:r>
      <w:proofErr w:type="spellEnd"/>
      <w:r>
        <w:rPr>
          <w:rFonts w:ascii="Times New Roman" w:hAnsi="Times New Roman" w:cs="Times New Roman"/>
          <w:color w:val="000000"/>
          <w:sz w:val="28"/>
          <w:szCs w:val="28"/>
          <w:shd w:val="clear" w:color="auto" w:fill="FFFFFF"/>
        </w:rPr>
        <w:t xml:space="preserve"> Победы Великой Отечественной войны ,. Акция начинается с распространения среди населения отрезков лент, по форме и цвету напоминающую Георгиевскую ленту.</w:t>
      </w:r>
    </w:p>
    <w:p w:rsidR="00CF2E99" w:rsidRDefault="00CF2E99" w:rsidP="00CF2E99">
      <w:pPr>
        <w:pStyle w:val="a3"/>
        <w:shd w:val="clear" w:color="auto" w:fill="FFFFFF"/>
        <w:spacing w:before="0" w:beforeAutospacing="0" w:after="0" w:afterAutospacing="0"/>
        <w:ind w:firstLine="709"/>
        <w:rPr>
          <w:color w:val="000000"/>
          <w:sz w:val="28"/>
          <w:szCs w:val="28"/>
        </w:rPr>
      </w:pPr>
      <w:r>
        <w:rPr>
          <w:color w:val="000000"/>
          <w:sz w:val="28"/>
          <w:szCs w:val="28"/>
        </w:rPr>
        <w:t xml:space="preserve">- Георгиевская лента – символ памяти, уважения к подвигу солдат.   </w:t>
      </w:r>
    </w:p>
    <w:p w:rsidR="00CF2E99" w:rsidRDefault="00CF2E99" w:rsidP="00CF2E99">
      <w:pPr>
        <w:pStyle w:val="a3"/>
        <w:shd w:val="clear" w:color="auto" w:fill="FFFFFF"/>
        <w:spacing w:before="0" w:beforeAutospacing="0" w:after="0" w:afterAutospacing="0"/>
        <w:ind w:firstLine="709"/>
        <w:rPr>
          <w:color w:val="000000"/>
          <w:sz w:val="28"/>
          <w:szCs w:val="28"/>
        </w:rPr>
      </w:pPr>
      <w:r>
        <w:rPr>
          <w:color w:val="000000"/>
          <w:sz w:val="28"/>
          <w:szCs w:val="28"/>
        </w:rPr>
        <w:t>Это – символ Победы.</w:t>
      </w:r>
    </w:p>
    <w:p w:rsidR="00CF2E99" w:rsidRDefault="00CF2E99" w:rsidP="00CF2E99">
      <w:pPr>
        <w:pStyle w:val="a3"/>
        <w:shd w:val="clear" w:color="auto" w:fill="FFFFFF"/>
        <w:spacing w:before="0" w:beforeAutospacing="0" w:after="0" w:afterAutospacing="0"/>
        <w:ind w:firstLine="709"/>
        <w:jc w:val="both"/>
        <w:rPr>
          <w:color w:val="000000"/>
          <w:sz w:val="28"/>
          <w:szCs w:val="28"/>
        </w:rPr>
      </w:pPr>
      <w:r>
        <w:rPr>
          <w:color w:val="000000"/>
          <w:sz w:val="28"/>
          <w:szCs w:val="28"/>
        </w:rPr>
        <w:t>Ежегодно, начиная с 2005 года, в период с 24 апреля по12 мая на улицах городов, поселков, сел проходит акция «Георгиевская лента», приуроченная к очередной годовщине Победы в ВОВ.</w:t>
      </w:r>
    </w:p>
    <w:p w:rsidR="00CF2E99" w:rsidRDefault="00CF2E99" w:rsidP="00CF2E99">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Георгиевская ленточка является одним из наиболее узнаваемых символов российской действительности последних лет.</w:t>
      </w:r>
    </w:p>
    <w:p w:rsidR="00CF2E99" w:rsidRDefault="00CF2E99" w:rsidP="00CF2E99">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Георгиевская ленточка стала символом борьбы Донбасса против нацизма сегодня.</w:t>
      </w:r>
    </w:p>
    <w:p w:rsidR="00CF2E99" w:rsidRDefault="00CF2E99" w:rsidP="00CF2E99">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extent cx="5934075" cy="3959225"/>
            <wp:effectExtent l="19050" t="0" r="9525" b="0"/>
            <wp:docPr id="1" name="Рисунок 10" descr="https://sun9-9.userapi.com/impg/GU_ZK1Z2eQOyQkS0efhch4wOHGyhIxkFT1IkHA/nNSfnv6v64c.jpg?size=1280x854&amp;quality=95&amp;sign=6b9717253e1d3b622a59f6e8f2371de7&amp;c_uniq_tag=MiLEomUGFZmdbPu6TC6sNbqZNxilkHvmNEpgffiul8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sun9-9.userapi.com/impg/GU_ZK1Z2eQOyQkS0efhch4wOHGyhIxkFT1IkHA/nNSfnv6v64c.jpg?size=1280x854&amp;quality=95&amp;sign=6b9717253e1d3b622a59f6e8f2371de7&amp;c_uniq_tag=MiLEomUGFZmdbPu6TC6sNbqZNxilkHvmNEpgffiul80&amp;type=album"/>
                    <pic:cNvPicPr>
                      <a:picLocks noChangeAspect="1" noChangeArrowheads="1"/>
                    </pic:cNvPicPr>
                  </pic:nvPicPr>
                  <pic:blipFill>
                    <a:blip r:embed="rId5" cstate="print"/>
                    <a:srcRect/>
                    <a:stretch>
                      <a:fillRect/>
                    </a:stretch>
                  </pic:blipFill>
                  <pic:spPr bwMode="auto">
                    <a:xfrm>
                      <a:off x="0" y="0"/>
                      <a:ext cx="5934075" cy="3959225"/>
                    </a:xfrm>
                    <a:prstGeom prst="rect">
                      <a:avLst/>
                    </a:prstGeom>
                    <a:noFill/>
                    <a:ln w="9525">
                      <a:noFill/>
                      <a:miter lim="800000"/>
                      <a:headEnd/>
                      <a:tailEnd/>
                    </a:ln>
                  </pic:spPr>
                </pic:pic>
              </a:graphicData>
            </a:graphic>
          </wp:inline>
        </w:drawing>
      </w:r>
    </w:p>
    <w:p w:rsidR="00CF2E99" w:rsidRDefault="00CF2E99" w:rsidP="00CF2E99">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 символ памяти и </w:t>
      </w:r>
      <w:proofErr w:type="spellStart"/>
      <w:r>
        <w:rPr>
          <w:rFonts w:ascii="Times New Roman" w:eastAsia="Times New Roman" w:hAnsi="Times New Roman" w:cs="Times New Roman"/>
          <w:color w:val="000000"/>
          <w:sz w:val="28"/>
          <w:szCs w:val="28"/>
          <w:lang w:eastAsia="ru-RU"/>
        </w:rPr>
        <w:t>непокоренности</w:t>
      </w:r>
      <w:proofErr w:type="spellEnd"/>
      <w:r>
        <w:rPr>
          <w:rFonts w:ascii="Times New Roman" w:eastAsia="Times New Roman" w:hAnsi="Times New Roman" w:cs="Times New Roman"/>
          <w:color w:val="000000"/>
          <w:sz w:val="28"/>
          <w:szCs w:val="28"/>
          <w:lang w:eastAsia="ru-RU"/>
        </w:rPr>
        <w:t>.</w:t>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Выступление учащихся:</w:t>
      </w:r>
    </w:p>
    <w:p w:rsidR="00CF2E99" w:rsidRDefault="00CF2E99" w:rsidP="00CF2E99">
      <w:pPr>
        <w:pStyle w:val="a3"/>
        <w:shd w:val="clear" w:color="auto" w:fill="FFFFFF"/>
        <w:spacing w:before="0" w:beforeAutospacing="0" w:after="150" w:afterAutospacing="0"/>
        <w:rPr>
          <w:color w:val="000000"/>
          <w:sz w:val="28"/>
          <w:szCs w:val="28"/>
        </w:rPr>
      </w:pPr>
      <w:r>
        <w:rPr>
          <w:i/>
          <w:iCs/>
          <w:color w:val="000000"/>
          <w:sz w:val="28"/>
          <w:szCs w:val="28"/>
          <w:u w:val="single"/>
        </w:rPr>
        <w:t>1 ученик</w:t>
      </w:r>
      <w:r>
        <w:rPr>
          <w:i/>
          <w:iCs/>
          <w:color w:val="000000"/>
          <w:sz w:val="28"/>
          <w:szCs w:val="28"/>
        </w:rPr>
        <w:t>:</w:t>
      </w:r>
      <w:r>
        <w:rPr>
          <w:color w:val="000000"/>
          <w:sz w:val="28"/>
          <w:szCs w:val="28"/>
        </w:rPr>
        <w:t> Георгиевская лента – и порох, и огонь,</w:t>
      </w:r>
      <w:r>
        <w:rPr>
          <w:color w:val="000000"/>
          <w:sz w:val="28"/>
          <w:szCs w:val="28"/>
        </w:rPr>
        <w:br/>
        <w:t>И горечь слёз, и радость Дня Победы.</w:t>
      </w:r>
      <w:r>
        <w:rPr>
          <w:color w:val="000000"/>
          <w:sz w:val="28"/>
          <w:szCs w:val="28"/>
        </w:rPr>
        <w:br/>
        <w:t>Не просто гордый символ, а шёлковый погон,</w:t>
      </w:r>
      <w:r>
        <w:rPr>
          <w:color w:val="000000"/>
          <w:sz w:val="28"/>
          <w:szCs w:val="28"/>
        </w:rPr>
        <w:br/>
        <w:t>За добрый мир, что нам добыли деды.</w:t>
      </w:r>
    </w:p>
    <w:p w:rsidR="00CF2E99" w:rsidRDefault="00CF2E99" w:rsidP="00CF2E99">
      <w:pPr>
        <w:pStyle w:val="a3"/>
        <w:shd w:val="clear" w:color="auto" w:fill="FFFFFF"/>
        <w:spacing w:before="0" w:beforeAutospacing="0" w:after="150" w:afterAutospacing="0"/>
        <w:rPr>
          <w:color w:val="000000"/>
          <w:sz w:val="28"/>
          <w:szCs w:val="28"/>
        </w:rPr>
      </w:pPr>
      <w:r>
        <w:rPr>
          <w:i/>
          <w:iCs/>
          <w:color w:val="000000"/>
          <w:sz w:val="28"/>
          <w:szCs w:val="28"/>
          <w:u w:val="single"/>
        </w:rPr>
        <w:t>2 ученик</w:t>
      </w:r>
      <w:r>
        <w:rPr>
          <w:i/>
          <w:iCs/>
          <w:color w:val="000000"/>
          <w:sz w:val="28"/>
          <w:szCs w:val="28"/>
        </w:rPr>
        <w:t>:</w:t>
      </w:r>
      <w:r>
        <w:rPr>
          <w:color w:val="000000"/>
          <w:sz w:val="28"/>
          <w:szCs w:val="28"/>
        </w:rPr>
        <w:t> Георгиевская лента – как выживший цветок,</w:t>
      </w:r>
      <w:r>
        <w:rPr>
          <w:color w:val="000000"/>
          <w:sz w:val="28"/>
          <w:szCs w:val="28"/>
        </w:rPr>
        <w:br/>
        <w:t>Что видел злом загубленное детство,</w:t>
      </w:r>
      <w:r>
        <w:rPr>
          <w:color w:val="000000"/>
          <w:sz w:val="28"/>
          <w:szCs w:val="28"/>
        </w:rPr>
        <w:br/>
        <w:t>Сожжённые селенья, руин смертельный смог...</w:t>
      </w:r>
      <w:r>
        <w:rPr>
          <w:color w:val="000000"/>
          <w:sz w:val="28"/>
          <w:szCs w:val="28"/>
        </w:rPr>
        <w:br/>
        <w:t>Не просто символ – памяти наследство.</w:t>
      </w:r>
    </w:p>
    <w:p w:rsidR="00CF2E99" w:rsidRDefault="00CF2E99" w:rsidP="00CF2E99">
      <w:pPr>
        <w:pStyle w:val="a3"/>
        <w:shd w:val="clear" w:color="auto" w:fill="FFFFFF"/>
        <w:spacing w:before="0" w:beforeAutospacing="0" w:after="150" w:afterAutospacing="0"/>
        <w:rPr>
          <w:color w:val="000000"/>
          <w:sz w:val="28"/>
          <w:szCs w:val="28"/>
        </w:rPr>
      </w:pPr>
      <w:r>
        <w:rPr>
          <w:i/>
          <w:iCs/>
          <w:color w:val="000000"/>
          <w:sz w:val="28"/>
          <w:szCs w:val="28"/>
          <w:u w:val="single"/>
        </w:rPr>
        <w:t>3 ученик</w:t>
      </w:r>
      <w:r>
        <w:rPr>
          <w:i/>
          <w:iCs/>
          <w:color w:val="000000"/>
          <w:sz w:val="28"/>
          <w:szCs w:val="28"/>
        </w:rPr>
        <w:t>:</w:t>
      </w:r>
      <w:r>
        <w:rPr>
          <w:color w:val="000000"/>
          <w:sz w:val="28"/>
          <w:szCs w:val="28"/>
        </w:rPr>
        <w:t> Георгиевская лента – двух цвет простых полос – </w:t>
      </w:r>
      <w:r>
        <w:rPr>
          <w:color w:val="000000"/>
          <w:sz w:val="28"/>
          <w:szCs w:val="28"/>
        </w:rPr>
        <w:br/>
        <w:t>На фронтовых дорогах кровь и пламя,</w:t>
      </w:r>
      <w:r>
        <w:rPr>
          <w:color w:val="000000"/>
          <w:sz w:val="28"/>
          <w:szCs w:val="28"/>
        </w:rPr>
        <w:br/>
        <w:t>И жизней эшелоны, ушедших под откос...</w:t>
      </w:r>
      <w:r>
        <w:rPr>
          <w:color w:val="000000"/>
          <w:sz w:val="28"/>
          <w:szCs w:val="28"/>
        </w:rPr>
        <w:br/>
        <w:t>И злом исполосованное знамя.</w:t>
      </w:r>
    </w:p>
    <w:p w:rsidR="00CF2E99" w:rsidRDefault="00CF2E99" w:rsidP="00CF2E99">
      <w:pPr>
        <w:pStyle w:val="a3"/>
        <w:shd w:val="clear" w:color="auto" w:fill="FFFFFF"/>
        <w:spacing w:before="0" w:beforeAutospacing="0" w:after="150" w:afterAutospacing="0"/>
        <w:rPr>
          <w:color w:val="000000"/>
          <w:sz w:val="28"/>
          <w:szCs w:val="28"/>
        </w:rPr>
      </w:pPr>
      <w:r>
        <w:rPr>
          <w:i/>
          <w:iCs/>
          <w:color w:val="000000"/>
          <w:sz w:val="28"/>
          <w:szCs w:val="28"/>
          <w:u w:val="single"/>
        </w:rPr>
        <w:t>4 ученик</w:t>
      </w:r>
      <w:r>
        <w:rPr>
          <w:i/>
          <w:iCs/>
          <w:color w:val="000000"/>
          <w:sz w:val="28"/>
          <w:szCs w:val="28"/>
        </w:rPr>
        <w:t>:</w:t>
      </w:r>
      <w:r>
        <w:rPr>
          <w:color w:val="000000"/>
          <w:sz w:val="28"/>
          <w:szCs w:val="28"/>
        </w:rPr>
        <w:t> Георгиевская лента – и порох, и огонь –</w:t>
      </w:r>
      <w:r>
        <w:rPr>
          <w:color w:val="000000"/>
          <w:sz w:val="28"/>
          <w:szCs w:val="28"/>
        </w:rPr>
        <w:br/>
        <w:t>И скорбь души, и солнце жизни новой.</w:t>
      </w:r>
      <w:r>
        <w:rPr>
          <w:color w:val="000000"/>
          <w:sz w:val="28"/>
          <w:szCs w:val="28"/>
        </w:rPr>
        <w:br/>
        <w:t>Узор двухцветных линий – истории ладонь,</w:t>
      </w:r>
      <w:r>
        <w:rPr>
          <w:color w:val="000000"/>
          <w:sz w:val="28"/>
          <w:szCs w:val="28"/>
        </w:rPr>
        <w:br/>
        <w:t>Судьбы орнамент... Памятное слово.</w:t>
      </w:r>
    </w:p>
    <w:p w:rsidR="00CF2E99" w:rsidRDefault="00CF2E99" w:rsidP="00CF2E99">
      <w:pPr>
        <w:shd w:val="clear" w:color="auto" w:fill="FFFFFF"/>
        <w:spacing w:after="0" w:line="240" w:lineRule="auto"/>
        <w:rPr>
          <w:rFonts w:ascii="Times New Roman" w:hAnsi="Times New Roman" w:cs="Times New Roman"/>
          <w:color w:val="000000"/>
          <w:sz w:val="28"/>
          <w:szCs w:val="28"/>
        </w:rPr>
      </w:pPr>
      <w:r>
        <w:rPr>
          <w:rFonts w:ascii="Times New Roman" w:eastAsia="Times New Roman" w:hAnsi="Times New Roman" w:cs="Times New Roman"/>
          <w:b/>
          <w:color w:val="000000"/>
          <w:sz w:val="28"/>
          <w:szCs w:val="28"/>
          <w:lang w:eastAsia="ru-RU"/>
        </w:rPr>
        <w:t xml:space="preserve">Сегодня предлагаю вместе с вами сделать брошь с георгиевской ленточкой, как символ нашего с вами </w:t>
      </w:r>
      <w:r>
        <w:rPr>
          <w:rFonts w:ascii="Times New Roman" w:hAnsi="Times New Roman" w:cs="Times New Roman"/>
          <w:color w:val="000000"/>
          <w:sz w:val="28"/>
          <w:szCs w:val="28"/>
        </w:rPr>
        <w:t>бережного отношения к традициям своего народа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Дети по группам делают броши, завязывают себе на груди ленточки.</w:t>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Учитель:  Надевая  ленту, мы говорим «Мы помним! Мы гордимся!»</w:t>
      </w:r>
    </w:p>
    <w:p w:rsidR="00CF2E99" w:rsidRDefault="00CF2E99" w:rsidP="00CF2E99">
      <w:pPr>
        <w:shd w:val="clear" w:color="auto" w:fill="FFFFFF"/>
        <w:spacing w:after="0" w:line="240" w:lineRule="auto"/>
        <w:rPr>
          <w:rFonts w:ascii="Times New Roman" w:eastAsia="Times New Roman" w:hAnsi="Times New Roman" w:cs="Times New Roman"/>
          <w:color w:val="000000"/>
          <w:sz w:val="28"/>
          <w:szCs w:val="28"/>
          <w:lang w:eastAsia="ru-RU"/>
        </w:rPr>
      </w:pPr>
    </w:p>
    <w:p w:rsidR="00CF2E99" w:rsidRDefault="00CF2E99" w:rsidP="00CF2E9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Классный час закончен. Всем большое спасибо за внимание.</w:t>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 1</w:t>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extent cx="5943600" cy="4455160"/>
            <wp:effectExtent l="19050" t="0" r="0" b="0"/>
            <wp:docPr id="2" name="Рисунок 1" descr="https://fs.znanio.ru/methodology/images/9b/93/9b93ce61ac0cc6504a4004a748fc8ac3bde0c6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znanio.ru/methodology/images/9b/93/9b93ce61ac0cc6504a4004a748fc8ac3bde0c6cb.jpg"/>
                    <pic:cNvPicPr>
                      <a:picLocks noChangeAspect="1" noChangeArrowheads="1"/>
                    </pic:cNvPicPr>
                  </pic:nvPicPr>
                  <pic:blipFill>
                    <a:blip r:embed="rId6" cstate="print"/>
                    <a:srcRect/>
                    <a:stretch>
                      <a:fillRect/>
                    </a:stretch>
                  </pic:blipFill>
                  <pic:spPr bwMode="auto">
                    <a:xfrm>
                      <a:off x="0" y="0"/>
                      <a:ext cx="5943600" cy="4455160"/>
                    </a:xfrm>
                    <a:prstGeom prst="rect">
                      <a:avLst/>
                    </a:prstGeom>
                    <a:noFill/>
                    <a:ln w="9525">
                      <a:noFill/>
                      <a:miter lim="800000"/>
                      <a:headEnd/>
                      <a:tailEnd/>
                    </a:ln>
                  </pic:spPr>
                </pic:pic>
              </a:graphicData>
            </a:graphic>
          </wp:inline>
        </w:drawing>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Приложение 2 </w:t>
      </w:r>
      <w:r>
        <w:rPr>
          <w:noProof/>
          <w:lang w:eastAsia="ru-RU"/>
        </w:rPr>
        <w:drawing>
          <wp:inline distT="0" distB="0" distL="0" distR="0">
            <wp:extent cx="5934075" cy="4163695"/>
            <wp:effectExtent l="19050" t="0" r="9525" b="0"/>
            <wp:docPr id="3" name="Рисунок 4" descr="https://fsd.multiurok.ru/html/2019/01/04/s_5c2f85de2d2c6/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sd.multiurok.ru/html/2019/01/04/s_5c2f85de2d2c6/img10.jpg"/>
                    <pic:cNvPicPr>
                      <a:picLocks noChangeAspect="1" noChangeArrowheads="1"/>
                    </pic:cNvPicPr>
                  </pic:nvPicPr>
                  <pic:blipFill>
                    <a:blip r:embed="rId7" cstate="print"/>
                    <a:srcRect/>
                    <a:stretch>
                      <a:fillRect/>
                    </a:stretch>
                  </pic:blipFill>
                  <pic:spPr bwMode="auto">
                    <a:xfrm>
                      <a:off x="0" y="0"/>
                      <a:ext cx="5934075" cy="4163695"/>
                    </a:xfrm>
                    <a:prstGeom prst="rect">
                      <a:avLst/>
                    </a:prstGeom>
                    <a:noFill/>
                    <a:ln w="9525">
                      <a:noFill/>
                      <a:miter lim="800000"/>
                      <a:headEnd/>
                      <a:tailEnd/>
                    </a:ln>
                  </pic:spPr>
                </pic:pic>
              </a:graphicData>
            </a:graphic>
          </wp:inline>
        </w:drawing>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Приложение 3 </w:t>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extent cx="5953125" cy="3375660"/>
            <wp:effectExtent l="19050" t="0" r="9525" b="0"/>
            <wp:docPr id="4" name="Рисунок 7" descr="https://cdnn1.img.crimea.ria.ru/img/36/36/363608_0:153:3072:1894_2072x0_60_0_0_67ae52e6be9c76772d407b792b7d5a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cdnn1.img.crimea.ria.ru/img/36/36/363608_0:153:3072:1894_2072x0_60_0_0_67ae52e6be9c76772d407b792b7d5a6b.jpg"/>
                    <pic:cNvPicPr>
                      <a:picLocks noChangeAspect="1" noChangeArrowheads="1"/>
                    </pic:cNvPicPr>
                  </pic:nvPicPr>
                  <pic:blipFill>
                    <a:blip r:embed="rId8" cstate="print"/>
                    <a:srcRect/>
                    <a:stretch>
                      <a:fillRect/>
                    </a:stretch>
                  </pic:blipFill>
                  <pic:spPr bwMode="auto">
                    <a:xfrm>
                      <a:off x="0" y="0"/>
                      <a:ext cx="5953125" cy="3375660"/>
                    </a:xfrm>
                    <a:prstGeom prst="rect">
                      <a:avLst/>
                    </a:prstGeom>
                    <a:noFill/>
                    <a:ln w="9525">
                      <a:noFill/>
                      <a:miter lim="800000"/>
                      <a:headEnd/>
                      <a:tailEnd/>
                    </a:ln>
                  </pic:spPr>
                </pic:pic>
              </a:graphicData>
            </a:graphic>
          </wp:inline>
        </w:drawing>
      </w: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rPr>
          <w:rFonts w:ascii="Times New Roman" w:eastAsia="Times New Roman" w:hAnsi="Times New Roman" w:cs="Times New Roman"/>
          <w:b/>
          <w:color w:val="000000"/>
          <w:sz w:val="28"/>
          <w:szCs w:val="28"/>
          <w:lang w:eastAsia="ru-RU"/>
        </w:rPr>
      </w:pPr>
    </w:p>
    <w:p w:rsidR="00CF2E99" w:rsidRDefault="00CF2E99" w:rsidP="00CF2E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Литература</w:t>
      </w:r>
    </w:p>
    <w:p w:rsidR="00CF2E99" w:rsidRDefault="00CF2E99" w:rsidP="00CF2E99">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CF2E99" w:rsidRDefault="00CF2E99" w:rsidP="00CF2E99">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Военный орден Святого Великомученика и Победоносца Георгия. Именные списки 1769—1920. Биобиблиографический справочник. Отв</w:t>
      </w:r>
      <w:proofErr w:type="gramStart"/>
      <w:r>
        <w:rPr>
          <w:color w:val="000000"/>
          <w:sz w:val="28"/>
          <w:szCs w:val="28"/>
        </w:rPr>
        <w:t>.с</w:t>
      </w:r>
      <w:proofErr w:type="gramEnd"/>
      <w:r>
        <w:rPr>
          <w:color w:val="000000"/>
          <w:sz w:val="28"/>
          <w:szCs w:val="28"/>
        </w:rPr>
        <w:t>ост. В. М. Шабанов. М., «</w:t>
      </w:r>
      <w:proofErr w:type="spellStart"/>
      <w:proofErr w:type="gramStart"/>
      <w:r>
        <w:rPr>
          <w:color w:val="000000"/>
          <w:sz w:val="28"/>
          <w:szCs w:val="28"/>
        </w:rPr>
        <w:t>Русск</w:t>
      </w:r>
      <w:proofErr w:type="gramEnd"/>
      <w:r>
        <w:rPr>
          <w:color w:val="000000"/>
          <w:sz w:val="28"/>
          <w:szCs w:val="28"/>
        </w:rPr>
        <w:t>ій</w:t>
      </w:r>
      <w:proofErr w:type="spellEnd"/>
      <w:r>
        <w:rPr>
          <w:color w:val="000000"/>
          <w:sz w:val="28"/>
          <w:szCs w:val="28"/>
        </w:rPr>
        <w:t xml:space="preserve"> </w:t>
      </w:r>
      <w:proofErr w:type="spellStart"/>
      <w:r>
        <w:rPr>
          <w:color w:val="000000"/>
          <w:sz w:val="28"/>
          <w:szCs w:val="28"/>
        </w:rPr>
        <w:t>міръ</w:t>
      </w:r>
      <w:proofErr w:type="spellEnd"/>
      <w:r>
        <w:rPr>
          <w:color w:val="000000"/>
          <w:sz w:val="28"/>
          <w:szCs w:val="28"/>
        </w:rPr>
        <w:t xml:space="preserve">», 2004. 928 </w:t>
      </w:r>
      <w:proofErr w:type="spellStart"/>
      <w:r>
        <w:rPr>
          <w:color w:val="000000"/>
          <w:sz w:val="28"/>
          <w:szCs w:val="28"/>
        </w:rPr>
        <w:t>c</w:t>
      </w:r>
      <w:proofErr w:type="spellEnd"/>
      <w:r>
        <w:rPr>
          <w:color w:val="000000"/>
          <w:sz w:val="28"/>
          <w:szCs w:val="28"/>
        </w:rPr>
        <w:t xml:space="preserve">., </w:t>
      </w:r>
      <w:proofErr w:type="spellStart"/>
      <w:r>
        <w:rPr>
          <w:color w:val="000000"/>
          <w:sz w:val="28"/>
          <w:szCs w:val="28"/>
        </w:rPr>
        <w:t>илл</w:t>
      </w:r>
      <w:proofErr w:type="spellEnd"/>
      <w:r>
        <w:rPr>
          <w:color w:val="000000"/>
          <w:sz w:val="28"/>
          <w:szCs w:val="28"/>
        </w:rPr>
        <w:t>.</w:t>
      </w:r>
    </w:p>
    <w:p w:rsidR="00CF2E99" w:rsidRDefault="00CF2E99" w:rsidP="00CF2E99">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Дуров В.А.Русские награды XIII - XX вв.-М.: Просвещение, 1997-160с.</w:t>
      </w:r>
    </w:p>
    <w:p w:rsidR="00CF2E99" w:rsidRDefault="00CF2E99" w:rsidP="00CF2E99">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Pr>
          <w:color w:val="000000"/>
          <w:sz w:val="28"/>
          <w:szCs w:val="28"/>
        </w:rPr>
        <w:t>Мурашев</w:t>
      </w:r>
      <w:proofErr w:type="spellEnd"/>
      <w:r>
        <w:rPr>
          <w:color w:val="000000"/>
          <w:sz w:val="28"/>
          <w:szCs w:val="28"/>
        </w:rPr>
        <w:t xml:space="preserve"> Г.А. Титулы, чины, награды - СПб</w:t>
      </w:r>
      <w:proofErr w:type="gramStart"/>
      <w:r>
        <w:rPr>
          <w:color w:val="000000"/>
          <w:sz w:val="28"/>
          <w:szCs w:val="28"/>
        </w:rPr>
        <w:t xml:space="preserve"> :</w:t>
      </w:r>
      <w:proofErr w:type="gramEnd"/>
      <w:r>
        <w:rPr>
          <w:color w:val="000000"/>
          <w:sz w:val="28"/>
          <w:szCs w:val="28"/>
        </w:rPr>
        <w:t xml:space="preserve"> ООО "Издательство Полигон", 2001 - 352с., ил.</w:t>
      </w:r>
    </w:p>
    <w:p w:rsidR="00CF2E99" w:rsidRDefault="00CF2E99" w:rsidP="00CF2E99">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Энциклопедия окружающего мира. Москва «</w:t>
      </w:r>
      <w:r>
        <w:rPr>
          <w:i/>
          <w:iCs/>
          <w:color w:val="000000"/>
          <w:sz w:val="28"/>
          <w:szCs w:val="28"/>
        </w:rPr>
        <w:t>Махаон</w:t>
      </w:r>
      <w:r>
        <w:rPr>
          <w:color w:val="000000"/>
          <w:sz w:val="28"/>
          <w:szCs w:val="28"/>
        </w:rPr>
        <w:t>» 2005г.</w:t>
      </w:r>
    </w:p>
    <w:p w:rsidR="00CF2E99" w:rsidRDefault="00CF2E99" w:rsidP="00CF2E99">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Энциклопедия: Чудеса света. Москва «</w:t>
      </w:r>
      <w:proofErr w:type="spellStart"/>
      <w:r>
        <w:rPr>
          <w:i/>
          <w:iCs/>
          <w:color w:val="000000"/>
          <w:sz w:val="28"/>
          <w:szCs w:val="28"/>
        </w:rPr>
        <w:t>Росмэн</w:t>
      </w:r>
      <w:proofErr w:type="spellEnd"/>
      <w:r>
        <w:rPr>
          <w:color w:val="000000"/>
          <w:sz w:val="28"/>
          <w:szCs w:val="28"/>
        </w:rPr>
        <w:t>» 2005г.</w:t>
      </w:r>
    </w:p>
    <w:p w:rsidR="00CF2E99" w:rsidRDefault="00CF2E99" w:rsidP="00CF2E99">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Интернет ресурсы.</w:t>
      </w:r>
    </w:p>
    <w:p w:rsidR="005F252B" w:rsidRDefault="005F252B"/>
    <w:sectPr w:rsidR="005F252B" w:rsidSect="00935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26B"/>
    <w:multiLevelType w:val="multilevel"/>
    <w:tmpl w:val="2C0087D6"/>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1723A7"/>
    <w:multiLevelType w:val="hybridMultilevel"/>
    <w:tmpl w:val="58C6FEE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F252B"/>
    <w:rsid w:val="005F252B"/>
    <w:rsid w:val="0093542E"/>
    <w:rsid w:val="00C443B5"/>
    <w:rsid w:val="00CF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2E99"/>
    <w:pPr>
      <w:ind w:left="720"/>
      <w:contextualSpacing/>
    </w:pPr>
  </w:style>
  <w:style w:type="paragraph" w:styleId="a5">
    <w:name w:val="Balloon Text"/>
    <w:basedOn w:val="a"/>
    <w:link w:val="a6"/>
    <w:uiPriority w:val="99"/>
    <w:semiHidden/>
    <w:unhideWhenUsed/>
    <w:rsid w:val="00CF2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2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Мозговая</dc:creator>
  <cp:keywords/>
  <dc:description/>
  <cp:lastModifiedBy>Юлия Мозговая</cp:lastModifiedBy>
  <cp:revision>3</cp:revision>
  <dcterms:created xsi:type="dcterms:W3CDTF">2023-04-25T16:49:00Z</dcterms:created>
  <dcterms:modified xsi:type="dcterms:W3CDTF">2023-10-15T09:18:00Z</dcterms:modified>
</cp:coreProperties>
</file>