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26" w:rsidRDefault="000F03AA" w:rsidP="00E56841">
      <w:pPr>
        <w:pStyle w:val="1"/>
      </w:pPr>
      <w:r w:rsidRPr="00AF79AA">
        <w:t xml:space="preserve">РАЗВИТИЕ СВЯЗНОЙ РЕЧИ И ЭМОЦИОНАЛЬНОЙ ГРАМОТНОСТИ У ДЕТЕЙ </w:t>
      </w:r>
      <w:r>
        <w:t xml:space="preserve">С ТЯЖЕЛЫМИ НАРУШЕНИЯМИ РЕЧИ ПОСРЕДСТВОМ </w:t>
      </w:r>
      <w:r w:rsidR="003576A6" w:rsidRPr="00AF79AA">
        <w:t xml:space="preserve">ИНТЕГРИРОВАННЫХ </w:t>
      </w:r>
      <w:r w:rsidR="00E04326" w:rsidRPr="00AF79AA">
        <w:t xml:space="preserve">АНИМАЦИОННЫХ ПРОЕКТОВ </w:t>
      </w:r>
    </w:p>
    <w:p w:rsidR="00052E68" w:rsidRPr="00052E68" w:rsidRDefault="00052E68" w:rsidP="00052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Концевая Юлия Владимировна</w:t>
      </w:r>
      <w:r w:rsidRPr="00052E68">
        <w:rPr>
          <w:rFonts w:ascii="Times New Roman" w:hAnsi="Times New Roman" w:cs="Times New Roman"/>
          <w:sz w:val="28"/>
          <w:szCs w:val="28"/>
        </w:rPr>
        <w:t>, учитель-логопед высшей кв. категории</w:t>
      </w:r>
    </w:p>
    <w:p w:rsidR="00052E68" w:rsidRPr="00052E68" w:rsidRDefault="00052E68" w:rsidP="00052E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E68">
        <w:rPr>
          <w:rFonts w:ascii="Times New Roman" w:hAnsi="Times New Roman" w:cs="Times New Roman"/>
          <w:sz w:val="28"/>
          <w:szCs w:val="28"/>
        </w:rPr>
        <w:t>Костюхина</w:t>
      </w:r>
      <w:proofErr w:type="spellEnd"/>
      <w:r w:rsidRPr="00052E6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льга </w:t>
      </w:r>
      <w:r w:rsidRPr="00052E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ергеевна</w:t>
      </w:r>
      <w:r w:rsidRPr="00052E68">
        <w:rPr>
          <w:rFonts w:ascii="Times New Roman" w:hAnsi="Times New Roman" w:cs="Times New Roman"/>
          <w:sz w:val="28"/>
          <w:szCs w:val="28"/>
        </w:rPr>
        <w:t xml:space="preserve">, учитель-логопед </w:t>
      </w:r>
      <w:r w:rsidRPr="00052E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E68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052E68" w:rsidRPr="00052E68" w:rsidRDefault="00052E68" w:rsidP="00052E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Pr="00052E68">
        <w:rPr>
          <w:rFonts w:ascii="Times New Roman" w:hAnsi="Times New Roman" w:cs="Times New Roman"/>
          <w:sz w:val="28"/>
          <w:szCs w:val="28"/>
        </w:rPr>
        <w:t xml:space="preserve"> учитель-логопед высшей кв. категории</w:t>
      </w:r>
    </w:p>
    <w:p w:rsidR="00052E68" w:rsidRPr="00052E68" w:rsidRDefault="00052E68" w:rsidP="00052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6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сад№ 363 комбинированного вида» города Казани</w:t>
      </w:r>
    </w:p>
    <w:p w:rsidR="00CA0069" w:rsidRDefault="001C1ACF" w:rsidP="00AF79A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F79AA">
        <w:rPr>
          <w:b/>
          <w:bCs/>
          <w:sz w:val="28"/>
          <w:szCs w:val="28"/>
        </w:rPr>
        <w:t>Аннотация</w:t>
      </w:r>
      <w:r w:rsidR="00AF79AA" w:rsidRPr="006E2DEC">
        <w:rPr>
          <w:b/>
          <w:bCs/>
          <w:sz w:val="28"/>
          <w:szCs w:val="28"/>
        </w:rPr>
        <w:t>.</w:t>
      </w:r>
      <w:r w:rsidRPr="006E2DEC">
        <w:rPr>
          <w:b/>
          <w:bCs/>
          <w:sz w:val="28"/>
          <w:szCs w:val="28"/>
        </w:rPr>
        <w:t xml:space="preserve"> </w:t>
      </w:r>
      <w:r w:rsidR="00AF79AA">
        <w:rPr>
          <w:sz w:val="28"/>
          <w:szCs w:val="28"/>
        </w:rPr>
        <w:t>В</w:t>
      </w:r>
      <w:r w:rsidR="00186534" w:rsidRPr="00AF79AA">
        <w:rPr>
          <w:sz w:val="28"/>
          <w:szCs w:val="28"/>
        </w:rPr>
        <w:t xml:space="preserve"> статье рассмотрены примеры</w:t>
      </w:r>
      <w:r w:rsidR="00FE55A7" w:rsidRPr="00AF79AA">
        <w:rPr>
          <w:sz w:val="28"/>
          <w:szCs w:val="28"/>
        </w:rPr>
        <w:t xml:space="preserve"> эффективного</w:t>
      </w:r>
      <w:r w:rsidR="00186534" w:rsidRPr="00AF79AA">
        <w:rPr>
          <w:sz w:val="28"/>
          <w:szCs w:val="28"/>
        </w:rPr>
        <w:t xml:space="preserve"> </w:t>
      </w:r>
      <w:proofErr w:type="gramStart"/>
      <w:r w:rsidR="00FE55A7" w:rsidRPr="00AF79AA">
        <w:rPr>
          <w:sz w:val="28"/>
          <w:szCs w:val="28"/>
        </w:rPr>
        <w:t xml:space="preserve">использования </w:t>
      </w:r>
      <w:r w:rsidR="00186534" w:rsidRPr="00AF79AA">
        <w:rPr>
          <w:sz w:val="28"/>
          <w:szCs w:val="28"/>
        </w:rPr>
        <w:t xml:space="preserve"> анимации</w:t>
      </w:r>
      <w:proofErr w:type="gramEnd"/>
      <w:r w:rsidR="00186534" w:rsidRPr="00AF79AA">
        <w:rPr>
          <w:sz w:val="28"/>
          <w:szCs w:val="28"/>
        </w:rPr>
        <w:t xml:space="preserve"> </w:t>
      </w:r>
      <w:r w:rsidR="003576A6">
        <w:rPr>
          <w:sz w:val="28"/>
          <w:szCs w:val="28"/>
        </w:rPr>
        <w:t xml:space="preserve">с целью </w:t>
      </w:r>
      <w:r w:rsidR="00FE55A7" w:rsidRPr="00AF79AA">
        <w:rPr>
          <w:sz w:val="28"/>
          <w:szCs w:val="28"/>
        </w:rPr>
        <w:t xml:space="preserve"> </w:t>
      </w:r>
      <w:r w:rsidR="00186534" w:rsidRPr="00AF79AA">
        <w:rPr>
          <w:sz w:val="28"/>
          <w:szCs w:val="28"/>
        </w:rPr>
        <w:t>развити</w:t>
      </w:r>
      <w:r w:rsidR="006E2DEC">
        <w:rPr>
          <w:sz w:val="28"/>
          <w:szCs w:val="28"/>
        </w:rPr>
        <w:t>я</w:t>
      </w:r>
      <w:r w:rsidR="00186534" w:rsidRPr="00AF79AA">
        <w:rPr>
          <w:sz w:val="28"/>
          <w:szCs w:val="28"/>
        </w:rPr>
        <w:t xml:space="preserve"> </w:t>
      </w:r>
      <w:r w:rsidR="00FE55A7" w:rsidRPr="00AF79AA">
        <w:rPr>
          <w:sz w:val="28"/>
          <w:szCs w:val="28"/>
        </w:rPr>
        <w:t>связной речи и эмоциональной грамотности у детей старших и подготовительных логопедических групп</w:t>
      </w:r>
      <w:r w:rsidR="00CA0069">
        <w:rPr>
          <w:sz w:val="28"/>
          <w:szCs w:val="28"/>
        </w:rPr>
        <w:t>. Представлен поэтапный план интеграционного</w:t>
      </w:r>
      <w:r w:rsidR="00840A03">
        <w:rPr>
          <w:sz w:val="28"/>
          <w:szCs w:val="28"/>
        </w:rPr>
        <w:t xml:space="preserve"> анимационного</w:t>
      </w:r>
      <w:r w:rsidR="00CA0069">
        <w:rPr>
          <w:sz w:val="28"/>
          <w:szCs w:val="28"/>
        </w:rPr>
        <w:t xml:space="preserve"> проекта </w:t>
      </w:r>
      <w:r w:rsidR="00840A03">
        <w:rPr>
          <w:sz w:val="28"/>
          <w:szCs w:val="28"/>
        </w:rPr>
        <w:t>и результаты диагностики.</w:t>
      </w:r>
      <w:r w:rsidR="00CA0069">
        <w:rPr>
          <w:sz w:val="28"/>
          <w:szCs w:val="28"/>
        </w:rPr>
        <w:t xml:space="preserve"> </w:t>
      </w:r>
    </w:p>
    <w:p w:rsidR="001C1ACF" w:rsidRPr="00AF79AA" w:rsidRDefault="001C1ACF" w:rsidP="00AF79A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AF79AA">
        <w:rPr>
          <w:b/>
          <w:bCs/>
          <w:sz w:val="28"/>
          <w:szCs w:val="28"/>
        </w:rPr>
        <w:t xml:space="preserve">Ключевые слова: </w:t>
      </w:r>
      <w:r w:rsidR="00FE55A7" w:rsidRPr="00AF79AA">
        <w:rPr>
          <w:sz w:val="28"/>
          <w:szCs w:val="28"/>
        </w:rPr>
        <w:t>анимация, мультфильм, нарушения речи, эмоциональная грамотность</w:t>
      </w:r>
      <w:r w:rsidR="00DC3B13">
        <w:rPr>
          <w:sz w:val="28"/>
          <w:szCs w:val="28"/>
        </w:rPr>
        <w:t>, связная речь</w:t>
      </w:r>
    </w:p>
    <w:p w:rsidR="001C1ACF" w:rsidRPr="00AF79AA" w:rsidRDefault="001C1ACF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>Одной из главных задач воспитания и обучения детей дошкольного возраста является развитие связной речи. Полноценно развитые навыки речевого общения и сформированная эмоциональная грамотность позволяют максимально полно реализовать социальный и личностный потенциал ребенка.</w:t>
      </w:r>
    </w:p>
    <w:p w:rsidR="006E2DEC" w:rsidRDefault="001C1ACF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 Безусловно, важным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источником  развития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 всех сторон речи  детей дошкольного возраста является </w:t>
      </w:r>
      <w:r w:rsidR="00B532B1">
        <w:rPr>
          <w:rFonts w:ascii="Times New Roman" w:hAnsi="Times New Roman" w:cs="Times New Roman"/>
          <w:sz w:val="28"/>
          <w:szCs w:val="28"/>
        </w:rPr>
        <w:t>художественная литература. К</w:t>
      </w:r>
      <w:r w:rsidRPr="00AF79AA">
        <w:rPr>
          <w:rFonts w:ascii="Times New Roman" w:hAnsi="Times New Roman" w:cs="Times New Roman"/>
          <w:sz w:val="28"/>
          <w:szCs w:val="28"/>
        </w:rPr>
        <w:t xml:space="preserve"> сожалению, в настоящее время проблема отношения детей к чтению становится одной из самых острых для современного образовательного пространства.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Наблюдается  снижение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 связи детей и родителей с книгами. </w:t>
      </w:r>
      <w:proofErr w:type="spellStart"/>
      <w:r w:rsidRPr="00AF7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Цифровизация</w:t>
      </w:r>
      <w:proofErr w:type="spellEnd"/>
      <w:r w:rsidRPr="00AF7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прочно вошла в нашу </w:t>
      </w:r>
      <w:proofErr w:type="gramStart"/>
      <w:r w:rsidRPr="00AF7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жизнь,  и</w:t>
      </w:r>
      <w:proofErr w:type="gramEnd"/>
      <w:r w:rsidRPr="00AF7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снижение ценности чтения для современного ребенка является фактом его адаптации к изменившимся условиям развития.</w:t>
      </w:r>
      <w:r w:rsidRPr="00AF7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CF" w:rsidRPr="00AF79AA" w:rsidRDefault="001C1ACF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F7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Особенно остро эта проблема выявляется у детей с </w:t>
      </w:r>
      <w:r w:rsidR="000F03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тяжёлыми </w:t>
      </w:r>
      <w:r w:rsidRPr="00AF79A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нарушениями речи. Результаты исследований показали, что дети данной группы имеют невысокий уровень речевой и познавательной активности.</w:t>
      </w:r>
      <w:r w:rsidRPr="00AF79AA">
        <w:rPr>
          <w:rFonts w:ascii="Times New Roman" w:hAnsi="Times New Roman" w:cs="Times New Roman"/>
          <w:sz w:val="28"/>
          <w:szCs w:val="28"/>
        </w:rPr>
        <w:t xml:space="preserve"> </w:t>
      </w:r>
      <w:r w:rsidRPr="00AF79AA">
        <w:rPr>
          <w:rFonts w:ascii="Times New Roman" w:hAnsi="Times New Roman" w:cs="Times New Roman"/>
          <w:sz w:val="28"/>
          <w:szCs w:val="28"/>
        </w:rPr>
        <w:lastRenderedPageBreak/>
        <w:t xml:space="preserve">Неумение правильно выразить свои чувства, скованность, неловкость, или неадекватность проявления эмоций затрудняют </w:t>
      </w:r>
      <w:r w:rsidR="003E538D">
        <w:rPr>
          <w:rFonts w:ascii="Times New Roman" w:hAnsi="Times New Roman" w:cs="Times New Roman"/>
          <w:sz w:val="28"/>
          <w:szCs w:val="28"/>
        </w:rPr>
        <w:t>взаимодействие</w:t>
      </w:r>
      <w:r w:rsidRPr="00AF79AA">
        <w:rPr>
          <w:rFonts w:ascii="Times New Roman" w:hAnsi="Times New Roman" w:cs="Times New Roman"/>
          <w:sz w:val="28"/>
          <w:szCs w:val="28"/>
        </w:rPr>
        <w:t xml:space="preserve"> детей друг с другом.</w:t>
      </w:r>
      <w:r w:rsidRPr="00AF79AA">
        <w:rPr>
          <w:sz w:val="28"/>
          <w:szCs w:val="28"/>
        </w:rPr>
        <w:t xml:space="preserve"> </w:t>
      </w:r>
      <w:r w:rsidRPr="00AF79A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ограничивает  круг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их общения, способствует возникновению замкнутости, </w:t>
      </w:r>
      <w:r w:rsidR="00B55B65" w:rsidRPr="00AF79AA">
        <w:rPr>
          <w:rFonts w:ascii="Times New Roman" w:hAnsi="Times New Roman" w:cs="Times New Roman"/>
          <w:sz w:val="28"/>
          <w:szCs w:val="28"/>
        </w:rPr>
        <w:t>нерешительности, стеснительности</w:t>
      </w:r>
      <w:r w:rsidR="00B55B65">
        <w:rPr>
          <w:rFonts w:ascii="Times New Roman" w:hAnsi="Times New Roman" w:cs="Times New Roman"/>
          <w:sz w:val="28"/>
          <w:szCs w:val="28"/>
        </w:rPr>
        <w:t>,</w:t>
      </w:r>
      <w:r w:rsidR="00B55B65" w:rsidRPr="00AF79AA">
        <w:rPr>
          <w:rFonts w:ascii="Times New Roman" w:hAnsi="Times New Roman" w:cs="Times New Roman"/>
          <w:sz w:val="28"/>
          <w:szCs w:val="28"/>
        </w:rPr>
        <w:t xml:space="preserve"> </w:t>
      </w:r>
      <w:r w:rsidRPr="00AF79AA">
        <w:rPr>
          <w:rFonts w:ascii="Times New Roman" w:hAnsi="Times New Roman" w:cs="Times New Roman"/>
          <w:sz w:val="28"/>
          <w:szCs w:val="28"/>
        </w:rPr>
        <w:t>безынициативности; порождает специфические черты речевого поведения - неумение устанавливать контакт с собеседником, поддерживать беседу</w:t>
      </w:r>
      <w:r w:rsidR="00A24B28">
        <w:rPr>
          <w:rFonts w:ascii="Times New Roman" w:hAnsi="Times New Roman" w:cs="Times New Roman"/>
          <w:sz w:val="28"/>
          <w:szCs w:val="28"/>
        </w:rPr>
        <w:t xml:space="preserve"> </w:t>
      </w:r>
      <w:r w:rsidR="00A24B28" w:rsidRPr="00A24B28">
        <w:rPr>
          <w:rFonts w:ascii="Times New Roman" w:hAnsi="Times New Roman" w:cs="Times New Roman"/>
          <w:sz w:val="28"/>
          <w:szCs w:val="28"/>
        </w:rPr>
        <w:t>[</w:t>
      </w:r>
      <w:r w:rsidR="00A24B28">
        <w:rPr>
          <w:rFonts w:ascii="Times New Roman" w:hAnsi="Times New Roman" w:cs="Times New Roman"/>
          <w:sz w:val="28"/>
          <w:szCs w:val="28"/>
        </w:rPr>
        <w:t>1</w:t>
      </w:r>
      <w:r w:rsidR="00A24B28" w:rsidRPr="00A24B28">
        <w:rPr>
          <w:rFonts w:ascii="Times New Roman" w:hAnsi="Times New Roman" w:cs="Times New Roman"/>
          <w:sz w:val="28"/>
          <w:szCs w:val="28"/>
        </w:rPr>
        <w:t>]</w:t>
      </w:r>
      <w:r w:rsidRPr="00AF79AA">
        <w:rPr>
          <w:rFonts w:ascii="Times New Roman" w:hAnsi="Times New Roman" w:cs="Times New Roman"/>
          <w:sz w:val="28"/>
          <w:szCs w:val="28"/>
        </w:rPr>
        <w:t>.</w:t>
      </w:r>
    </w:p>
    <w:p w:rsidR="001C1ACF" w:rsidRPr="00AF79AA" w:rsidRDefault="001C1ACF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Одним из перспективных методов решения этой задачи является </w:t>
      </w:r>
      <w:r w:rsidR="0075227B" w:rsidRPr="00AF79AA">
        <w:rPr>
          <w:rFonts w:ascii="Times New Roman" w:hAnsi="Times New Roman" w:cs="Times New Roman"/>
          <w:sz w:val="28"/>
          <w:szCs w:val="28"/>
        </w:rPr>
        <w:t>использование анимационных интегрированный проектов</w:t>
      </w:r>
      <w:r w:rsidR="000912FB" w:rsidRPr="00AF79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12FB" w:rsidRPr="00AF79AA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75227B" w:rsidRPr="00AF79AA">
        <w:rPr>
          <w:rFonts w:ascii="Times New Roman" w:hAnsi="Times New Roman" w:cs="Times New Roman"/>
          <w:sz w:val="28"/>
          <w:szCs w:val="28"/>
        </w:rPr>
        <w:t xml:space="preserve"> </w:t>
      </w:r>
      <w:r w:rsidR="000912FB" w:rsidRPr="00AF79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227B" w:rsidRPr="00AF79A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912FB" w:rsidRPr="00AF79AA">
        <w:rPr>
          <w:rFonts w:ascii="Times New Roman" w:hAnsi="Times New Roman" w:cs="Times New Roman"/>
          <w:sz w:val="28"/>
          <w:szCs w:val="28"/>
        </w:rPr>
        <w:t>е</w:t>
      </w:r>
      <w:r w:rsidR="0075227B" w:rsidRPr="00AF79AA"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="000912FB" w:rsidRPr="00AF79AA">
        <w:rPr>
          <w:rFonts w:ascii="Times New Roman" w:hAnsi="Times New Roman" w:cs="Times New Roman"/>
          <w:sz w:val="28"/>
          <w:szCs w:val="28"/>
        </w:rPr>
        <w:t xml:space="preserve"> и эмоциональной грамотности у детей логопедических групп</w:t>
      </w:r>
      <w:r w:rsidR="0075227B" w:rsidRPr="00AF79AA">
        <w:rPr>
          <w:rFonts w:ascii="Times New Roman" w:hAnsi="Times New Roman" w:cs="Times New Roman"/>
          <w:sz w:val="28"/>
          <w:szCs w:val="28"/>
        </w:rPr>
        <w:t>.</w:t>
      </w:r>
    </w:p>
    <w:p w:rsidR="001C1ACF" w:rsidRPr="00AF79AA" w:rsidRDefault="001C1ACF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AA">
        <w:rPr>
          <w:rFonts w:ascii="Times New Roman" w:hAnsi="Times New Roman" w:cs="Times New Roman"/>
          <w:sz w:val="28"/>
          <w:szCs w:val="28"/>
        </w:rPr>
        <w:t>Мультипликация  или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анимация, (от лат.</w:t>
      </w:r>
      <w:r w:rsidRPr="00AF79AA">
        <w:rPr>
          <w:sz w:val="28"/>
          <w:szCs w:val="28"/>
        </w:rPr>
        <w:t xml:space="preserve"> </w:t>
      </w:r>
      <w:proofErr w:type="spellStart"/>
      <w:r w:rsidRPr="00AF79AA">
        <w:rPr>
          <w:rFonts w:ascii="Times New Roman" w:hAnsi="Times New Roman" w:cs="Times New Roman"/>
          <w:sz w:val="28"/>
          <w:szCs w:val="28"/>
        </w:rPr>
        <w:t>multiplicatio</w:t>
      </w:r>
      <w:proofErr w:type="spellEnd"/>
      <w:r w:rsidRPr="00AF79AA">
        <w:rPr>
          <w:rFonts w:ascii="Times New Roman" w:hAnsi="Times New Roman" w:cs="Times New Roman"/>
          <w:sz w:val="28"/>
          <w:szCs w:val="28"/>
        </w:rPr>
        <w:t xml:space="preserve"> «размножение») – это комплекс технических приемов для создания эффекта движущихся объектов.</w:t>
      </w:r>
      <w:r w:rsidR="0030366B" w:rsidRPr="00AF79AA">
        <w:rPr>
          <w:rFonts w:ascii="Times New Roman" w:hAnsi="Times New Roman" w:cs="Times New Roman"/>
          <w:sz w:val="28"/>
          <w:szCs w:val="28"/>
        </w:rPr>
        <w:t xml:space="preserve"> </w:t>
      </w:r>
      <w:r w:rsidRPr="00AF79AA">
        <w:rPr>
          <w:rFonts w:ascii="Times New Roman" w:hAnsi="Times New Roman" w:cs="Times New Roman"/>
          <w:sz w:val="28"/>
          <w:szCs w:val="28"/>
        </w:rPr>
        <w:t xml:space="preserve">Анимация обладает чрезвычайно высоким потенциалом образовательно-воспитательного, художественно-эстетического и нравственно-эмоционального воздействия на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детей  дошкольного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1A2B7C" w:rsidRDefault="001C1ACF" w:rsidP="001A2B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>В МАДОУ № 363 реализовано несколько проектов, где в качестве основного мотивационно-обучающего компонента используется анимация.</w:t>
      </w:r>
    </w:p>
    <w:p w:rsidR="001C1ACF" w:rsidRPr="00AF79AA" w:rsidRDefault="001C1ACF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F79AA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AF79A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AF79AA">
        <w:rPr>
          <w:rFonts w:ascii="Times New Roman" w:hAnsi="Times New Roman" w:cs="Times New Roman"/>
          <w:sz w:val="28"/>
          <w:szCs w:val="28"/>
        </w:rPr>
        <w:t>booktrailer</w:t>
      </w:r>
      <w:proofErr w:type="spellEnd"/>
      <w:r w:rsidRPr="00AF79AA">
        <w:rPr>
          <w:rFonts w:ascii="Times New Roman" w:hAnsi="Times New Roman" w:cs="Times New Roman"/>
          <w:sz w:val="28"/>
          <w:szCs w:val="28"/>
        </w:rPr>
        <w:t xml:space="preserve">) – коротких видеороликов, в произвольной форме рассказывающих о какой-либо книге, вызывает у ребенка интерес к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художественным  произведениям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>.</w:t>
      </w:r>
      <w:r w:rsidR="0030366B" w:rsidRPr="00AF7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0C2" w:rsidRDefault="001C1ACF" w:rsidP="002D40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Совместно с детьми был создан </w:t>
      </w:r>
      <w:proofErr w:type="spellStart"/>
      <w:r w:rsidRPr="00AF79AA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AF79AA">
        <w:rPr>
          <w:rFonts w:ascii="Times New Roman" w:hAnsi="Times New Roman" w:cs="Times New Roman"/>
          <w:sz w:val="28"/>
          <w:szCs w:val="28"/>
        </w:rPr>
        <w:t xml:space="preserve"> по сказке Шарля Перро «Золушка». Ролик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выполнен  в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стиле кукольной анимации, созданы куклы из шерсти </w:t>
      </w:r>
      <w:r w:rsidR="002D40C2">
        <w:rPr>
          <w:rFonts w:ascii="Times New Roman" w:hAnsi="Times New Roman" w:cs="Times New Roman"/>
          <w:sz w:val="28"/>
          <w:szCs w:val="28"/>
        </w:rPr>
        <w:t xml:space="preserve">на проволочном каркасе </w:t>
      </w:r>
    </w:p>
    <w:p w:rsidR="002D40C2" w:rsidRPr="00E56841" w:rsidRDefault="00E56841" w:rsidP="00E5684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За время создания ролика </w:t>
      </w:r>
      <w:r w:rsidRPr="00AF79AA">
        <w:rPr>
          <w:rFonts w:ascii="Times New Roman" w:eastAsia="Calibri" w:hAnsi="Times New Roman" w:cs="Times New Roman"/>
          <w:sz w:val="28"/>
          <w:szCs w:val="28"/>
        </w:rPr>
        <w:t>дети узнали, как создаются мультфильмы, какие они бывают, из чего их можно сделать, как оживают персонажи, какие движения кукол помогают выразить их эмоциональное состояние. Познакомились с профессиями «мультипликатор», «художник-аниматор», «режиссер»</w:t>
      </w:r>
      <w:r>
        <w:rPr>
          <w:rFonts w:ascii="Times New Roman" w:hAnsi="Times New Roman" w:cs="Times New Roman"/>
          <w:sz w:val="28"/>
          <w:szCs w:val="28"/>
        </w:rPr>
        <w:t xml:space="preserve"> (рис.1,2)</w:t>
      </w:r>
      <w:r w:rsidRPr="00AF79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4B28" w:rsidTr="00DC3B13">
        <w:tc>
          <w:tcPr>
            <w:tcW w:w="4927" w:type="dxa"/>
          </w:tcPr>
          <w:p w:rsidR="00A24B28" w:rsidRDefault="00A24B28" w:rsidP="00A24B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AA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9C746" wp14:editId="51EEA245">
                  <wp:extent cx="2265967" cy="1286539"/>
                  <wp:effectExtent l="0" t="0" r="1270" b="889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"/>
                          <a:stretch/>
                        </pic:blipFill>
                        <pic:spPr bwMode="auto">
                          <a:xfrm flipH="1">
                            <a:off x="0" y="0"/>
                            <a:ext cx="2275545" cy="129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3B13" w:rsidRDefault="00A24B28" w:rsidP="00DC3B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AA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AF7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1983" w:rsidRPr="00091983">
              <w:rPr>
                <w:rFonts w:ascii="Times New Roman" w:hAnsi="Times New Roman" w:cs="Times New Roman"/>
                <w:sz w:val="28"/>
                <w:szCs w:val="28"/>
              </w:rPr>
              <w:t>Кадр из</w:t>
            </w:r>
            <w:r w:rsidR="0009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919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4B28">
              <w:rPr>
                <w:rFonts w:ascii="Times New Roman" w:hAnsi="Times New Roman" w:cs="Times New Roman"/>
                <w:sz w:val="28"/>
                <w:szCs w:val="28"/>
              </w:rPr>
              <w:t>уктрейлер</w:t>
            </w:r>
            <w:r w:rsidR="000919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24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B28" w:rsidRPr="00A24B28" w:rsidRDefault="00A24B28" w:rsidP="00DC3B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28">
              <w:rPr>
                <w:rFonts w:ascii="Times New Roman" w:hAnsi="Times New Roman" w:cs="Times New Roman"/>
                <w:sz w:val="28"/>
                <w:szCs w:val="28"/>
              </w:rPr>
              <w:t>к сказке «Золушка»</w:t>
            </w:r>
          </w:p>
          <w:p w:rsidR="00A24B28" w:rsidRDefault="00A24B28" w:rsidP="002D40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4B28" w:rsidRDefault="00A24B28" w:rsidP="00A2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D402BD" wp14:editId="4279E60D">
                  <wp:extent cx="2279176" cy="1287432"/>
                  <wp:effectExtent l="0" t="0" r="698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278" cy="128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B28" w:rsidRDefault="00A24B28" w:rsidP="002B4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Рис.2.</w:t>
            </w:r>
            <w:r w:rsidR="00091983">
              <w:rPr>
                <w:rFonts w:ascii="Times New Roman" w:hAnsi="Times New Roman" w:cs="Times New Roman"/>
                <w:sz w:val="28"/>
                <w:szCs w:val="28"/>
              </w:rPr>
              <w:t xml:space="preserve"> Фото воспитанников МАДОУ №363</w:t>
            </w:r>
            <w:r w:rsidR="002B439F">
              <w:rPr>
                <w:rFonts w:ascii="Times New Roman" w:hAnsi="Times New Roman" w:cs="Times New Roman"/>
                <w:sz w:val="28"/>
                <w:szCs w:val="28"/>
              </w:rPr>
              <w:t xml:space="preserve"> с куклами из шерсти на проволочном каркасе</w:t>
            </w:r>
          </w:p>
        </w:tc>
      </w:tr>
    </w:tbl>
    <w:p w:rsidR="00B532B1" w:rsidRPr="00AF79AA" w:rsidRDefault="00B532B1" w:rsidP="00B532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Создание персонажа требует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r w:rsidRPr="00AF79AA">
        <w:rPr>
          <w:rFonts w:ascii="Times New Roman" w:hAnsi="Times New Roman" w:cs="Times New Roman"/>
          <w:sz w:val="28"/>
          <w:szCs w:val="28"/>
        </w:rPr>
        <w:t xml:space="preserve">  большой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внутренней работы. Прежде чем передать движение персонажа в кадре, ребенку необходимо представить, что происходит с героем, что он чувствует, как выражает свои эмоции: голосом, позой или жестами. Занятия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мультипликацией  способствуют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развитию у ребенка </w:t>
      </w:r>
      <w:proofErr w:type="spellStart"/>
      <w:r w:rsidRPr="00AF79A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F79AA">
        <w:rPr>
          <w:rFonts w:ascii="Times New Roman" w:hAnsi="Times New Roman" w:cs="Times New Roman"/>
          <w:sz w:val="28"/>
          <w:szCs w:val="28"/>
        </w:rPr>
        <w:t xml:space="preserve">, учат сопереживать и представлять себя на месте другого.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Это  помогает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не только правильно интерпретировать  собственные эмоции и чувства, но и учит распознавать чужие.</w:t>
      </w:r>
    </w:p>
    <w:p w:rsidR="00B532B1" w:rsidRPr="00AF79AA" w:rsidRDefault="00B532B1" w:rsidP="00B532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>В процессе обсуждения сюжета развивается эмоциональная грамотность, дети учатся определять чувства героя, предлагают собственные варианты его поступков.</w:t>
      </w:r>
    </w:p>
    <w:p w:rsidR="00231AB0" w:rsidRPr="00231AB0" w:rsidRDefault="0091337D" w:rsidP="00231A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Совместная работа с детьми при создании мультфильмов дает большие возможности для интеграции, при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которой  различные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виды деятельности детей (лепка, рисование, аппликация, чтение художественной литературы, музыка) объединяются для создания совместного творческого продукта.</w:t>
      </w:r>
    </w:p>
    <w:p w:rsidR="00E56841" w:rsidRDefault="0091337D" w:rsidP="00E5684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AF79AA">
        <w:rPr>
          <w:rFonts w:ascii="Times New Roman" w:eastAsia="Calibri" w:hAnsi="Times New Roman" w:cs="Times New Roman"/>
          <w:sz w:val="28"/>
          <w:szCs w:val="28"/>
        </w:rPr>
        <w:t>С целью ознакомления детей с народными промыслами Республики Татарстан, в рамках проекта «Золотое дерево ремесел»,</w:t>
      </w:r>
      <w:r w:rsidRPr="00AF79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9AA">
        <w:rPr>
          <w:rFonts w:ascii="Times New Roman" w:eastAsia="Calibri" w:hAnsi="Times New Roman" w:cs="Times New Roman"/>
          <w:sz w:val="28"/>
          <w:szCs w:val="28"/>
        </w:rPr>
        <w:t>был создан</w:t>
      </w:r>
      <w:r w:rsidRPr="00AF79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9AA">
        <w:rPr>
          <w:rFonts w:ascii="Times New Roman" w:eastAsia="Calibri" w:hAnsi="Times New Roman" w:cs="Times New Roman"/>
          <w:sz w:val="28"/>
          <w:szCs w:val="28"/>
        </w:rPr>
        <w:t>ознакомительный фильм о народных промыслах Татарстана с использованием детских работ в технике пластилиновой, перекладной, предме</w:t>
      </w:r>
      <w:r w:rsidR="00E56841">
        <w:rPr>
          <w:rFonts w:ascii="Times New Roman" w:eastAsia="Calibri" w:hAnsi="Times New Roman" w:cs="Times New Roman"/>
          <w:sz w:val="28"/>
          <w:szCs w:val="28"/>
        </w:rPr>
        <w:t xml:space="preserve">тной и комбинированной анимации. </w:t>
      </w:r>
    </w:p>
    <w:p w:rsidR="00E56841" w:rsidRPr="00AF79AA" w:rsidRDefault="00E56841" w:rsidP="00E5684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F79A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 время проекта воспита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нники не только познакомились с</w:t>
      </w:r>
      <w:r w:rsidRPr="00AF79A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народными промыслами, но и совместно с педагогами и родителями участвовали в поисковой деятельности: изучали  книги по прикладному искусству, участвовали в совместных с родителями мероприятиях «Секреты бабушкиного сундука», рассказывали о старинных профессиях с опорой на видеоряд мультфильма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AF79AA">
        <w:rPr>
          <w:rFonts w:ascii="Times New Roman" w:eastAsia="Calibri" w:hAnsi="Times New Roman" w:cs="Times New Roman"/>
          <w:sz w:val="28"/>
          <w:szCs w:val="28"/>
        </w:rPr>
        <w:t>(рисунок 3)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AB0" w:rsidRPr="00231AB0" w:rsidRDefault="00231AB0" w:rsidP="00231A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AB0" w:rsidRDefault="00231AB0" w:rsidP="00231A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79A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325AAD" wp14:editId="4BCD9DC7">
            <wp:extent cx="2956212" cy="1666875"/>
            <wp:effectExtent l="0" t="0" r="0" b="0"/>
            <wp:docPr id="4" name="Рисунок 4" descr="D:\юля\юля Ютюб\видосы ютуб\готовое\Screenshot_20211002-210320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юля\юля Ютюб\видосы ютуб\готовое\Screenshot_20211002-210320_YouTu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r="10096"/>
                    <a:stretch/>
                  </pic:blipFill>
                  <pic:spPr bwMode="auto">
                    <a:xfrm>
                      <a:off x="0" y="0"/>
                      <a:ext cx="2967079" cy="16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AB0" w:rsidRPr="00231AB0" w:rsidRDefault="00231AB0" w:rsidP="00231A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4B28">
        <w:rPr>
          <w:rFonts w:ascii="Times New Roman" w:hAnsi="Times New Roman" w:cs="Times New Roman"/>
          <w:sz w:val="28"/>
          <w:szCs w:val="28"/>
        </w:rPr>
        <w:t>Рис.</w:t>
      </w:r>
      <w:r w:rsidR="005C79ED">
        <w:rPr>
          <w:rFonts w:ascii="Times New Roman" w:hAnsi="Times New Roman" w:cs="Times New Roman"/>
          <w:sz w:val="28"/>
          <w:szCs w:val="28"/>
        </w:rPr>
        <w:t>3.</w:t>
      </w:r>
      <w:r w:rsidRPr="00231AB0">
        <w:t xml:space="preserve"> </w:t>
      </w:r>
      <w:r w:rsidRPr="00231AB0">
        <w:rPr>
          <w:rFonts w:ascii="Times New Roman" w:hAnsi="Times New Roman" w:cs="Times New Roman"/>
          <w:sz w:val="28"/>
          <w:szCs w:val="28"/>
        </w:rPr>
        <w:t xml:space="preserve">Кадр из мультфильма </w:t>
      </w:r>
      <w:r w:rsidRPr="00A24B28">
        <w:rPr>
          <w:rFonts w:ascii="Times New Roman" w:hAnsi="Times New Roman" w:cs="Times New Roman"/>
          <w:sz w:val="28"/>
          <w:szCs w:val="28"/>
        </w:rPr>
        <w:t>«Народные промыслы Татарстана».</w:t>
      </w:r>
    </w:p>
    <w:p w:rsidR="007C62CA" w:rsidRPr="00AF79AA" w:rsidRDefault="007C62CA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Помимо масштабных анимационных проектов, в ДОУ используются приемы анимации</w:t>
      </w:r>
      <w:r w:rsidR="00EA37E9" w:rsidRPr="00AF79A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повседневной работе: в коррекционной деятельности, на занятиях, в режимных моментах, на прогулках</w:t>
      </w:r>
      <w:r w:rsidR="00F45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EA37E9" w:rsidRPr="00AF79A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32B1" w:rsidRPr="00AF79AA" w:rsidRDefault="00B532B1" w:rsidP="00B532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При этом для создания мультфильмов не требуется больших вложений, можно использовать </w:t>
      </w:r>
      <w:proofErr w:type="spellStart"/>
      <w:r w:rsidRPr="00AF79AA">
        <w:rPr>
          <w:rFonts w:ascii="Times New Roman" w:hAnsi="Times New Roman" w:cs="Times New Roman"/>
          <w:sz w:val="28"/>
          <w:szCs w:val="28"/>
        </w:rPr>
        <w:t>видеоредактор</w:t>
      </w:r>
      <w:proofErr w:type="spellEnd"/>
      <w:r w:rsidRPr="00AF79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смартфоне например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9AA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AF7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9AA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AF79AA">
        <w:rPr>
          <w:rFonts w:ascii="Times New Roman" w:hAnsi="Times New Roman" w:cs="Times New Roman"/>
          <w:sz w:val="28"/>
          <w:szCs w:val="28"/>
        </w:rPr>
        <w:t xml:space="preserve"> или «Кукольная анимация»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2FB" w:rsidRPr="00AF79AA" w:rsidRDefault="00466C59" w:rsidP="003576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>Большое значение для развития связной речи детей играет умение ребенком выразить свою мысль, пересказать или придумать свою историю.</w:t>
      </w:r>
    </w:p>
    <w:p w:rsidR="00DA6647" w:rsidRPr="00AF79AA" w:rsidRDefault="00466C59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>«</w:t>
      </w:r>
      <w:r w:rsidR="007C62CA" w:rsidRPr="00AF79AA">
        <w:rPr>
          <w:rFonts w:ascii="Times New Roman" w:hAnsi="Times New Roman" w:cs="Times New Roman"/>
          <w:sz w:val="28"/>
          <w:szCs w:val="28"/>
        </w:rPr>
        <w:t>И</w:t>
      </w:r>
      <w:r w:rsidRPr="00AF79AA">
        <w:rPr>
          <w:rFonts w:ascii="Times New Roman" w:hAnsi="Times New Roman" w:cs="Times New Roman"/>
          <w:sz w:val="28"/>
          <w:szCs w:val="28"/>
        </w:rPr>
        <w:t>стории в книгах и фильмах</w:t>
      </w:r>
      <w:r w:rsidR="007C62CA" w:rsidRPr="00AF79AA">
        <w:rPr>
          <w:rFonts w:ascii="Times New Roman" w:hAnsi="Times New Roman" w:cs="Times New Roman"/>
          <w:sz w:val="28"/>
          <w:szCs w:val="28"/>
        </w:rPr>
        <w:t>» -  интегрированный проект, направленный на развитие связной речи и эмоциональной грамотности у детей логопедических групп</w:t>
      </w:r>
      <w:r w:rsidR="00DA6647" w:rsidRPr="00AF79AA">
        <w:rPr>
          <w:rFonts w:ascii="Times New Roman" w:hAnsi="Times New Roman" w:cs="Times New Roman"/>
          <w:sz w:val="28"/>
          <w:szCs w:val="28"/>
        </w:rPr>
        <w:t>.</w:t>
      </w:r>
    </w:p>
    <w:p w:rsidR="00E56841" w:rsidRDefault="00DA6647" w:rsidP="00E568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 В течение этого проекта ребята слушали и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обсуждали  сказки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и истории, учились создавать свои сюжеты. Совместно с родителями, дети сделали книги по своим историям. По одной из историй был создан мультфильм «Приключение капельки</w:t>
      </w:r>
      <w:r w:rsidR="00E56841">
        <w:rPr>
          <w:rFonts w:ascii="Times New Roman" w:hAnsi="Times New Roman" w:cs="Times New Roman"/>
          <w:sz w:val="28"/>
          <w:szCs w:val="28"/>
        </w:rPr>
        <w:t xml:space="preserve">» в стиле перекладной </w:t>
      </w:r>
      <w:proofErr w:type="gramStart"/>
      <w:r w:rsidR="00E56841">
        <w:rPr>
          <w:rFonts w:ascii="Times New Roman" w:hAnsi="Times New Roman" w:cs="Times New Roman"/>
          <w:sz w:val="28"/>
          <w:szCs w:val="28"/>
        </w:rPr>
        <w:t xml:space="preserve">анимации </w:t>
      </w:r>
      <w:r w:rsidR="007C62CA" w:rsidRPr="00AF7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2CA" w:rsidRPr="00AF7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CA" w:rsidRPr="00AF79AA" w:rsidRDefault="00E56841" w:rsidP="00E568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Дети проявили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себя  в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роли писателей, рассказчиков, иллюстраторов, издателей, режиссеров и актеров, декораторов и мастеров озвучения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AA">
        <w:rPr>
          <w:rFonts w:ascii="Times New Roman" w:hAnsi="Times New Roman" w:cs="Times New Roman"/>
          <w:sz w:val="28"/>
          <w:szCs w:val="28"/>
        </w:rPr>
        <w:t>(рисунок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3F">
        <w:rPr>
          <w:rFonts w:ascii="Times New Roman" w:hAnsi="Times New Roman" w:cs="Times New Roman"/>
          <w:sz w:val="28"/>
          <w:szCs w:val="28"/>
        </w:rPr>
        <w:t>4</w:t>
      </w:r>
      <w:r w:rsidRPr="00AF79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647" w:rsidRPr="00AF79AA" w:rsidRDefault="00DA6647" w:rsidP="002B439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25700" wp14:editId="734079DB">
            <wp:extent cx="3200400" cy="1816999"/>
            <wp:effectExtent l="0" t="0" r="0" b="0"/>
            <wp:docPr id="6" name="Рисунок 6" descr="D:\юля\юля Ютюб\видосы ютуб\капельки\книжка детсад\готовое\страниц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я\юля Ютюб\видосы ютуб\капельки\книжка детсад\готовое\страница\Слайд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3" t="50407" r="8229" b="14696"/>
                    <a:stretch/>
                  </pic:blipFill>
                  <pic:spPr bwMode="auto">
                    <a:xfrm>
                      <a:off x="0" y="0"/>
                      <a:ext cx="3204842" cy="18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73B" w:rsidRPr="00AF79AA" w:rsidRDefault="00F4573B" w:rsidP="002B439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63083F" w:rsidRPr="005C79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B28" w:rsidRPr="00A24B28">
        <w:rPr>
          <w:rFonts w:ascii="Times New Roman" w:hAnsi="Times New Roman" w:cs="Times New Roman"/>
          <w:sz w:val="28"/>
          <w:szCs w:val="28"/>
        </w:rPr>
        <w:t>Кадр из м</w:t>
      </w:r>
      <w:r w:rsidRPr="00A24B28">
        <w:rPr>
          <w:rFonts w:ascii="Times New Roman" w:hAnsi="Times New Roman" w:cs="Times New Roman"/>
          <w:sz w:val="28"/>
          <w:szCs w:val="28"/>
        </w:rPr>
        <w:t>ультфильм</w:t>
      </w:r>
      <w:r w:rsidR="00A24B28">
        <w:rPr>
          <w:rFonts w:ascii="Times New Roman" w:hAnsi="Times New Roman" w:cs="Times New Roman"/>
          <w:sz w:val="28"/>
          <w:szCs w:val="28"/>
        </w:rPr>
        <w:t>а</w:t>
      </w:r>
      <w:r w:rsidRPr="00F4573B">
        <w:rPr>
          <w:rFonts w:ascii="Times New Roman" w:hAnsi="Times New Roman" w:cs="Times New Roman"/>
          <w:sz w:val="28"/>
          <w:szCs w:val="28"/>
        </w:rPr>
        <w:t xml:space="preserve"> «Приключение капельки»</w:t>
      </w:r>
    </w:p>
    <w:p w:rsidR="00DA6647" w:rsidRPr="00AF79AA" w:rsidRDefault="00466C59" w:rsidP="00B532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>Этапы реализации проекта представлены в таблице</w:t>
      </w:r>
      <w:r w:rsidR="00D604E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66C59" w:rsidRPr="00AF79AA" w:rsidRDefault="00466C59" w:rsidP="00D604E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>Таблица</w:t>
      </w:r>
      <w:r w:rsidR="00D604E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66C59" w:rsidRPr="00AF79AA" w:rsidRDefault="00466C59" w:rsidP="00D604E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AA">
        <w:rPr>
          <w:rFonts w:ascii="Times New Roman" w:hAnsi="Times New Roman" w:cs="Times New Roman"/>
          <w:b/>
          <w:sz w:val="28"/>
          <w:szCs w:val="28"/>
        </w:rPr>
        <w:t>Этапы реализации проекта «Истории в книгах и фильмах»</w:t>
      </w: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541"/>
        <w:gridCol w:w="9098"/>
      </w:tblGrid>
      <w:tr w:rsidR="00DA6647" w:rsidRPr="00AF79AA" w:rsidTr="004B2625">
        <w:tc>
          <w:tcPr>
            <w:tcW w:w="541" w:type="dxa"/>
          </w:tcPr>
          <w:p w:rsidR="00DA6647" w:rsidRPr="00AF79AA" w:rsidRDefault="00DA6647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98" w:type="dxa"/>
          </w:tcPr>
          <w:p w:rsidR="00DA6647" w:rsidRPr="00AF79AA" w:rsidRDefault="00DA6647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</w:tr>
      <w:tr w:rsidR="00466C59" w:rsidRPr="00AF79AA" w:rsidTr="004B2625">
        <w:tc>
          <w:tcPr>
            <w:tcW w:w="9639" w:type="dxa"/>
            <w:gridSpan w:val="2"/>
          </w:tcPr>
          <w:p w:rsidR="00466C59" w:rsidRPr="00AF79AA" w:rsidRDefault="00466C59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1этап: организационно-аналитический</w:t>
            </w:r>
          </w:p>
        </w:tc>
      </w:tr>
      <w:tr w:rsidR="00DA6647" w:rsidRPr="00AF79AA" w:rsidTr="004B2625">
        <w:tc>
          <w:tcPr>
            <w:tcW w:w="541" w:type="dxa"/>
          </w:tcPr>
          <w:p w:rsidR="00DA6647" w:rsidRPr="00AF79AA" w:rsidRDefault="00DA6647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98" w:type="dxa"/>
          </w:tcPr>
          <w:p w:rsidR="00DA6647" w:rsidRPr="00AF79AA" w:rsidRDefault="00DA6647" w:rsidP="00AF79AA">
            <w:pPr>
              <w:pStyle w:val="a6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9AA">
              <w:rPr>
                <w:rFonts w:ascii="Times New Roman" w:hAnsi="Times New Roman"/>
                <w:sz w:val="28"/>
                <w:szCs w:val="28"/>
              </w:rPr>
              <w:t>Разработка плана мероприятий по реализации проекта, создание творческой группы.</w:t>
            </w:r>
          </w:p>
        </w:tc>
      </w:tr>
      <w:tr w:rsidR="00466C59" w:rsidRPr="00AF79AA" w:rsidTr="004B2625">
        <w:tc>
          <w:tcPr>
            <w:tcW w:w="9639" w:type="dxa"/>
            <w:gridSpan w:val="2"/>
          </w:tcPr>
          <w:p w:rsidR="00466C59" w:rsidRPr="00AF79AA" w:rsidRDefault="00466C59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этап: практический</w:t>
            </w:r>
          </w:p>
        </w:tc>
      </w:tr>
      <w:tr w:rsidR="00DA6647" w:rsidRPr="00AF79AA" w:rsidTr="004B2625">
        <w:tc>
          <w:tcPr>
            <w:tcW w:w="541" w:type="dxa"/>
          </w:tcPr>
          <w:p w:rsidR="00DA6647" w:rsidRPr="00AF79AA" w:rsidRDefault="00DA6647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98" w:type="dxa"/>
          </w:tcPr>
          <w:p w:rsidR="00DA6647" w:rsidRPr="00AF79AA" w:rsidRDefault="00DA6647" w:rsidP="00AF7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бесед, познавательных и продуктивных занятий в логопедических подготовительных </w:t>
            </w:r>
            <w:proofErr w:type="gramStart"/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  с</w:t>
            </w:r>
            <w:proofErr w:type="gramEnd"/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ознакомления со сказками народов мира: развитие речи, чтение художественной литературы, пересказ, разыгрывание сценок, работа с детьми по заданным темам на занятиях по лепке, рисованию, аппликации.</w:t>
            </w:r>
          </w:p>
        </w:tc>
      </w:tr>
      <w:tr w:rsidR="00DA6647" w:rsidRPr="00AF79AA" w:rsidTr="004B2625">
        <w:tc>
          <w:tcPr>
            <w:tcW w:w="541" w:type="dxa"/>
          </w:tcPr>
          <w:p w:rsidR="00DA6647" w:rsidRPr="00AF79AA" w:rsidRDefault="00DA6647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8" w:type="dxa"/>
          </w:tcPr>
          <w:p w:rsidR="00DA6647" w:rsidRPr="00AF79AA" w:rsidRDefault="00DA6647" w:rsidP="00AF7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составлению собственных историй по методу ТРИЗ с помощью методического пособия «Кольца </w:t>
            </w:r>
            <w:proofErr w:type="spellStart"/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Луллия</w:t>
            </w:r>
            <w:proofErr w:type="spellEnd"/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A6647" w:rsidRPr="00AF79AA" w:rsidTr="004B2625">
        <w:tc>
          <w:tcPr>
            <w:tcW w:w="541" w:type="dxa"/>
          </w:tcPr>
          <w:p w:rsidR="00DA6647" w:rsidRPr="00AF79AA" w:rsidRDefault="00DA6647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98" w:type="dxa"/>
          </w:tcPr>
          <w:p w:rsidR="00DA6647" w:rsidRPr="00AF79AA" w:rsidRDefault="00DA6647" w:rsidP="00AF7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в группах в форме круглого стола на тему «Расскажи мне мама сказку!»</w:t>
            </w:r>
          </w:p>
        </w:tc>
      </w:tr>
      <w:tr w:rsidR="004B2625" w:rsidRPr="00AF79AA" w:rsidTr="004B2625">
        <w:tc>
          <w:tcPr>
            <w:tcW w:w="541" w:type="dxa"/>
          </w:tcPr>
          <w:p w:rsidR="004B2625" w:rsidRPr="00AF79AA" w:rsidRDefault="004B2625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98" w:type="dxa"/>
          </w:tcPr>
          <w:p w:rsidR="004B2625" w:rsidRPr="00AF79AA" w:rsidRDefault="004B2625" w:rsidP="00AF7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«Я-великий писатель, художник и издатель!» Оформление всех историй в печатное издание.</w:t>
            </w:r>
          </w:p>
        </w:tc>
      </w:tr>
      <w:tr w:rsidR="004B2625" w:rsidRPr="00AF79AA" w:rsidTr="004B2625">
        <w:tc>
          <w:tcPr>
            <w:tcW w:w="541" w:type="dxa"/>
          </w:tcPr>
          <w:p w:rsidR="004B2625" w:rsidRPr="00AF79AA" w:rsidRDefault="004B2625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98" w:type="dxa"/>
          </w:tcPr>
          <w:p w:rsidR="004B2625" w:rsidRPr="00AF79AA" w:rsidRDefault="004B2625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мультфильма по книге Серёжи Воробьева «Приключение капельки»:</w:t>
            </w:r>
          </w:p>
          <w:p w:rsidR="004B2625" w:rsidRPr="00AF79AA" w:rsidRDefault="004B2625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детьми сказки, обсуждение сюжета</w:t>
            </w:r>
          </w:p>
          <w:p w:rsidR="004B2625" w:rsidRPr="00AF79AA" w:rsidRDefault="004B2625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персонажей из геометрических фигур </w:t>
            </w:r>
          </w:p>
          <w:p w:rsidR="004B2625" w:rsidRPr="00AF79AA" w:rsidRDefault="004B2625" w:rsidP="00AF79A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Оживление персонажей, покадровая фотосъемка;</w:t>
            </w:r>
          </w:p>
          <w:p w:rsidR="004B2625" w:rsidRPr="00AF79AA" w:rsidRDefault="004B2625" w:rsidP="00AF79A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6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Озвучивание персонажей</w:t>
            </w:r>
          </w:p>
          <w:p w:rsidR="004B2625" w:rsidRPr="00AF79AA" w:rsidRDefault="004B2625" w:rsidP="00AF79A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Наложение музыки и звука.</w:t>
            </w:r>
          </w:p>
        </w:tc>
      </w:tr>
      <w:tr w:rsidR="00466C59" w:rsidRPr="00AF79AA" w:rsidTr="004B2625">
        <w:tc>
          <w:tcPr>
            <w:tcW w:w="9639" w:type="dxa"/>
            <w:gridSpan w:val="2"/>
          </w:tcPr>
          <w:p w:rsidR="00466C59" w:rsidRPr="00AF79AA" w:rsidRDefault="00466C59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этап: обобщающий</w:t>
            </w:r>
          </w:p>
        </w:tc>
      </w:tr>
      <w:tr w:rsidR="004B2625" w:rsidRPr="00AF79AA" w:rsidTr="004B2625">
        <w:tc>
          <w:tcPr>
            <w:tcW w:w="541" w:type="dxa"/>
          </w:tcPr>
          <w:p w:rsidR="004B2625" w:rsidRPr="00AF79AA" w:rsidRDefault="004B2625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98" w:type="dxa"/>
          </w:tcPr>
          <w:p w:rsidR="004B2625" w:rsidRPr="00AF79AA" w:rsidRDefault="004B2625" w:rsidP="00AF7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библиотеки самодельных детских книг с оригинальными детскими историями и иллюстрациями</w:t>
            </w:r>
          </w:p>
        </w:tc>
      </w:tr>
      <w:tr w:rsidR="004B2625" w:rsidRPr="00AF79AA" w:rsidTr="004B2625">
        <w:tc>
          <w:tcPr>
            <w:tcW w:w="541" w:type="dxa"/>
          </w:tcPr>
          <w:p w:rsidR="004B2625" w:rsidRPr="00AF79AA" w:rsidRDefault="004B2625" w:rsidP="00AF79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98" w:type="dxa"/>
          </w:tcPr>
          <w:p w:rsidR="004B2625" w:rsidRPr="00AF79AA" w:rsidRDefault="004B2625" w:rsidP="00AF7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конкурсе «</w:t>
            </w:r>
            <w:proofErr w:type="spellStart"/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Мультпарад</w:t>
            </w:r>
            <w:proofErr w:type="spellEnd"/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E55A7" w:rsidRPr="00AF7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место</w:t>
            </w:r>
          </w:p>
        </w:tc>
      </w:tr>
    </w:tbl>
    <w:p w:rsidR="001A2B7C" w:rsidRDefault="001A2B7C" w:rsidP="001A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3B" w:rsidRDefault="00713173" w:rsidP="00DC3B1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проектов в области развития эмоциональной грамотности была использована диагностическая методика</w:t>
      </w:r>
      <w:r w:rsidRPr="001A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B7C">
        <w:rPr>
          <w:rFonts w:ascii="Times New Roman" w:hAnsi="Times New Roman" w:cs="Times New Roman"/>
          <w:sz w:val="28"/>
          <w:szCs w:val="28"/>
        </w:rPr>
        <w:t>Е.И.Изотовой</w:t>
      </w:r>
      <w:proofErr w:type="spellEnd"/>
      <w:r w:rsidRPr="001A2B7C">
        <w:rPr>
          <w:rFonts w:ascii="Times New Roman" w:hAnsi="Times New Roman" w:cs="Times New Roman"/>
          <w:sz w:val="28"/>
          <w:szCs w:val="28"/>
        </w:rPr>
        <w:t xml:space="preserve"> «Эмоциональная идентификация»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28" w:rsidRPr="00A24B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4B28" w:rsidRPr="00A24B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573B" w:rsidRPr="00F4573B">
        <w:rPr>
          <w:rFonts w:ascii="Times New Roman" w:hAnsi="Times New Roman"/>
          <w:sz w:val="28"/>
          <w:szCs w:val="28"/>
        </w:rPr>
        <w:t xml:space="preserve"> </w:t>
      </w:r>
      <w:r w:rsidR="00F4573B">
        <w:rPr>
          <w:rFonts w:ascii="Times New Roman" w:hAnsi="Times New Roman"/>
          <w:sz w:val="28"/>
          <w:szCs w:val="28"/>
        </w:rPr>
        <w:t xml:space="preserve">Результат представлен на рисунке </w:t>
      </w:r>
      <w:r w:rsidR="0063083F">
        <w:rPr>
          <w:rFonts w:ascii="Times New Roman" w:hAnsi="Times New Roman"/>
          <w:sz w:val="28"/>
          <w:szCs w:val="28"/>
          <w:lang w:val="en-US"/>
        </w:rPr>
        <w:t>5</w:t>
      </w:r>
      <w:r w:rsidR="00F4573B">
        <w:rPr>
          <w:rFonts w:ascii="Times New Roman" w:hAnsi="Times New Roman"/>
          <w:sz w:val="28"/>
          <w:szCs w:val="28"/>
        </w:rPr>
        <w:t>.</w:t>
      </w:r>
    </w:p>
    <w:p w:rsidR="001A2B7C" w:rsidRDefault="001A2B7C" w:rsidP="002D40C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690CAA" wp14:editId="63178FD3">
            <wp:extent cx="3657600" cy="2232837"/>
            <wp:effectExtent l="0" t="0" r="1905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73B" w:rsidRDefault="00F4573B" w:rsidP="00F4573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63083F" w:rsidRPr="005C79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7E31">
        <w:rPr>
          <w:rFonts w:ascii="Times New Roman" w:hAnsi="Times New Roman"/>
          <w:sz w:val="28"/>
          <w:szCs w:val="28"/>
        </w:rPr>
        <w:t>С</w:t>
      </w:r>
      <w:r w:rsidRPr="009B7E31">
        <w:rPr>
          <w:rFonts w:ascii="Times New Roman" w:eastAsia="Calibri" w:hAnsi="Times New Roman" w:cs="Times New Roman"/>
          <w:sz w:val="28"/>
          <w:szCs w:val="28"/>
        </w:rPr>
        <w:t xml:space="preserve">равнительные показатели </w:t>
      </w:r>
      <w:r w:rsidRPr="00F4573B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proofErr w:type="gramStart"/>
      <w:r w:rsidRPr="00F4573B">
        <w:rPr>
          <w:rFonts w:ascii="Times New Roman" w:hAnsi="Times New Roman" w:cs="Times New Roman"/>
          <w:sz w:val="28"/>
          <w:szCs w:val="28"/>
        </w:rPr>
        <w:t>серии  методики</w:t>
      </w:r>
      <w:proofErr w:type="gramEnd"/>
      <w:r w:rsidRPr="00F4573B">
        <w:rPr>
          <w:rFonts w:ascii="Times New Roman" w:hAnsi="Times New Roman" w:cs="Times New Roman"/>
          <w:sz w:val="28"/>
          <w:szCs w:val="28"/>
        </w:rPr>
        <w:t xml:space="preserve"> «Эмоциональ</w:t>
      </w:r>
      <w:r w:rsidR="00091983">
        <w:rPr>
          <w:rFonts w:ascii="Times New Roman" w:hAnsi="Times New Roman" w:cs="Times New Roman"/>
          <w:sz w:val="28"/>
          <w:szCs w:val="28"/>
        </w:rPr>
        <w:t xml:space="preserve">ная идентификация» </w:t>
      </w:r>
      <w:proofErr w:type="spellStart"/>
      <w:r w:rsidR="00091983">
        <w:rPr>
          <w:rFonts w:ascii="Times New Roman" w:hAnsi="Times New Roman" w:cs="Times New Roman"/>
          <w:sz w:val="28"/>
          <w:szCs w:val="28"/>
        </w:rPr>
        <w:t>Е.И.Изотовой</w:t>
      </w:r>
      <w:proofErr w:type="spellEnd"/>
      <w:r w:rsidR="00091983">
        <w:rPr>
          <w:rFonts w:ascii="Times New Roman" w:hAnsi="Times New Roman" w:cs="Times New Roman"/>
          <w:sz w:val="28"/>
          <w:szCs w:val="28"/>
        </w:rPr>
        <w:t>.</w:t>
      </w:r>
    </w:p>
    <w:p w:rsidR="001A2B7C" w:rsidRPr="00AF79AA" w:rsidRDefault="00713173" w:rsidP="007131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17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этапе итоговой диагностики </w:t>
      </w:r>
      <w:r w:rsidRPr="00713173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proofErr w:type="gramStart"/>
      <w:r w:rsidRPr="0071317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173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713173">
        <w:rPr>
          <w:rFonts w:ascii="Times New Roman" w:hAnsi="Times New Roman" w:cs="Times New Roman"/>
          <w:sz w:val="28"/>
          <w:szCs w:val="28"/>
        </w:rPr>
        <w:t xml:space="preserve"> позволяет говорить об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анимационных проектов в развитии эмоционального интеллекта. </w:t>
      </w:r>
      <w:r w:rsidRPr="00713173">
        <w:rPr>
          <w:rFonts w:ascii="Times New Roman" w:hAnsi="Times New Roman" w:cs="Times New Roman"/>
          <w:sz w:val="28"/>
          <w:szCs w:val="28"/>
        </w:rPr>
        <w:t xml:space="preserve"> Позитивная тенденция отмечалась как в игровой,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73">
        <w:rPr>
          <w:rFonts w:ascii="Times New Roman" w:hAnsi="Times New Roman" w:cs="Times New Roman"/>
          <w:sz w:val="28"/>
          <w:szCs w:val="28"/>
        </w:rPr>
        <w:t>и во вне игровой деятельности детей.</w:t>
      </w:r>
    </w:p>
    <w:p w:rsidR="00770CD8" w:rsidRPr="00AF79AA" w:rsidRDefault="004B2625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9AA">
        <w:rPr>
          <w:rFonts w:ascii="Times New Roman" w:hAnsi="Times New Roman" w:cs="Times New Roman"/>
          <w:sz w:val="28"/>
          <w:szCs w:val="28"/>
        </w:rPr>
        <w:t xml:space="preserve">Современная система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дошкольного  образования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постепенно уходит от учебно-дисциплинарной системы воспитания, становится более ориентированной на личность ребёнка.  Необходимо не только вложить в ребёнка </w:t>
      </w:r>
      <w:proofErr w:type="gramStart"/>
      <w:r w:rsidRPr="00AF79AA">
        <w:rPr>
          <w:rFonts w:ascii="Times New Roman" w:hAnsi="Times New Roman" w:cs="Times New Roman"/>
          <w:sz w:val="28"/>
          <w:szCs w:val="28"/>
        </w:rPr>
        <w:t>необходимые  навыки</w:t>
      </w:r>
      <w:proofErr w:type="gramEnd"/>
      <w:r w:rsidRPr="00AF79AA">
        <w:rPr>
          <w:rFonts w:ascii="Times New Roman" w:hAnsi="Times New Roman" w:cs="Times New Roman"/>
          <w:sz w:val="28"/>
          <w:szCs w:val="28"/>
        </w:rPr>
        <w:t xml:space="preserve"> и умения, но и воспитать в нём гармоничную личн</w:t>
      </w:r>
      <w:r w:rsidR="00770CD8" w:rsidRPr="00AF79AA">
        <w:rPr>
          <w:rFonts w:ascii="Times New Roman" w:hAnsi="Times New Roman" w:cs="Times New Roman"/>
          <w:sz w:val="28"/>
          <w:szCs w:val="28"/>
        </w:rPr>
        <w:t>ость,  на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учить при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слу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ши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вать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ся к себе, по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ни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мать свои чув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ства и эмо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ции, осознавать, на чем ос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но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ва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ны его дей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ствия, для того, что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бы за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тем управ</w:t>
      </w:r>
      <w:r w:rsidR="00770CD8" w:rsidRPr="00AF79AA">
        <w:rPr>
          <w:rFonts w:ascii="Times New Roman" w:hAnsi="Times New Roman" w:cs="Times New Roman"/>
          <w:sz w:val="28"/>
          <w:szCs w:val="28"/>
        </w:rPr>
        <w:softHyphen/>
        <w:t>лять собой.</w:t>
      </w:r>
    </w:p>
    <w:p w:rsidR="00B532B1" w:rsidRDefault="00186534" w:rsidP="00AF79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AA"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AF79AA">
        <w:rPr>
          <w:rFonts w:ascii="Times New Roman" w:hAnsi="Times New Roman" w:cs="Times New Roman"/>
          <w:sz w:val="28"/>
          <w:szCs w:val="28"/>
        </w:rPr>
        <w:t>  </w:t>
      </w:r>
      <w:r w:rsidRPr="00AF79AA">
        <w:rPr>
          <w:rFonts w:ascii="Times New Roman" w:hAnsi="Times New Roman" w:cs="Times New Roman"/>
          <w:bCs/>
          <w:sz w:val="28"/>
          <w:szCs w:val="28"/>
        </w:rPr>
        <w:t>мультфильмов</w:t>
      </w:r>
      <w:proofErr w:type="gramEnd"/>
      <w:r w:rsidRPr="00AF79AA">
        <w:rPr>
          <w:rFonts w:ascii="Times New Roman" w:hAnsi="Times New Roman" w:cs="Times New Roman"/>
          <w:bCs/>
          <w:sz w:val="28"/>
          <w:szCs w:val="28"/>
        </w:rPr>
        <w:t xml:space="preserve"> с детьми дошкольного возраста</w:t>
      </w:r>
      <w:r w:rsidRPr="00AF79AA">
        <w:rPr>
          <w:rFonts w:ascii="Times New Roman" w:hAnsi="Times New Roman" w:cs="Times New Roman"/>
          <w:sz w:val="28"/>
          <w:szCs w:val="28"/>
        </w:rPr>
        <w:t xml:space="preserve"> позволяет,  во многом, </w:t>
      </w:r>
      <w:r w:rsidRPr="00AF79AA">
        <w:rPr>
          <w:sz w:val="28"/>
          <w:szCs w:val="28"/>
        </w:rPr>
        <w:t xml:space="preserve"> </w:t>
      </w:r>
      <w:r w:rsidRPr="00AF79AA">
        <w:rPr>
          <w:rFonts w:ascii="Times New Roman" w:hAnsi="Times New Roman" w:cs="Times New Roman"/>
          <w:sz w:val="28"/>
          <w:szCs w:val="28"/>
        </w:rPr>
        <w:t xml:space="preserve">решать эти проблемы.  Дошкольники из пассивных потребителей </w:t>
      </w:r>
      <w:proofErr w:type="spellStart"/>
      <w:r w:rsidRPr="00AF79AA">
        <w:rPr>
          <w:rFonts w:ascii="Times New Roman" w:hAnsi="Times New Roman" w:cs="Times New Roman"/>
          <w:sz w:val="28"/>
          <w:szCs w:val="28"/>
        </w:rPr>
        <w:t>мультипродукции</w:t>
      </w:r>
      <w:proofErr w:type="spellEnd"/>
      <w:r w:rsidRPr="00AF79AA">
        <w:rPr>
          <w:rFonts w:ascii="Times New Roman" w:hAnsi="Times New Roman" w:cs="Times New Roman"/>
          <w:sz w:val="28"/>
          <w:szCs w:val="28"/>
        </w:rPr>
        <w:t xml:space="preserve"> становятся е</w:t>
      </w:r>
      <w:r w:rsidR="003576A6">
        <w:rPr>
          <w:rFonts w:ascii="Times New Roman" w:hAnsi="Times New Roman" w:cs="Times New Roman"/>
          <w:sz w:val="28"/>
          <w:szCs w:val="28"/>
        </w:rPr>
        <w:t>ё</w:t>
      </w:r>
      <w:r w:rsidRPr="00AF79AA">
        <w:rPr>
          <w:rFonts w:ascii="Times New Roman" w:hAnsi="Times New Roman" w:cs="Times New Roman"/>
          <w:sz w:val="28"/>
          <w:szCs w:val="28"/>
        </w:rPr>
        <w:t xml:space="preserve"> активными участниками.  Создавая мультфильм, дети совместно с педагогом не только погружаются в увлекательный мир покадровой анимации, но и приобщаются через этот вид искусства к художественной литературе, проявляют свои творч</w:t>
      </w:r>
      <w:r w:rsidR="003C6D2D" w:rsidRPr="00AF79AA">
        <w:rPr>
          <w:rFonts w:ascii="Times New Roman" w:hAnsi="Times New Roman" w:cs="Times New Roman"/>
          <w:sz w:val="28"/>
          <w:szCs w:val="28"/>
        </w:rPr>
        <w:t>еские способности,</w:t>
      </w:r>
      <w:r w:rsidRPr="00AF79AA">
        <w:rPr>
          <w:rFonts w:ascii="Times New Roman" w:hAnsi="Times New Roman" w:cs="Times New Roman"/>
          <w:sz w:val="28"/>
          <w:szCs w:val="28"/>
        </w:rPr>
        <w:t xml:space="preserve"> учатся взаимодействовать друг с другом.</w:t>
      </w:r>
    </w:p>
    <w:p w:rsidR="004B2625" w:rsidRPr="00840A03" w:rsidRDefault="00B532B1" w:rsidP="000919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A03">
        <w:rPr>
          <w:rFonts w:ascii="Times New Roman" w:hAnsi="Times New Roman" w:cs="Times New Roman"/>
          <w:b/>
          <w:sz w:val="28"/>
          <w:szCs w:val="28"/>
        </w:rPr>
        <w:t>Список</w:t>
      </w:r>
      <w:bookmarkStart w:id="0" w:name="_GoBack"/>
      <w:bookmarkEnd w:id="0"/>
      <w:r w:rsidRPr="00840A0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1643AC" w:rsidRPr="00840A03" w:rsidRDefault="00B532B1" w:rsidP="00091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0A03">
        <w:rPr>
          <w:rFonts w:ascii="Times New Roman" w:hAnsi="Times New Roman" w:cs="Times New Roman"/>
          <w:sz w:val="28"/>
          <w:szCs w:val="28"/>
        </w:rPr>
        <w:t>Дубрынина</w:t>
      </w:r>
      <w:proofErr w:type="spellEnd"/>
      <w:r w:rsidRPr="00840A03">
        <w:rPr>
          <w:rFonts w:ascii="Times New Roman" w:hAnsi="Times New Roman" w:cs="Times New Roman"/>
          <w:sz w:val="28"/>
          <w:szCs w:val="28"/>
        </w:rPr>
        <w:t xml:space="preserve"> Т.Е. Особенности эмоционально-волевой сферы у детей с общим недоразвит</w:t>
      </w:r>
      <w:r w:rsidR="00091983">
        <w:rPr>
          <w:rFonts w:ascii="Times New Roman" w:hAnsi="Times New Roman" w:cs="Times New Roman"/>
          <w:sz w:val="28"/>
          <w:szCs w:val="28"/>
        </w:rPr>
        <w:t xml:space="preserve">ием речи дошкольного возраста </w:t>
      </w:r>
      <w:r w:rsidRPr="00840A03">
        <w:rPr>
          <w:rFonts w:ascii="Times New Roman" w:hAnsi="Times New Roman" w:cs="Times New Roman"/>
          <w:sz w:val="28"/>
          <w:szCs w:val="28"/>
        </w:rPr>
        <w:t>// Научное сообщество студентов XXI столет</w:t>
      </w:r>
      <w:r w:rsidR="00091983">
        <w:rPr>
          <w:rFonts w:ascii="Times New Roman" w:hAnsi="Times New Roman" w:cs="Times New Roman"/>
          <w:sz w:val="28"/>
          <w:szCs w:val="28"/>
        </w:rPr>
        <w:t xml:space="preserve">ия. Гуманитарные науки. </w:t>
      </w:r>
      <w:r w:rsidR="00E44D61" w:rsidRPr="001D1C9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91983">
        <w:rPr>
          <w:rFonts w:ascii="Times New Roman" w:hAnsi="Times New Roman" w:cs="Times New Roman"/>
          <w:sz w:val="28"/>
          <w:szCs w:val="28"/>
        </w:rPr>
        <w:t xml:space="preserve">2017. </w:t>
      </w:r>
      <w:r w:rsidR="00E44D61" w:rsidRPr="001D1C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0A03">
        <w:rPr>
          <w:rFonts w:ascii="Times New Roman" w:hAnsi="Times New Roman" w:cs="Times New Roman"/>
          <w:sz w:val="28"/>
          <w:szCs w:val="28"/>
        </w:rPr>
        <w:t>№1.</w:t>
      </w:r>
    </w:p>
    <w:p w:rsidR="00B532B1" w:rsidRPr="00840A03" w:rsidRDefault="00840A03" w:rsidP="00091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>2.</w:t>
      </w:r>
      <w:r w:rsidRPr="00840A03">
        <w:rPr>
          <w:rFonts w:ascii="Times New Roman" w:hAnsi="Times New Roman" w:cs="Times New Roman"/>
          <w:sz w:val="28"/>
          <w:szCs w:val="28"/>
        </w:rPr>
        <w:tab/>
        <w:t xml:space="preserve">Изотова Е.И., Никифорова Е.В. Эмоциональная сфера ребенка: Теория и практика. </w:t>
      </w:r>
      <w:r w:rsidR="00091983" w:rsidRPr="00840A03">
        <w:rPr>
          <w:rFonts w:ascii="Times New Roman" w:hAnsi="Times New Roman" w:cs="Times New Roman"/>
          <w:sz w:val="28"/>
          <w:szCs w:val="28"/>
        </w:rPr>
        <w:t>–</w:t>
      </w:r>
      <w:r w:rsidRPr="00840A03">
        <w:rPr>
          <w:rFonts w:ascii="Times New Roman" w:hAnsi="Times New Roman" w:cs="Times New Roman"/>
          <w:sz w:val="28"/>
          <w:szCs w:val="28"/>
        </w:rPr>
        <w:t>М.</w:t>
      </w:r>
      <w:r w:rsidR="00ED459A">
        <w:rPr>
          <w:rFonts w:ascii="Times New Roman" w:hAnsi="Times New Roman" w:cs="Times New Roman"/>
          <w:sz w:val="28"/>
          <w:szCs w:val="28"/>
        </w:rPr>
        <w:t>: Издательский центр «Академия»,</w:t>
      </w:r>
      <w:r w:rsidRPr="00840A03">
        <w:rPr>
          <w:rFonts w:ascii="Times New Roman" w:hAnsi="Times New Roman" w:cs="Times New Roman"/>
          <w:sz w:val="28"/>
          <w:szCs w:val="28"/>
        </w:rPr>
        <w:t xml:space="preserve"> 2004. </w:t>
      </w:r>
      <w:r w:rsidR="00091983" w:rsidRPr="001D1C9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9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A03">
        <w:rPr>
          <w:rFonts w:ascii="Times New Roman" w:hAnsi="Times New Roman" w:cs="Times New Roman"/>
          <w:sz w:val="28"/>
          <w:szCs w:val="28"/>
        </w:rPr>
        <w:t>С. 208-210.</w:t>
      </w:r>
    </w:p>
    <w:p w:rsidR="00091983" w:rsidRPr="001643AC" w:rsidRDefault="00091983" w:rsidP="00091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1983" w:rsidRPr="001643AC" w:rsidSect="00AF79A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15C9"/>
    <w:multiLevelType w:val="multilevel"/>
    <w:tmpl w:val="C6F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62B5A"/>
    <w:multiLevelType w:val="hybridMultilevel"/>
    <w:tmpl w:val="AB8C8BEA"/>
    <w:lvl w:ilvl="0" w:tplc="20E42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E7C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CE9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65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EE7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A0D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2E2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C7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87B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F"/>
    <w:rsid w:val="00052E68"/>
    <w:rsid w:val="000912FB"/>
    <w:rsid w:val="00091983"/>
    <w:rsid w:val="000F03AA"/>
    <w:rsid w:val="000F1332"/>
    <w:rsid w:val="001643AC"/>
    <w:rsid w:val="00183ED3"/>
    <w:rsid w:val="00186534"/>
    <w:rsid w:val="001A2B7C"/>
    <w:rsid w:val="001C1ACF"/>
    <w:rsid w:val="00231AB0"/>
    <w:rsid w:val="002821BE"/>
    <w:rsid w:val="002B439F"/>
    <w:rsid w:val="002D40C2"/>
    <w:rsid w:val="0030366B"/>
    <w:rsid w:val="003576A6"/>
    <w:rsid w:val="003C6D2D"/>
    <w:rsid w:val="003E538D"/>
    <w:rsid w:val="00466C59"/>
    <w:rsid w:val="004B2625"/>
    <w:rsid w:val="00570972"/>
    <w:rsid w:val="005C264D"/>
    <w:rsid w:val="005C79ED"/>
    <w:rsid w:val="0063083F"/>
    <w:rsid w:val="006A233C"/>
    <w:rsid w:val="006A2ED0"/>
    <w:rsid w:val="006E2DEC"/>
    <w:rsid w:val="00713173"/>
    <w:rsid w:val="0075227B"/>
    <w:rsid w:val="00770CD8"/>
    <w:rsid w:val="007B3931"/>
    <w:rsid w:val="007C62CA"/>
    <w:rsid w:val="00840A03"/>
    <w:rsid w:val="0091337D"/>
    <w:rsid w:val="009C0DE7"/>
    <w:rsid w:val="00A24B28"/>
    <w:rsid w:val="00AF79AA"/>
    <w:rsid w:val="00B532B1"/>
    <w:rsid w:val="00B55B65"/>
    <w:rsid w:val="00C35348"/>
    <w:rsid w:val="00C55363"/>
    <w:rsid w:val="00CA0069"/>
    <w:rsid w:val="00CE30D8"/>
    <w:rsid w:val="00CF2DD9"/>
    <w:rsid w:val="00D604E6"/>
    <w:rsid w:val="00D6333D"/>
    <w:rsid w:val="00DA6647"/>
    <w:rsid w:val="00DC3B13"/>
    <w:rsid w:val="00E04326"/>
    <w:rsid w:val="00E44D61"/>
    <w:rsid w:val="00E56841"/>
    <w:rsid w:val="00EA37E9"/>
    <w:rsid w:val="00ED459A"/>
    <w:rsid w:val="00F4573B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54CC6-7BF3-3F48-A48B-E6D067E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CF"/>
  </w:style>
  <w:style w:type="paragraph" w:styleId="1">
    <w:name w:val="heading 1"/>
    <w:basedOn w:val="a"/>
    <w:next w:val="a"/>
    <w:link w:val="10"/>
    <w:uiPriority w:val="9"/>
    <w:qFormat/>
    <w:rsid w:val="00E56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6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C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466C5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6C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6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522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27B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5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Word]Лист1'!$G$4:$I$4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'[Диаграмма в Microsoft Word]Лист1'!$J$3:$K$3</c:f>
              <c:strCache>
                <c:ptCount val="2"/>
                <c:pt idx="0">
                  <c:v>Этап первичной диагностики</c:v>
                </c:pt>
                <c:pt idx="1">
                  <c:v>Этап  итоговой диагностики</c:v>
                </c:pt>
              </c:strCache>
            </c:strRef>
          </c:cat>
          <c:val>
            <c:numRef>
              <c:f>'[Диаграмма в Microsoft Word]Лист1'!$J$4:$K$4</c:f>
              <c:numCache>
                <c:formatCode>General</c:formatCode>
                <c:ptCount val="2"/>
                <c:pt idx="0">
                  <c:v>8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CC-1E4A-90BD-358C42EB74DE}"/>
            </c:ext>
          </c:extLst>
        </c:ser>
        <c:ser>
          <c:idx val="1"/>
          <c:order val="1"/>
          <c:tx>
            <c:strRef>
              <c:f>'[Диаграмма в Microsoft Word]Лист1'!$G$5:$I$5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'[Диаграмма в Microsoft Word]Лист1'!$J$3:$K$3</c:f>
              <c:strCache>
                <c:ptCount val="2"/>
                <c:pt idx="0">
                  <c:v>Этап первичной диагностики</c:v>
                </c:pt>
                <c:pt idx="1">
                  <c:v>Этап  итоговой диагностики</c:v>
                </c:pt>
              </c:strCache>
            </c:strRef>
          </c:cat>
          <c:val>
            <c:numRef>
              <c:f>'[Диаграмма в Microsoft Word]Лист1'!$J$5:$K$5</c:f>
              <c:numCache>
                <c:formatCode>General</c:formatCode>
                <c:ptCount val="2"/>
                <c:pt idx="0">
                  <c:v>59</c:v>
                </c:pt>
                <c:pt idx="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CC-1E4A-90BD-358C42EB74DE}"/>
            </c:ext>
          </c:extLst>
        </c:ser>
        <c:ser>
          <c:idx val="2"/>
          <c:order val="2"/>
          <c:tx>
            <c:strRef>
              <c:f>'[Диаграмма в Microsoft Word]Лист1'!$G$6:$I$6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'[Диаграмма в Microsoft Word]Лист1'!$J$3:$K$3</c:f>
              <c:strCache>
                <c:ptCount val="2"/>
                <c:pt idx="0">
                  <c:v>Этап первичной диагностики</c:v>
                </c:pt>
                <c:pt idx="1">
                  <c:v>Этап  итоговой диагностики</c:v>
                </c:pt>
              </c:strCache>
            </c:strRef>
          </c:cat>
          <c:val>
            <c:numRef>
              <c:f>'[Диаграмма в Microsoft Word]Лист1'!$J$6:$K$6</c:f>
              <c:numCache>
                <c:formatCode>General</c:formatCode>
                <c:ptCount val="2"/>
                <c:pt idx="0">
                  <c:v>33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CC-1E4A-90BD-358C42EB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809328"/>
        <c:axId val="348894624"/>
      </c:barChart>
      <c:catAx>
        <c:axId val="34780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8894624"/>
        <c:crosses val="autoZero"/>
        <c:auto val="1"/>
        <c:lblAlgn val="ctr"/>
        <c:lblOffset val="100"/>
        <c:noMultiLvlLbl val="0"/>
      </c:catAx>
      <c:valAx>
        <c:axId val="34889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80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B5E0-4F5C-4814-9D67-C5450D2F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РАЗВИТИЕ СВЯЗНОЙ РЕЧИ И ЭМОЦИОНАЛЬНОЙ ГРАМОТНОСТИ У ДЕТЕЙ С ТЯЖЕЛЫМИ НАРУШЕНИЯМИ</vt:lpstr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Садик</cp:lastModifiedBy>
  <cp:revision>5</cp:revision>
  <dcterms:created xsi:type="dcterms:W3CDTF">2021-10-11T08:57:00Z</dcterms:created>
  <dcterms:modified xsi:type="dcterms:W3CDTF">2023-10-20T10:04:00Z</dcterms:modified>
</cp:coreProperties>
</file>