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CC" w:rsidRPr="001744CC" w:rsidRDefault="001744CC" w:rsidP="001744CC">
      <w:pPr>
        <w:pStyle w:val="a4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«ФОРМИРОВАНИЕ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ДУХОВНО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НРАВСТВЕННЫХ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СОЦИОКУЛЬТУРНЫХ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ЦЕННОСТЕЙ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4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ДЕТЕЙ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ДОШКОЛЬН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ОГО ВОЗРАСТА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ПОСРЕДСТВОМ </w:t>
      </w:r>
      <w:r w:rsidRPr="0017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МУЗЫКАЛЬНОЙ</w:t>
      </w:r>
      <w:r w:rsidRPr="001744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ОБРАЗОВАТЕЛЬНОЙ ДЕЯТЕЛЬНОСТИ В СИСТЕМЕ СОЦИАЛЬНОГО ПАРТНЕРСТВА»</w:t>
      </w:r>
    </w:p>
    <w:p w:rsidR="001744CC" w:rsidRDefault="001744CC" w:rsidP="001744CC">
      <w:pPr>
        <w:pStyle w:val="a4"/>
        <w:ind w:left="-567" w:firstLine="567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01B08" w:rsidRPr="00401B08" w:rsidRDefault="001744CC" w:rsidP="001744CC">
      <w:pPr>
        <w:pStyle w:val="a4"/>
        <w:ind w:left="-567" w:firstLine="567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01B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Л.В.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1B08" w:rsidRPr="00401B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Леманова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старший воспитатель</w:t>
      </w:r>
      <w:r w:rsidR="00401B08" w:rsidRPr="00401B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01B08" w:rsidRPr="00401B08" w:rsidRDefault="001744CC" w:rsidP="001744CC">
      <w:pPr>
        <w:pStyle w:val="a4"/>
        <w:ind w:left="-567" w:firstLine="567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01B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Т.В.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Козловских, музыкальный руководитель</w:t>
      </w:r>
    </w:p>
    <w:p w:rsidR="00401B08" w:rsidRPr="00401B08" w:rsidRDefault="001744CC" w:rsidP="001744CC">
      <w:pPr>
        <w:pStyle w:val="a4"/>
        <w:ind w:left="-567" w:firstLine="567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МА ДОУ № 42, </w:t>
      </w:r>
      <w:r w:rsidR="00401B08" w:rsidRPr="00401B0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город Краснотурьинск</w:t>
      </w:r>
    </w:p>
    <w:p w:rsidR="001744CC" w:rsidRDefault="009A3E44" w:rsidP="0017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</w:t>
      </w:r>
      <w:r w:rsidR="001744CC" w:rsidRP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стандарт дошкольного образования предъявляет требования к объединению</w:t>
      </w:r>
      <w:r w:rsidR="0017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воспитания в единый </w:t>
      </w:r>
      <w:r w:rsidR="001744CC" w:rsidRP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на основе духовно – нравственных и социокультурных ценностей и подразумевает формирование первичных представлений о малой родине и Отчизне, о культурном н</w:t>
      </w:r>
      <w:r w:rsidR="0089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аследии ценностях нашего народа </w:t>
      </w:r>
      <w:r w:rsidR="0079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</w:t>
      </w:r>
      <w:r w:rsidR="00892FC7" w:rsidRPr="0089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1744CC" w:rsidRPr="009A3E44" w:rsidRDefault="001744CC" w:rsidP="00174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образовательная программа дошкольного воспитания, программа воспитания основаны 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содействии и сотрудничестве</w:t>
      </w:r>
      <w:r w:rsidRPr="009A3E44">
        <w:rPr>
          <w:rFonts w:ascii="Times New Roman" w:eastAsia="Calibri" w:hAnsi="Times New Roman" w:cs="Times New Roman"/>
          <w:sz w:val="24"/>
          <w:szCs w:val="24"/>
        </w:rPr>
        <w:t xml:space="preserve">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</w:t>
      </w:r>
      <w:r w:rsidR="00892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918">
        <w:rPr>
          <w:rFonts w:ascii="Times New Roman" w:eastAsia="Calibri" w:hAnsi="Times New Roman" w:cs="Times New Roman"/>
          <w:sz w:val="24"/>
          <w:szCs w:val="24"/>
        </w:rPr>
        <w:t>[2</w:t>
      </w:r>
      <w:r w:rsidR="00892FC7" w:rsidRPr="00892FC7">
        <w:rPr>
          <w:rFonts w:ascii="Times New Roman" w:eastAsia="Calibri" w:hAnsi="Times New Roman" w:cs="Times New Roman"/>
          <w:sz w:val="24"/>
          <w:szCs w:val="24"/>
        </w:rPr>
        <w:t>].</w:t>
      </w:r>
      <w:bookmarkStart w:id="0" w:name="_GoBack"/>
      <w:bookmarkEnd w:id="0"/>
      <w:r w:rsidRPr="009A3E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3E44" w:rsidRDefault="00E83553" w:rsidP="009A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вырастить </w:t>
      </w:r>
      <w:r w:rsid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России, обладающего такими качествами, как</w:t>
      </w:r>
      <w:r w:rsidR="00E27A9E"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A9E" w:rsidRP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</w:t>
      </w:r>
      <w:r w:rsidR="00E27A9E"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гуманизм, </w:t>
      </w:r>
      <w:r w:rsidR="00E27A9E" w:rsidRPr="009A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r w:rsid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эти качества закладываются на самых ранних этапах жизни маленького человека не только семьей, но и обществом. Для этого в МА ДОУ № 42 особое внимание уделяется взаимодействию </w:t>
      </w:r>
      <w:r w:rsidR="004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семьей </w:t>
      </w:r>
      <w:r w:rsid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социальными партнерами</w:t>
      </w:r>
      <w:r w:rsidR="004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1A8A" w:rsidRPr="005A1A8A" w:rsidRDefault="00E27A9E" w:rsidP="009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первыми, и главными нашими партнерами являются родители воспитанников</w:t>
      </w:r>
      <w:r w:rsidR="009E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</w:t>
      </w:r>
      <w:r w:rsidR="009E6B28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</w:t>
      </w:r>
      <w:r w:rsidR="00ED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партнерские отношения с каждой семьей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выясняем образовательные потребностей родителей, устанавливаем контакт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её членами, для</w:t>
      </w:r>
      <w:r w:rsid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явления досуговых предпочтений. 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собранных данных, анализируется специфика семьи,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общесемейные и детские предпочтения,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семейного досуга, обдумывается тактика общения с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A8A" w:rsidRP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родителями.</w:t>
      </w:r>
    </w:p>
    <w:p w:rsidR="0094290E" w:rsidRPr="0094290E" w:rsidRDefault="009E6B28" w:rsidP="0094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E27A9E"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активными участниками и помощниками во всех наших начинаниях – соревнованиях, конкурсах, выставках, праздниках и развлечениях для детей. Обязательное условие успешности социального партнёрства - информированность родителей о результатах деятельности, отч</w:t>
      </w:r>
      <w:r w:rsidR="003E0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ётность, подведение итогов. </w:t>
      </w:r>
      <w:r w:rsidR="003E075E" w:rsidRPr="009E6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27A9E" w:rsidRPr="009E6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спользуем </w:t>
      </w:r>
      <w:r w:rsidR="00E27A9E"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формы отчётности: проведение родительских собраний</w:t>
      </w:r>
      <w:r w:rsid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«Волшебный мир театра»</w:t>
      </w:r>
      <w:r w:rsidR="00E27A9E"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5A1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в жизни ребенка»,</w:t>
      </w:r>
      <w:r w:rsidR="0094290E"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290E"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онсультирование родителей по вопросам музыкального воспитания ребенка дома</w:t>
      </w:r>
      <w:r w:rsidR="0053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фотовыставка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«Фольклор в нашей жизни», о</w:t>
      </w:r>
      <w:r w:rsidR="0094290E"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ткрытые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90E"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занятия, день</w:t>
      </w:r>
      <w:r w:rsid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90E"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r w:rsidR="00E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дверей, стендовая </w:t>
      </w:r>
      <w:r w:rsidR="00C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«Музыкальные секреты», видео рол</w:t>
      </w:r>
      <w:r w:rsidR="00E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и презентации  на сайте и в</w:t>
      </w:r>
      <w:r w:rsidR="00C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сети «</w:t>
      </w:r>
      <w:proofErr w:type="spellStart"/>
      <w:r w:rsidR="00E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</w:t>
      </w:r>
      <w:r w:rsidR="00E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C8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56D8" w:rsidRDefault="00E456D8" w:rsidP="001B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«Музыкальной гостиной»</w:t>
      </w:r>
      <w:r w:rsidRPr="00E4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E4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теплого эмоционального общения родителей 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занятия в родительском клубе «</w:t>
      </w:r>
      <w:proofErr w:type="spellStart"/>
      <w:r w:rsidRPr="0094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Домисолька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помогают родителям в адаптационный период подобрать песенный репертуар для малышей, познакомиться с разными формами театров. </w:t>
      </w:r>
      <w:r w:rsidR="0037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музыки и театра погружает родителей и детей в атмосферу любви и добра, где каждый, от мала до велика, удивляется и восхищается, сострадает и радуется.</w:t>
      </w:r>
    </w:p>
    <w:p w:rsidR="00F27CAF" w:rsidRPr="00F27CAF" w:rsidRDefault="00F27CAF" w:rsidP="00F2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всего учебного года родители наших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интерес к жизни</w:t>
      </w:r>
      <w:r w:rsidRPr="00B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 Теперь они не просто приходят на совместные мероприятия, но и сами </w:t>
      </w:r>
      <w:r w:rsidR="002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</w:t>
      </w:r>
      <w:r w:rsidRPr="00B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 подготовке и проведении.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к празднику День народного единства родители принимают активное участие – шьют национальные костюмы для детей, готовят атрибуты, участвуют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запоминающимися и веселыми получаются новогодние утренники, где роль Деда Мороза исполняет не воспитатель, а </w:t>
      </w:r>
      <w:r w:rsidR="002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пап наших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становятся постоянными участниками спортивные мероприятий, посвященных </w:t>
      </w:r>
      <w:r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февраля,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же, концертов</w:t>
      </w:r>
      <w:r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священных</w:t>
      </w:r>
      <w:r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Матери и 8 </w:t>
      </w:r>
      <w:r w:rsidRPr="00E2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марта. </w:t>
      </w:r>
      <w:r w:rsidRPr="00F2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родители выступают на праздниках в качестве героя, это вызывает у ребенка чувство гордости, важности. Очень интересна родителям такая форма работы, как показ спектакля. Совместными усилиями были показаны такие спектакли, как «Три поросенка», «Спешите творить добро!», «Однажды в лесу». Родители с удовольствием принимают участие в постановке, учат слова персонажей, выдвигают свои идеи и предложения. </w:t>
      </w:r>
    </w:p>
    <w:p w:rsidR="00537B93" w:rsidRPr="00F27CAF" w:rsidRDefault="00537B93" w:rsidP="0060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современными тенденциями ведем видео блог «По секрету всему свету» для детей и родителей, в котором освещаем большую подготовку к празднику или особому событию. Вот, например, </w:t>
      </w:r>
      <w:r w:rsidR="00E83553" w:rsidRPr="00F27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видео блоге ко Дню Защитников Отечества дети рассказали, как готовятся к смотру строя и песни, создают мини музеи военной техники, реализуют проекты « Мы твои сыны, Россия».</w:t>
      </w:r>
    </w:p>
    <w:p w:rsidR="002A3CDA" w:rsidRPr="002A3CDA" w:rsidRDefault="00CA307C" w:rsidP="002A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Активное включение родителей в жизнь детского сада способствует  формированию духовно – нравственных и социокультурных ценностей у детей, </w:t>
      </w:r>
      <w:r w:rsidR="002A3CDA" w:rsidRPr="002A3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 как, уважение к семье и труду, к исторической памяти  и единству народов России.</w:t>
      </w:r>
    </w:p>
    <w:p w:rsidR="002A3CDA" w:rsidRPr="00DC2D51" w:rsidRDefault="002A3CDA" w:rsidP="002A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51">
        <w:rPr>
          <w:rFonts w:ascii="Times New Roman" w:hAnsi="Times New Roman" w:cs="Times New Roman"/>
          <w:sz w:val="24"/>
          <w:szCs w:val="24"/>
        </w:rPr>
        <w:t xml:space="preserve">В ближайшем окружении </w:t>
      </w:r>
      <w:r>
        <w:rPr>
          <w:rFonts w:ascii="Times New Roman" w:hAnsi="Times New Roman" w:cs="Times New Roman"/>
          <w:sz w:val="24"/>
          <w:szCs w:val="24"/>
        </w:rPr>
        <w:t xml:space="preserve">наши социальные партнеры: </w:t>
      </w:r>
      <w:r w:rsidRPr="00DC2D51">
        <w:rPr>
          <w:rFonts w:ascii="Times New Roman" w:hAnsi="Times New Roman" w:cs="Times New Roman"/>
          <w:sz w:val="24"/>
          <w:szCs w:val="24"/>
        </w:rPr>
        <w:t>сельская библиотека, детская музыкальная школа,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 «Горняк»</w:t>
      </w:r>
      <w:r w:rsidRPr="00DC2D51">
        <w:rPr>
          <w:rFonts w:ascii="Times New Roman" w:hAnsi="Times New Roman" w:cs="Times New Roman"/>
          <w:sz w:val="24"/>
          <w:szCs w:val="24"/>
        </w:rPr>
        <w:t>, военно-патриотический клуб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DC2D51">
        <w:rPr>
          <w:rFonts w:ascii="Times New Roman" w:hAnsi="Times New Roman" w:cs="Times New Roman"/>
          <w:sz w:val="24"/>
          <w:szCs w:val="24"/>
        </w:rPr>
        <w:t>се социальные партнеры находятся на территории поселка Рудничный и заинтересованы в сотрудничестве, так как наши дети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DC2D51">
        <w:rPr>
          <w:rFonts w:ascii="Times New Roman" w:hAnsi="Times New Roman" w:cs="Times New Roman"/>
          <w:sz w:val="24"/>
          <w:szCs w:val="24"/>
        </w:rPr>
        <w:t xml:space="preserve"> потенциальными их учащимися и воспитанники.</w:t>
      </w:r>
    </w:p>
    <w:p w:rsidR="00F27CAF" w:rsidRPr="00F27CAF" w:rsidRDefault="002A3CDA" w:rsidP="00F27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заимодействие с филиалом </w:t>
      </w:r>
      <w:proofErr w:type="spellStart"/>
      <w:r w:rsid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Краснотурьинской</w:t>
      </w:r>
      <w:proofErr w:type="spellEnd"/>
      <w:r w:rsid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школой № 3 поселка </w:t>
      </w:r>
      <w:proofErr w:type="gramStart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Рудничный</w:t>
      </w:r>
      <w:proofErr w:type="gramEnd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благотворное влияние на развитие творческих способностей наших воспитанников. Традиционными стали совместные концерты ко Дню пожилого человека: «День добра и уважения», «Осень золотая», «С улыбкой по жизни». Новогодние концерты</w:t>
      </w:r>
      <w:r w:rsid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Снеговичок</w:t>
      </w:r>
      <w:proofErr w:type="spellEnd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«Серебристые снежинки», которые проводятся в стенах музыкальной школы, имеют особое значение для детей – новый для них музыкальный зал, особая творческая атмосфера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не забываемые впечатления</w:t>
      </w:r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завершении концерта преподаватели проводят экскурсию по музыкальным классам, где дети могут познакомиться поближе с понравившимися музыкальными инструментами, подержать их </w:t>
      </w:r>
      <w:r w:rsidR="00CE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 и поиграть.</w:t>
      </w:r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подобным мероприятиям многие воспитанники ДОУ уже с подготовительной группы начинают обучение в музыкальной школе</w:t>
      </w:r>
      <w:proofErr w:type="gramStart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F27CAF" w:rsidRPr="00F27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малых лет погружаются в волшебный мир музыки и гармонии.</w:t>
      </w:r>
    </w:p>
    <w:p w:rsidR="009B284B" w:rsidRPr="006B6200" w:rsidRDefault="009B284B" w:rsidP="009B284B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F27CAF">
        <w:rPr>
          <w:color w:val="000000"/>
        </w:rPr>
        <w:t>Педагоги и воспитанники ДОУ являются частыми гостями литературно</w:t>
      </w:r>
      <w:r w:rsidR="00ED444F">
        <w:rPr>
          <w:color w:val="000000"/>
        </w:rPr>
        <w:t xml:space="preserve"> </w:t>
      </w:r>
      <w:r w:rsidRPr="00F27CAF">
        <w:rPr>
          <w:color w:val="000000"/>
        </w:rPr>
        <w:t>-</w:t>
      </w:r>
      <w:r w:rsidR="00ED444F">
        <w:rPr>
          <w:color w:val="000000"/>
        </w:rPr>
        <w:t xml:space="preserve"> </w:t>
      </w:r>
      <w:r w:rsidRPr="00F27CAF">
        <w:rPr>
          <w:color w:val="000000"/>
        </w:rPr>
        <w:t>музыкальных гостиных, которые проводятся совместно с работниками б</w:t>
      </w:r>
      <w:r>
        <w:rPr>
          <w:color w:val="000000"/>
        </w:rPr>
        <w:t xml:space="preserve">иблиотеки № 9 поселка </w:t>
      </w:r>
      <w:proofErr w:type="gramStart"/>
      <w:r>
        <w:rPr>
          <w:color w:val="000000"/>
        </w:rPr>
        <w:t>Рудничный</w:t>
      </w:r>
      <w:proofErr w:type="gramEnd"/>
      <w:r>
        <w:rPr>
          <w:color w:val="000000"/>
        </w:rPr>
        <w:t xml:space="preserve">, </w:t>
      </w:r>
      <w:r w:rsidRPr="00B42175">
        <w:t>Проведение музыкально–литературной гостиной подразумевает включение разных элементов музыкальной деятельности (слушание музыки, пение), изобразительной деятельности (знакомство с живописью, рисование, создание художественных образов), восприятие художественной литературы и театрализация, драматизация литературных произведений.</w:t>
      </w:r>
      <w:r>
        <w:t xml:space="preserve"> Именно эту форму работы мы используем при ознакомлении детей старшего дошкольного возраста с годами Великой Отечественной войны.</w:t>
      </w:r>
      <w:r w:rsidRPr="009B284B">
        <w:rPr>
          <w:rStyle w:val="c0"/>
          <w:color w:val="000000"/>
        </w:rPr>
        <w:t xml:space="preserve"> </w:t>
      </w:r>
      <w:r w:rsidRPr="006B6200">
        <w:rPr>
          <w:rStyle w:val="c0"/>
          <w:color w:val="000000"/>
        </w:rPr>
        <w:t>При организации слушания музыки используем в основн</w:t>
      </w:r>
      <w:r w:rsidR="00067A42">
        <w:rPr>
          <w:rStyle w:val="c0"/>
          <w:color w:val="000000"/>
        </w:rPr>
        <w:t xml:space="preserve">ом образцы классической музыки: </w:t>
      </w:r>
      <w:r w:rsidRPr="006B6200">
        <w:rPr>
          <w:rStyle w:val="c0"/>
          <w:color w:val="000000"/>
        </w:rPr>
        <w:t xml:space="preserve">Д. Шостакович </w:t>
      </w:r>
      <w:r w:rsidR="00067A42">
        <w:rPr>
          <w:rStyle w:val="c0"/>
          <w:color w:val="000000"/>
        </w:rPr>
        <w:t>«</w:t>
      </w:r>
      <w:r w:rsidRPr="006B6200">
        <w:rPr>
          <w:rStyle w:val="c0"/>
          <w:color w:val="000000"/>
        </w:rPr>
        <w:t>Симфония №7</w:t>
      </w:r>
      <w:r w:rsidR="00067A42">
        <w:rPr>
          <w:rStyle w:val="c0"/>
          <w:color w:val="000000"/>
        </w:rPr>
        <w:t>»</w:t>
      </w:r>
      <w:r w:rsidRPr="006B6200">
        <w:rPr>
          <w:rStyle w:val="c0"/>
          <w:color w:val="000000"/>
        </w:rPr>
        <w:t xml:space="preserve"> («Ленинградская»), </w:t>
      </w:r>
      <w:r w:rsidR="00067A42">
        <w:rPr>
          <w:rStyle w:val="c0"/>
          <w:color w:val="000000"/>
        </w:rPr>
        <w:t>Р. Щедрин</w:t>
      </w:r>
      <w:r w:rsidR="00067A42" w:rsidRPr="006B6200">
        <w:rPr>
          <w:rStyle w:val="c0"/>
          <w:color w:val="000000"/>
        </w:rPr>
        <w:t xml:space="preserve"> </w:t>
      </w:r>
      <w:r w:rsidR="00067A42">
        <w:rPr>
          <w:rStyle w:val="c0"/>
          <w:color w:val="000000"/>
        </w:rPr>
        <w:t>«</w:t>
      </w:r>
      <w:r w:rsidRPr="006B6200">
        <w:rPr>
          <w:rStyle w:val="c0"/>
          <w:color w:val="000000"/>
        </w:rPr>
        <w:t>2-я симфония</w:t>
      </w:r>
      <w:r w:rsidR="00067A42">
        <w:rPr>
          <w:rStyle w:val="c0"/>
          <w:color w:val="000000"/>
        </w:rPr>
        <w:t>»</w:t>
      </w:r>
      <w:r w:rsidRPr="006B6200">
        <w:rPr>
          <w:rStyle w:val="c0"/>
          <w:color w:val="000000"/>
        </w:rPr>
        <w:t>. Дети погружаются в музыкальные образы, созданные композитором, и сопоставляют их с образами войны. Слушание классической музыки зачастую сопровождается показом хроники военных лет, фотографий, картин знаменитых художников о войне, мультфильмов</w:t>
      </w:r>
      <w:r w:rsidR="00067A42">
        <w:rPr>
          <w:rStyle w:val="c0"/>
          <w:color w:val="000000"/>
        </w:rPr>
        <w:t xml:space="preserve">: </w:t>
      </w:r>
      <w:r w:rsidRPr="006B6200">
        <w:rPr>
          <w:rStyle w:val="c0"/>
          <w:color w:val="000000"/>
        </w:rPr>
        <w:t xml:space="preserve">«Воспоминание», «Солдатская </w:t>
      </w:r>
      <w:r w:rsidR="00067A42">
        <w:rPr>
          <w:rStyle w:val="c0"/>
          <w:color w:val="000000"/>
        </w:rPr>
        <w:t>лампа», «Василёк»</w:t>
      </w:r>
      <w:r w:rsidRPr="006B6200">
        <w:rPr>
          <w:rStyle w:val="c0"/>
          <w:color w:val="000000"/>
        </w:rPr>
        <w:t>,</w:t>
      </w:r>
      <w:r w:rsidR="00067A42">
        <w:rPr>
          <w:rStyle w:val="c0"/>
          <w:color w:val="000000"/>
        </w:rPr>
        <w:t xml:space="preserve"> все это </w:t>
      </w:r>
      <w:r w:rsidRPr="006B6200">
        <w:rPr>
          <w:rStyle w:val="c0"/>
          <w:color w:val="000000"/>
        </w:rPr>
        <w:t>наглядно да</w:t>
      </w:r>
      <w:r w:rsidR="00067A42">
        <w:rPr>
          <w:rStyle w:val="c0"/>
          <w:color w:val="000000"/>
        </w:rPr>
        <w:t>ет</w:t>
      </w:r>
      <w:r w:rsidRPr="006B6200">
        <w:rPr>
          <w:rStyle w:val="c0"/>
          <w:color w:val="000000"/>
        </w:rPr>
        <w:t xml:space="preserve"> </w:t>
      </w:r>
      <w:r w:rsidR="00067A42" w:rsidRPr="006B6200">
        <w:rPr>
          <w:rStyle w:val="c0"/>
          <w:color w:val="000000"/>
        </w:rPr>
        <w:t xml:space="preserve">детям </w:t>
      </w:r>
      <w:r w:rsidRPr="006B6200">
        <w:rPr>
          <w:rStyle w:val="c0"/>
          <w:color w:val="000000"/>
        </w:rPr>
        <w:t xml:space="preserve">представления об армии, о родах войск, боевой технике, о далёком тяжёлом времени. </w:t>
      </w:r>
    </w:p>
    <w:p w:rsidR="00067A42" w:rsidRPr="00067A42" w:rsidRDefault="00067A42" w:rsidP="00067A4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 w:themeColor="text1"/>
        </w:rPr>
      </w:pPr>
      <w:r w:rsidRPr="00067A42">
        <w:rPr>
          <w:color w:val="000000" w:themeColor="text1"/>
        </w:rPr>
        <w:t>Взаимодействие с ДК Горняк поселка Рудничный проходит в течение всего года</w:t>
      </w:r>
      <w:r>
        <w:rPr>
          <w:color w:val="000000" w:themeColor="text1"/>
        </w:rPr>
        <w:t>. Наши воспитанники выступают на</w:t>
      </w:r>
      <w:r w:rsidRPr="00067A42">
        <w:rPr>
          <w:color w:val="000000" w:themeColor="text1"/>
        </w:rPr>
        <w:t xml:space="preserve"> совместных концертах и фестивалях: «Капелька», «Мы едины», «За мир и свободу!», «День Победы». </w:t>
      </w:r>
      <w:r w:rsidRPr="00067A42">
        <w:rPr>
          <w:rStyle w:val="c0"/>
          <w:color w:val="000000" w:themeColor="text1"/>
        </w:rPr>
        <w:t xml:space="preserve">Исполняя на сцене  и слушая песни военных лет, дети </w:t>
      </w:r>
      <w:r w:rsidR="001E5D10">
        <w:rPr>
          <w:rStyle w:val="c0"/>
          <w:color w:val="000000" w:themeColor="text1"/>
        </w:rPr>
        <w:t xml:space="preserve">знакомятся с народными песнями: </w:t>
      </w:r>
      <w:r w:rsidRPr="00067A42">
        <w:rPr>
          <w:rStyle w:val="c0"/>
          <w:color w:val="000000" w:themeColor="text1"/>
        </w:rPr>
        <w:t xml:space="preserve">«По сырым окопам…», « На поле </w:t>
      </w:r>
      <w:r w:rsidR="001E5D10">
        <w:rPr>
          <w:rStyle w:val="c0"/>
          <w:color w:val="000000" w:themeColor="text1"/>
        </w:rPr>
        <w:t>танки грохотали…»</w:t>
      </w:r>
      <w:r w:rsidRPr="00067A42">
        <w:rPr>
          <w:rStyle w:val="c0"/>
          <w:color w:val="000000" w:themeColor="text1"/>
        </w:rPr>
        <w:t xml:space="preserve"> и авторскими песнями</w:t>
      </w:r>
      <w:r w:rsidR="001E5D10">
        <w:rPr>
          <w:rStyle w:val="c0"/>
          <w:color w:val="000000" w:themeColor="text1"/>
        </w:rPr>
        <w:t xml:space="preserve">: </w:t>
      </w:r>
      <w:r w:rsidRPr="00067A42">
        <w:rPr>
          <w:rStyle w:val="c0"/>
          <w:color w:val="000000" w:themeColor="text1"/>
        </w:rPr>
        <w:t>«Темная ночь» Н. Богословск</w:t>
      </w:r>
      <w:r w:rsidR="001E5D10">
        <w:rPr>
          <w:rStyle w:val="c0"/>
          <w:color w:val="000000" w:themeColor="text1"/>
        </w:rPr>
        <w:t xml:space="preserve">ий, «Смуглянка», «Эх, дороги» </w:t>
      </w:r>
      <w:r w:rsidRPr="00067A42">
        <w:rPr>
          <w:rStyle w:val="c0"/>
          <w:color w:val="000000" w:themeColor="text1"/>
        </w:rPr>
        <w:t>А.</w:t>
      </w:r>
      <w:r w:rsidR="00892FC7">
        <w:rPr>
          <w:rStyle w:val="c0"/>
          <w:color w:val="000000" w:themeColor="text1"/>
        </w:rPr>
        <w:t xml:space="preserve"> Новиков, «Катюша» М. </w:t>
      </w:r>
      <w:proofErr w:type="spellStart"/>
      <w:r w:rsidR="00892FC7">
        <w:rPr>
          <w:rStyle w:val="c0"/>
          <w:color w:val="000000" w:themeColor="text1"/>
        </w:rPr>
        <w:t>Блантер</w:t>
      </w:r>
      <w:proofErr w:type="spellEnd"/>
      <w:r w:rsidR="00892FC7">
        <w:rPr>
          <w:rStyle w:val="c0"/>
          <w:color w:val="000000" w:themeColor="text1"/>
        </w:rPr>
        <w:t>.</w:t>
      </w:r>
      <w:r w:rsidR="001E5D10">
        <w:rPr>
          <w:rStyle w:val="c0"/>
          <w:color w:val="000000" w:themeColor="text1"/>
        </w:rPr>
        <w:t xml:space="preserve"> Песни </w:t>
      </w:r>
      <w:r w:rsidRPr="00067A42">
        <w:rPr>
          <w:rStyle w:val="c0"/>
          <w:color w:val="000000" w:themeColor="text1"/>
        </w:rPr>
        <w:t>военных лет не должны забываться, они – часть истории нашего государства и легко запоминаются</w:t>
      </w:r>
      <w:r w:rsidR="001E5D10">
        <w:rPr>
          <w:rStyle w:val="c0"/>
          <w:color w:val="000000" w:themeColor="text1"/>
        </w:rPr>
        <w:t xml:space="preserve"> детьми</w:t>
      </w:r>
      <w:r w:rsidRPr="00067A42">
        <w:rPr>
          <w:rStyle w:val="c0"/>
          <w:color w:val="000000" w:themeColor="text1"/>
        </w:rPr>
        <w:t xml:space="preserve">. Так же пользуются </w:t>
      </w:r>
      <w:r w:rsidRPr="00067A42">
        <w:rPr>
          <w:rStyle w:val="c0"/>
          <w:color w:val="000000" w:themeColor="text1"/>
        </w:rPr>
        <w:lastRenderedPageBreak/>
        <w:t>популярностью у детей патриотические песни со</w:t>
      </w:r>
      <w:r w:rsidR="001E5D10">
        <w:rPr>
          <w:rStyle w:val="c0"/>
          <w:color w:val="000000" w:themeColor="text1"/>
        </w:rPr>
        <w:t xml:space="preserve">временных детских композиторов: А. Филипенко «Бравые солдаты», </w:t>
      </w:r>
      <w:r w:rsidRPr="00067A42">
        <w:rPr>
          <w:rStyle w:val="c0"/>
          <w:color w:val="000000" w:themeColor="text1"/>
        </w:rPr>
        <w:t xml:space="preserve">Ю. </w:t>
      </w:r>
      <w:proofErr w:type="spellStart"/>
      <w:r w:rsidRPr="00067A42">
        <w:rPr>
          <w:rStyle w:val="c0"/>
          <w:color w:val="000000" w:themeColor="text1"/>
        </w:rPr>
        <w:t>Ч</w:t>
      </w:r>
      <w:r w:rsidR="001E5D10">
        <w:rPr>
          <w:rStyle w:val="c0"/>
          <w:color w:val="000000" w:themeColor="text1"/>
        </w:rPr>
        <w:t>ичкова</w:t>
      </w:r>
      <w:proofErr w:type="spellEnd"/>
      <w:r w:rsidR="001E5D10">
        <w:rPr>
          <w:rStyle w:val="c0"/>
          <w:color w:val="000000" w:themeColor="text1"/>
        </w:rPr>
        <w:t xml:space="preserve"> «Будем в армии служить!». </w:t>
      </w:r>
    </w:p>
    <w:p w:rsidR="001E5D10" w:rsidRPr="001E5D10" w:rsidRDefault="00067A42" w:rsidP="001E5D10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 w:themeColor="text1"/>
        </w:rPr>
      </w:pPr>
      <w:r w:rsidRPr="001E5D10">
        <w:rPr>
          <w:rStyle w:val="c0"/>
          <w:color w:val="000000" w:themeColor="text1"/>
        </w:rPr>
        <w:t>.Из числа активных и творческих педагогов были созданы вокальный ансамбль «Бельканто» и ансамбль ложкарей « Сударушка», которые принимают участие в концертах и фестивалях</w:t>
      </w:r>
      <w:r w:rsidR="001E5D10">
        <w:rPr>
          <w:rStyle w:val="c0"/>
          <w:color w:val="000000" w:themeColor="text1"/>
        </w:rPr>
        <w:t xml:space="preserve"> на сцене ДК «Горняк».</w:t>
      </w:r>
      <w:r w:rsidRPr="001E5D10">
        <w:rPr>
          <w:rStyle w:val="c0"/>
          <w:color w:val="000000" w:themeColor="text1"/>
        </w:rPr>
        <w:t xml:space="preserve"> </w:t>
      </w:r>
      <w:r w:rsidR="001E5D10" w:rsidRPr="001E5D10">
        <w:rPr>
          <w:rStyle w:val="c0"/>
          <w:color w:val="000000" w:themeColor="text1"/>
        </w:rPr>
        <w:t>Пример выступающего на сцене воспитателя приносит огромную пользу для развития и воспитания ребенка. Во время подготовки к выступлению ребенок учится работать в команде и нести о</w:t>
      </w:r>
      <w:r w:rsidR="001E5D10">
        <w:rPr>
          <w:rStyle w:val="c0"/>
          <w:color w:val="000000" w:themeColor="text1"/>
        </w:rPr>
        <w:t>тветственность за свои действия, уважению к взрослым и взаимопомощи.</w:t>
      </w:r>
    </w:p>
    <w:p w:rsidR="00486611" w:rsidRPr="006C269F" w:rsidRDefault="00E27A9E" w:rsidP="0048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базе </w:t>
      </w:r>
      <w:proofErr w:type="gramStart"/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проводится вокальный фестиваль «Весенняя капель», где </w:t>
      </w:r>
      <w:r w:rsidR="00486611"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воспитанники </w:t>
      </w:r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="008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садов поселков </w:t>
      </w:r>
      <w:proofErr w:type="spellStart"/>
      <w:r w:rsidR="008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</w:t>
      </w:r>
      <w:proofErr w:type="spellEnd"/>
      <w:r w:rsidR="008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Медная </w:t>
      </w:r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Шахта. </w:t>
      </w:r>
      <w:r w:rsidR="00486611"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тематика фестиваля меняется – были проведены концерты, посвященные маме, весне, задорным частушкам, а так же семье, где приняли участие семейные ансамбли.</w:t>
      </w:r>
    </w:p>
    <w:p w:rsidR="00486611" w:rsidRPr="009E6B28" w:rsidRDefault="00486611" w:rsidP="0048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из форм сотрудничества нашего детского сада – это взаимодействие с</w:t>
      </w:r>
      <w:r w:rsidRPr="009E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 - патриотическими клубами «Разведчик», «Юный десантник», «Витязь». Совместно провели ряд мероприятий: это и спортивные развлечения, соревнования, турниры. Представитель клуба «Разведчик» рассказывал детям о воинской службе ВДВ, о жизни в армии, о земляках, погибших в горячих точках, провели уроки мужества, принимали участие вместе с детьми в параде посвященному Дню Победы, смотр</w:t>
      </w:r>
      <w:r w:rsid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 и песни.</w:t>
      </w:r>
    </w:p>
    <w:p w:rsidR="009E6B28" w:rsidRPr="009E6B28" w:rsidRDefault="009E6B28" w:rsidP="009E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совместной работе патриотических клубов города, инструктора по физической культуре, музыкального руководителя, воспитателей и формируется модель выпускника – </w:t>
      </w:r>
      <w:r w:rsid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гармоничная</w:t>
      </w:r>
      <w:r w:rsidRPr="009E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с активной гражданской позицией, обладающая социально ценностными нравственными качествами и потребностями в здоровом образе жизни с развитым творческим потенциалом и способностью к саморазвитию.</w:t>
      </w:r>
    </w:p>
    <w:p w:rsidR="006C269F" w:rsidRPr="006C269F" w:rsidRDefault="006C269F" w:rsidP="006C2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6B28"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заимодействия с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 и </w:t>
      </w:r>
      <w:r w:rsidR="009E6B28"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социальными партнерами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щает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дошкольного возраста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эмоциональными впечатлениями, расширить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показывают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музыкального воспитания в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ребенка.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 свою очередь создает предпосылки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и социокультурных ценностей у детей дошкольного возраста</w:t>
      </w:r>
      <w:r w:rsidR="0089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уховно - н</w:t>
      </w:r>
      <w:r w:rsidRPr="001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равственное отношение к действительности — это организация человеческих чувств, духовного роста личности, регулятор поведения. Если ребенок способен чувствовать красоту в музыке, это говорит об уровне его </w:t>
      </w:r>
      <w:r w:rsidR="0089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 - </w:t>
      </w:r>
      <w:r w:rsidRPr="001E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развития. </w:t>
      </w:r>
    </w:p>
    <w:p w:rsidR="00892FC7" w:rsidRDefault="00892FC7" w:rsidP="00892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92FC7" w:rsidRDefault="006C269F" w:rsidP="0089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6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Список источников</w:t>
      </w:r>
      <w:r w:rsidR="00892FC7" w:rsidRPr="008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FC7" w:rsidRDefault="00892FC7" w:rsidP="0089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C7" w:rsidRPr="00795918" w:rsidRDefault="00892FC7" w:rsidP="0079591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44.02.01 Дошкольное образование, утвержденный Приказом </w:t>
      </w:r>
      <w:proofErr w:type="spellStart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795918"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17.08.2022 N 743</w:t>
      </w:r>
      <w:r w:rsidR="00795918" w:rsidRPr="00795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(Зарегистрировано в Минюсте России 22 сентября 2022 г. № 70195)</w:t>
      </w:r>
    </w:p>
    <w:p w:rsidR="00795918" w:rsidRPr="00795918" w:rsidRDefault="00795918" w:rsidP="0079591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</w:t>
      </w:r>
    </w:p>
    <w:p w:rsidR="00567465" w:rsidRPr="00795918" w:rsidRDefault="006C269F" w:rsidP="0079591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Гоманюк</w:t>
      </w:r>
      <w:proofErr w:type="spellEnd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Ю. Эффективные пути решения организации социального партнерства в ДОУ / О. Ю. </w:t>
      </w:r>
      <w:proofErr w:type="spellStart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Гоманюк</w:t>
      </w:r>
      <w:proofErr w:type="spellEnd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Ларина. — Текст</w:t>
      </w:r>
      <w:proofErr w:type="gramStart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9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Молодой ученый. — 2021. — № 11.1 (353.1). — С. 49-52. </w:t>
      </w:r>
    </w:p>
    <w:sectPr w:rsidR="00567465" w:rsidRPr="00795918" w:rsidSect="00537B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039"/>
    <w:multiLevelType w:val="multilevel"/>
    <w:tmpl w:val="16A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67A86"/>
    <w:multiLevelType w:val="hybridMultilevel"/>
    <w:tmpl w:val="68C0EFEC"/>
    <w:lvl w:ilvl="0" w:tplc="E5882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93BF1"/>
    <w:multiLevelType w:val="hybridMultilevel"/>
    <w:tmpl w:val="748C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70A8"/>
    <w:multiLevelType w:val="multilevel"/>
    <w:tmpl w:val="5E4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92367E"/>
    <w:multiLevelType w:val="multilevel"/>
    <w:tmpl w:val="653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AF4B38"/>
    <w:multiLevelType w:val="hybridMultilevel"/>
    <w:tmpl w:val="E7EE254E"/>
    <w:lvl w:ilvl="0" w:tplc="CEEE2B1A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75"/>
    <w:rsid w:val="00067A42"/>
    <w:rsid w:val="001744CC"/>
    <w:rsid w:val="001B3A55"/>
    <w:rsid w:val="001E2BF2"/>
    <w:rsid w:val="001E5D10"/>
    <w:rsid w:val="002A094A"/>
    <w:rsid w:val="002A3CDA"/>
    <w:rsid w:val="002F2EF9"/>
    <w:rsid w:val="00340C33"/>
    <w:rsid w:val="00373CAF"/>
    <w:rsid w:val="003E075E"/>
    <w:rsid w:val="00401B08"/>
    <w:rsid w:val="00486611"/>
    <w:rsid w:val="004B5A22"/>
    <w:rsid w:val="00537B93"/>
    <w:rsid w:val="00567465"/>
    <w:rsid w:val="005A1A8A"/>
    <w:rsid w:val="005F0D64"/>
    <w:rsid w:val="006037F3"/>
    <w:rsid w:val="006C269F"/>
    <w:rsid w:val="00795918"/>
    <w:rsid w:val="007E65DA"/>
    <w:rsid w:val="00892FC7"/>
    <w:rsid w:val="0094290E"/>
    <w:rsid w:val="009A3E44"/>
    <w:rsid w:val="009B284B"/>
    <w:rsid w:val="009E6B28"/>
    <w:rsid w:val="009F22BC"/>
    <w:rsid w:val="00A44918"/>
    <w:rsid w:val="00A9488C"/>
    <w:rsid w:val="00B10B82"/>
    <w:rsid w:val="00BA47CC"/>
    <w:rsid w:val="00C804E0"/>
    <w:rsid w:val="00CA307C"/>
    <w:rsid w:val="00CE0B33"/>
    <w:rsid w:val="00D63269"/>
    <w:rsid w:val="00E27A9E"/>
    <w:rsid w:val="00E456D8"/>
    <w:rsid w:val="00E82355"/>
    <w:rsid w:val="00E83553"/>
    <w:rsid w:val="00ED444F"/>
    <w:rsid w:val="00F27CAF"/>
    <w:rsid w:val="00FB3275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13ky34">
    <w:name w:val="_paragraph_13ky3_4"/>
    <w:basedOn w:val="a"/>
    <w:rsid w:val="00FB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3275"/>
    <w:rPr>
      <w:b/>
      <w:bCs/>
    </w:rPr>
  </w:style>
  <w:style w:type="paragraph" w:styleId="a4">
    <w:name w:val="List Paragraph"/>
    <w:basedOn w:val="a"/>
    <w:uiPriority w:val="34"/>
    <w:qFormat/>
    <w:rsid w:val="00567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8C"/>
    <w:rPr>
      <w:rFonts w:ascii="Tahoma" w:hAnsi="Tahoma" w:cs="Tahoma"/>
      <w:sz w:val="16"/>
      <w:szCs w:val="16"/>
    </w:rPr>
  </w:style>
  <w:style w:type="paragraph" w:customStyle="1" w:styleId="richfactdown-paragraph">
    <w:name w:val="richfactdown-paragraph"/>
    <w:basedOn w:val="a"/>
    <w:rsid w:val="009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">
    <w:name w:val="c7"/>
    <w:basedOn w:val="a"/>
    <w:rsid w:val="009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84B"/>
  </w:style>
  <w:style w:type="character" w:styleId="a7">
    <w:name w:val="Hyperlink"/>
    <w:basedOn w:val="a0"/>
    <w:uiPriority w:val="99"/>
    <w:unhideWhenUsed/>
    <w:rsid w:val="006C2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3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12</cp:revision>
  <dcterms:created xsi:type="dcterms:W3CDTF">2024-03-25T17:24:00Z</dcterms:created>
  <dcterms:modified xsi:type="dcterms:W3CDTF">2024-04-05T11:45:00Z</dcterms:modified>
</cp:coreProperties>
</file>