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C6E" w:rsidRDefault="00644C6E" w:rsidP="00644C6E">
      <w:pPr>
        <w:jc w:val="center"/>
        <w:rPr>
          <w:rFonts w:ascii="Times New Roman" w:hAnsi="Times New Roman" w:cs="Times New Roman"/>
          <w:i/>
          <w:sz w:val="28"/>
          <w:szCs w:val="28"/>
        </w:rPr>
      </w:pPr>
      <w:r w:rsidRPr="00644C6E">
        <w:rPr>
          <w:rFonts w:ascii="Times New Roman" w:hAnsi="Times New Roman" w:cs="Times New Roman"/>
          <w:i/>
          <w:sz w:val="28"/>
          <w:szCs w:val="28"/>
        </w:rPr>
        <w:t xml:space="preserve">Реализация культурологической методики воспитания </w:t>
      </w:r>
    </w:p>
    <w:p w:rsidR="00644C6E" w:rsidRPr="00644C6E" w:rsidRDefault="00644C6E" w:rsidP="00644C6E">
      <w:pPr>
        <w:jc w:val="center"/>
        <w:rPr>
          <w:rFonts w:ascii="Times New Roman" w:hAnsi="Times New Roman" w:cs="Times New Roman"/>
          <w:i/>
          <w:sz w:val="28"/>
          <w:szCs w:val="28"/>
        </w:rPr>
      </w:pPr>
      <w:r w:rsidRPr="00644C6E">
        <w:rPr>
          <w:rFonts w:ascii="Times New Roman" w:hAnsi="Times New Roman" w:cs="Times New Roman"/>
          <w:i/>
          <w:sz w:val="28"/>
          <w:szCs w:val="28"/>
        </w:rPr>
        <w:t>на уроках английского языка.</w:t>
      </w:r>
    </w:p>
    <w:p w:rsidR="00644C6E" w:rsidRPr="00644C6E" w:rsidRDefault="00644C6E" w:rsidP="00644C6E">
      <w:pPr>
        <w:ind w:firstLine="708"/>
        <w:rPr>
          <w:rFonts w:ascii="Times New Roman" w:hAnsi="Times New Roman" w:cs="Times New Roman"/>
          <w:sz w:val="28"/>
          <w:szCs w:val="28"/>
        </w:rPr>
      </w:pPr>
      <w:r w:rsidRPr="00644C6E">
        <w:rPr>
          <w:rFonts w:ascii="Times New Roman" w:hAnsi="Times New Roman" w:cs="Times New Roman"/>
          <w:sz w:val="28"/>
          <w:szCs w:val="28"/>
        </w:rPr>
        <w:t xml:space="preserve">Демократизация и </w:t>
      </w:r>
      <w:proofErr w:type="spellStart"/>
      <w:r w:rsidRPr="00644C6E">
        <w:rPr>
          <w:rFonts w:ascii="Times New Roman" w:hAnsi="Times New Roman" w:cs="Times New Roman"/>
          <w:sz w:val="28"/>
          <w:szCs w:val="28"/>
        </w:rPr>
        <w:t>гуманитаризация</w:t>
      </w:r>
      <w:proofErr w:type="spellEnd"/>
      <w:r w:rsidRPr="00644C6E">
        <w:rPr>
          <w:rFonts w:ascii="Times New Roman" w:hAnsi="Times New Roman" w:cs="Times New Roman"/>
          <w:sz w:val="28"/>
          <w:szCs w:val="28"/>
        </w:rPr>
        <w:t xml:space="preserve"> средней школы, проводимая в нашей стране, требует обновления процесса воспитания учащихся. Для того чтобы воспитать школьников в духе свободы и личного достоинства, требуется «усиление гуманитарной и практической направленности учебных дисциплин, включение в их содержание материалов, помогающих обучающимся освоить ценности общества и культуру, в которой они живут, способы самоопределения в </w:t>
      </w:r>
      <w:proofErr w:type="gramStart"/>
      <w:r w:rsidRPr="00644C6E">
        <w:rPr>
          <w:rFonts w:ascii="Times New Roman" w:hAnsi="Times New Roman" w:cs="Times New Roman"/>
          <w:sz w:val="28"/>
          <w:szCs w:val="28"/>
        </w:rPr>
        <w:t>них»(</w:t>
      </w:r>
      <w:proofErr w:type="gramEnd"/>
      <w:r w:rsidRPr="00644C6E">
        <w:rPr>
          <w:rFonts w:ascii="Times New Roman" w:hAnsi="Times New Roman" w:cs="Times New Roman"/>
          <w:sz w:val="28"/>
          <w:szCs w:val="28"/>
        </w:rPr>
        <w:t xml:space="preserve">1). Одним из ведущих принципов воспитания становится принцип </w:t>
      </w:r>
      <w:proofErr w:type="spellStart"/>
      <w:r w:rsidRPr="00644C6E">
        <w:rPr>
          <w:rFonts w:ascii="Times New Roman" w:hAnsi="Times New Roman" w:cs="Times New Roman"/>
          <w:sz w:val="28"/>
          <w:szCs w:val="28"/>
        </w:rPr>
        <w:t>культуросообразности</w:t>
      </w:r>
      <w:proofErr w:type="spellEnd"/>
      <w:r w:rsidRPr="00644C6E">
        <w:rPr>
          <w:rFonts w:ascii="Times New Roman" w:hAnsi="Times New Roman" w:cs="Times New Roman"/>
          <w:sz w:val="28"/>
          <w:szCs w:val="28"/>
        </w:rPr>
        <w:t xml:space="preserve">, который предполагает, что «воспитание основывается на общечеловеческих ценностях, строится в соответствии с ценностями и нормами национальной культуры, не противоречащими общечеловеческим </w:t>
      </w:r>
      <w:proofErr w:type="gramStart"/>
      <w:r w:rsidRPr="00644C6E">
        <w:rPr>
          <w:rFonts w:ascii="Times New Roman" w:hAnsi="Times New Roman" w:cs="Times New Roman"/>
          <w:sz w:val="28"/>
          <w:szCs w:val="28"/>
        </w:rPr>
        <w:t>ценностям»(</w:t>
      </w:r>
      <w:proofErr w:type="gramEnd"/>
      <w:r w:rsidRPr="00644C6E">
        <w:rPr>
          <w:rFonts w:ascii="Times New Roman" w:hAnsi="Times New Roman" w:cs="Times New Roman"/>
          <w:sz w:val="28"/>
          <w:szCs w:val="28"/>
        </w:rPr>
        <w:t>2)</w:t>
      </w:r>
    </w:p>
    <w:p w:rsidR="00644C6E" w:rsidRPr="00644C6E" w:rsidRDefault="00644C6E" w:rsidP="00644C6E">
      <w:pPr>
        <w:ind w:firstLine="708"/>
        <w:rPr>
          <w:rFonts w:ascii="Times New Roman" w:hAnsi="Times New Roman" w:cs="Times New Roman"/>
          <w:sz w:val="28"/>
          <w:szCs w:val="28"/>
        </w:rPr>
      </w:pPr>
      <w:r w:rsidRPr="00644C6E">
        <w:rPr>
          <w:rFonts w:ascii="Times New Roman" w:hAnsi="Times New Roman" w:cs="Times New Roman"/>
          <w:sz w:val="28"/>
          <w:szCs w:val="28"/>
        </w:rPr>
        <w:t xml:space="preserve">Таким образом, изучение культуры и процесс обучения отдельным учебным дисциплинам вносит существенный вклад в воспитание подрастающего поколения. Предмет «английский язык» занимает в этом ряду особое место. </w:t>
      </w:r>
      <w:proofErr w:type="gramStart"/>
      <w:r w:rsidRPr="00644C6E">
        <w:rPr>
          <w:rFonts w:ascii="Times New Roman" w:hAnsi="Times New Roman" w:cs="Times New Roman"/>
          <w:sz w:val="28"/>
          <w:szCs w:val="28"/>
        </w:rPr>
        <w:t>Он  не</w:t>
      </w:r>
      <w:proofErr w:type="gramEnd"/>
      <w:r w:rsidRPr="00644C6E">
        <w:rPr>
          <w:rFonts w:ascii="Times New Roman" w:hAnsi="Times New Roman" w:cs="Times New Roman"/>
          <w:sz w:val="28"/>
          <w:szCs w:val="28"/>
        </w:rPr>
        <w:t xml:space="preserve"> только знакомит с культурой стран изучаемого языка, но и знакомит с общечеловеческими ценностями. Иными словами, содействует воспитанию школьников в контексте «диалога культур». </w:t>
      </w:r>
    </w:p>
    <w:p w:rsidR="00644C6E" w:rsidRPr="00644C6E" w:rsidRDefault="00644C6E" w:rsidP="00644C6E">
      <w:pPr>
        <w:ind w:firstLine="708"/>
        <w:rPr>
          <w:rFonts w:ascii="Times New Roman" w:hAnsi="Times New Roman" w:cs="Times New Roman"/>
          <w:sz w:val="28"/>
          <w:szCs w:val="28"/>
        </w:rPr>
      </w:pPr>
      <w:r w:rsidRPr="00644C6E">
        <w:rPr>
          <w:rFonts w:ascii="Times New Roman" w:hAnsi="Times New Roman" w:cs="Times New Roman"/>
          <w:sz w:val="28"/>
          <w:szCs w:val="28"/>
        </w:rPr>
        <w:t>Привлечение материалов культуры резко повышает мотивацию учения, что      чрезвычайно важно, так как научение без мотивации неэффективно. «Практика приобщения к материалам культуры содействует пробуждению познавательной мотивации, то есть школьники не только усваивают программный материал, но и знакомятся с неизвестными фактами культуры, что, несомненно, вызывает их интерес</w:t>
      </w:r>
      <w:proofErr w:type="gramStart"/>
      <w:r w:rsidRPr="00644C6E">
        <w:rPr>
          <w:rFonts w:ascii="Times New Roman" w:hAnsi="Times New Roman" w:cs="Times New Roman"/>
          <w:sz w:val="28"/>
          <w:szCs w:val="28"/>
        </w:rPr>
        <w:t>».(</w:t>
      </w:r>
      <w:proofErr w:type="gramEnd"/>
      <w:r w:rsidRPr="00644C6E">
        <w:rPr>
          <w:rFonts w:ascii="Times New Roman" w:hAnsi="Times New Roman" w:cs="Times New Roman"/>
          <w:sz w:val="28"/>
          <w:szCs w:val="28"/>
        </w:rPr>
        <w:t>3) Поэтому процесс обучения с учётом интересов школьников становится особенно эффективным.</w:t>
      </w:r>
    </w:p>
    <w:p w:rsidR="00644C6E" w:rsidRPr="00644C6E" w:rsidRDefault="00644C6E" w:rsidP="00644C6E">
      <w:pPr>
        <w:rPr>
          <w:rFonts w:ascii="Times New Roman" w:hAnsi="Times New Roman" w:cs="Times New Roman"/>
          <w:sz w:val="28"/>
          <w:szCs w:val="28"/>
        </w:rPr>
      </w:pPr>
      <w:r w:rsidRPr="00644C6E">
        <w:rPr>
          <w:rFonts w:ascii="Times New Roman" w:hAnsi="Times New Roman" w:cs="Times New Roman"/>
          <w:sz w:val="28"/>
          <w:szCs w:val="28"/>
        </w:rPr>
        <w:t xml:space="preserve">  </w:t>
      </w:r>
      <w:r>
        <w:rPr>
          <w:rFonts w:ascii="Times New Roman" w:hAnsi="Times New Roman" w:cs="Times New Roman"/>
          <w:sz w:val="28"/>
          <w:szCs w:val="28"/>
        </w:rPr>
        <w:tab/>
      </w:r>
      <w:bookmarkStart w:id="0" w:name="_GoBack"/>
      <w:r w:rsidRPr="00644C6E">
        <w:rPr>
          <w:rFonts w:ascii="Times New Roman" w:hAnsi="Times New Roman" w:cs="Times New Roman"/>
          <w:sz w:val="28"/>
          <w:szCs w:val="28"/>
        </w:rPr>
        <w:t>Одна из важнейших задач учителя – необходимость разработки технологии обучения социокультурному компоненту в содержании обучения иностранному языку</w:t>
      </w:r>
      <w:bookmarkEnd w:id="0"/>
      <w:r w:rsidRPr="00644C6E">
        <w:rPr>
          <w:rFonts w:ascii="Times New Roman" w:hAnsi="Times New Roman" w:cs="Times New Roman"/>
          <w:sz w:val="28"/>
          <w:szCs w:val="28"/>
        </w:rPr>
        <w:t xml:space="preserve">. При этом не следует забывать о родной культуре учащихся, привлекая её элементы для сравнения, поскольку только в этом случае обучаемый осознаёт особенности восприятия мира представителями другой культуры. Важной позицией является то, что социокультурные знания должны формироваться сквозь призму восприятия британской культуры учениками России. Рекомендуется поощрять проведение систематических аналогий и противопоставлений схожих периодов, закономерностей исторического и культурного развития двух стран. «Чувство сопричастности современного человека историческим корням мировой культуры, установление причинно-следственных связей событий и явлений – основа для формирования необходимых социокультурных понятий, представлений </w:t>
      </w:r>
      <w:r w:rsidRPr="00644C6E">
        <w:rPr>
          <w:rFonts w:ascii="Times New Roman" w:hAnsi="Times New Roman" w:cs="Times New Roman"/>
          <w:sz w:val="28"/>
          <w:szCs w:val="28"/>
        </w:rPr>
        <w:lastRenderedPageBreak/>
        <w:t>таких качеств личности, как толерантность, взаимопонимание и умение посмотреть на себя со стороны» (4) В основе компетенции должны лежать не только знания, но и общечеловеческие нормы морали и нравственности, определённая шкала гуманистических ценностей, о которых всё реже говорится в учебниках и реальной жизни. Достигая основной цели коммуникации – понимания, учащиеся должны с уважением относиться к иноязычной культуре и осознавать разницу культур. Обучая общению на иностранном языке необходимо учитывать специфику возраста учащихся, чтобы обсуждаемые темы всегда были интересны и актуальны для учащихся, а задания соответствовали интеллектуальному уровню российского школьника.</w:t>
      </w:r>
    </w:p>
    <w:p w:rsidR="00644C6E" w:rsidRPr="00644C6E" w:rsidRDefault="00644C6E" w:rsidP="00644C6E">
      <w:pPr>
        <w:ind w:firstLine="708"/>
        <w:rPr>
          <w:rFonts w:ascii="Times New Roman" w:hAnsi="Times New Roman" w:cs="Times New Roman"/>
          <w:sz w:val="28"/>
          <w:szCs w:val="28"/>
        </w:rPr>
      </w:pPr>
      <w:r w:rsidRPr="00644C6E">
        <w:rPr>
          <w:rFonts w:ascii="Times New Roman" w:hAnsi="Times New Roman" w:cs="Times New Roman"/>
          <w:sz w:val="28"/>
          <w:szCs w:val="28"/>
        </w:rPr>
        <w:t>В общем плане обучение иностранному языку подразумевает приобщение к языковому сознанию народа – носителя языка. В то же время обучение общению на иностранном языке, даже в ограниченных пределах, делает необходимым овладение фоновыми знаниями, которые отражают специфические понятия, характерные для всех членов определённой этнической и языковой общности. В противном случае не исключено непонимание между собеседниками, принадлежащими к разным культурам. Таким образом, обучение общению на иностранном языке в подлинном смысле этого слова подразумевает овладение социокультурными знаниями и умениями. При этом не следует забывать о родной культуре учащихся, привлекая её элементы для сравнения, поскольку только в этом случае обучаемый осознаёт особенности восприятия мира представителями другой культуры. Рекомендуется поощрять проведение систематических аналогий и противопоставлений схожих периодов, закономерностей исторического и культурного развития двух стран.</w:t>
      </w:r>
    </w:p>
    <w:p w:rsidR="00644C6E" w:rsidRDefault="00644C6E" w:rsidP="00644C6E">
      <w:pPr>
        <w:ind w:firstLine="708"/>
        <w:rPr>
          <w:rFonts w:ascii="Times New Roman" w:hAnsi="Times New Roman" w:cs="Times New Roman"/>
          <w:sz w:val="28"/>
          <w:szCs w:val="28"/>
        </w:rPr>
      </w:pPr>
      <w:r w:rsidRPr="00644C6E">
        <w:rPr>
          <w:rFonts w:ascii="Times New Roman" w:hAnsi="Times New Roman" w:cs="Times New Roman"/>
          <w:sz w:val="28"/>
          <w:szCs w:val="28"/>
        </w:rPr>
        <w:t xml:space="preserve">«Реализация задач обучения иностранному языку возможна если обучение осуществляется в контексте «диалога культур», в котором чрезвычайно высока роль исходной культуры изучающих язык, как средство познания не только чужой, но и своей культуры». При этом главным является не заучивание культурологических факторов наизусть, а умение сравнивать социокультурный опыт народа, говорящего на изучаемом языке, с собственным опытом. Обучающиеся должны получить реальную возможность сравнивать, сопоставлять, находить сходства и различия одних и тех же явлений в разных культурах, а главное и культуры родной страны. Именно поэтому при описании целей и задач языкового поликультурного образования </w:t>
      </w:r>
      <w:proofErr w:type="gramStart"/>
      <w:r w:rsidRPr="00644C6E">
        <w:rPr>
          <w:rFonts w:ascii="Times New Roman" w:hAnsi="Times New Roman" w:cs="Times New Roman"/>
          <w:sz w:val="28"/>
          <w:szCs w:val="28"/>
        </w:rPr>
        <w:t>мной  используется</w:t>
      </w:r>
      <w:proofErr w:type="gramEnd"/>
      <w:r w:rsidRPr="00644C6E">
        <w:rPr>
          <w:rFonts w:ascii="Times New Roman" w:hAnsi="Times New Roman" w:cs="Times New Roman"/>
          <w:sz w:val="28"/>
          <w:szCs w:val="28"/>
        </w:rPr>
        <w:t xml:space="preserve"> термин «</w:t>
      </w:r>
      <w:proofErr w:type="spellStart"/>
      <w:r w:rsidRPr="00644C6E">
        <w:rPr>
          <w:rFonts w:ascii="Times New Roman" w:hAnsi="Times New Roman" w:cs="Times New Roman"/>
          <w:sz w:val="28"/>
          <w:szCs w:val="28"/>
        </w:rPr>
        <w:t>соизучение</w:t>
      </w:r>
      <w:proofErr w:type="spellEnd"/>
      <w:r w:rsidRPr="00644C6E">
        <w:rPr>
          <w:rFonts w:ascii="Times New Roman" w:hAnsi="Times New Roman" w:cs="Times New Roman"/>
          <w:sz w:val="28"/>
          <w:szCs w:val="28"/>
        </w:rPr>
        <w:t xml:space="preserve">». Провозглашая «диалог культур» одной из целей обучения иностранным языкам, необходимо воспитать учащихся быть способными к </w:t>
      </w:r>
      <w:proofErr w:type="spellStart"/>
      <w:r w:rsidRPr="00644C6E">
        <w:rPr>
          <w:rFonts w:ascii="Times New Roman" w:hAnsi="Times New Roman" w:cs="Times New Roman"/>
          <w:sz w:val="28"/>
          <w:szCs w:val="28"/>
        </w:rPr>
        <w:t>безконфликтному</w:t>
      </w:r>
      <w:proofErr w:type="spellEnd"/>
      <w:r w:rsidRPr="00644C6E">
        <w:rPr>
          <w:rFonts w:ascii="Times New Roman" w:hAnsi="Times New Roman" w:cs="Times New Roman"/>
          <w:sz w:val="28"/>
          <w:szCs w:val="28"/>
        </w:rPr>
        <w:t xml:space="preserve"> и мирному разрешению кросс-культурных пробелов и столкновений, неизбежных реальной межкультурной коммуникации.</w:t>
      </w:r>
    </w:p>
    <w:p w:rsidR="005630F5" w:rsidRPr="00644C6E" w:rsidRDefault="005630F5" w:rsidP="00644C6E">
      <w:pPr>
        <w:ind w:firstLine="708"/>
        <w:rPr>
          <w:rFonts w:ascii="Times New Roman" w:hAnsi="Times New Roman" w:cs="Times New Roman"/>
          <w:sz w:val="28"/>
          <w:szCs w:val="28"/>
        </w:rPr>
      </w:pPr>
    </w:p>
    <w:p w:rsidR="00644C6E" w:rsidRPr="00644C6E" w:rsidRDefault="00644C6E" w:rsidP="00644C6E">
      <w:pPr>
        <w:rPr>
          <w:rFonts w:ascii="Times New Roman" w:hAnsi="Times New Roman" w:cs="Times New Roman"/>
          <w:sz w:val="28"/>
          <w:szCs w:val="28"/>
        </w:rPr>
      </w:pPr>
      <w:proofErr w:type="spellStart"/>
      <w:r w:rsidRPr="00644C6E">
        <w:rPr>
          <w:rFonts w:ascii="Times New Roman" w:hAnsi="Times New Roman" w:cs="Times New Roman"/>
          <w:sz w:val="28"/>
          <w:szCs w:val="28"/>
        </w:rPr>
        <w:t>Соизучение</w:t>
      </w:r>
      <w:proofErr w:type="spellEnd"/>
      <w:r w:rsidRPr="00644C6E">
        <w:rPr>
          <w:rFonts w:ascii="Times New Roman" w:hAnsi="Times New Roman" w:cs="Times New Roman"/>
          <w:sz w:val="28"/>
          <w:szCs w:val="28"/>
        </w:rPr>
        <w:t xml:space="preserve"> стран родного и иностранного языков может быть квалифицировано как обучение в контексте диалога культур, если в результате </w:t>
      </w:r>
      <w:proofErr w:type="gramStart"/>
      <w:r w:rsidRPr="00644C6E">
        <w:rPr>
          <w:rFonts w:ascii="Times New Roman" w:hAnsi="Times New Roman" w:cs="Times New Roman"/>
          <w:sz w:val="28"/>
          <w:szCs w:val="28"/>
        </w:rPr>
        <w:t>сравнения и сопоставления</w:t>
      </w:r>
      <w:proofErr w:type="gramEnd"/>
      <w:r w:rsidRPr="00644C6E">
        <w:rPr>
          <w:rFonts w:ascii="Times New Roman" w:hAnsi="Times New Roman" w:cs="Times New Roman"/>
          <w:sz w:val="28"/>
          <w:szCs w:val="28"/>
        </w:rPr>
        <w:t xml:space="preserve"> обучающиеся научатся:</w:t>
      </w:r>
    </w:p>
    <w:p w:rsidR="00644C6E" w:rsidRPr="00644C6E" w:rsidRDefault="00644C6E" w:rsidP="00644C6E">
      <w:pPr>
        <w:rPr>
          <w:rFonts w:ascii="Times New Roman" w:hAnsi="Times New Roman" w:cs="Times New Roman"/>
          <w:sz w:val="28"/>
          <w:szCs w:val="28"/>
        </w:rPr>
      </w:pPr>
      <w:r w:rsidRPr="00644C6E">
        <w:rPr>
          <w:rFonts w:ascii="Times New Roman" w:hAnsi="Times New Roman" w:cs="Times New Roman"/>
          <w:sz w:val="28"/>
          <w:szCs w:val="28"/>
        </w:rPr>
        <w:t xml:space="preserve">- видеть не только различия, но и сходства в </w:t>
      </w:r>
      <w:proofErr w:type="spellStart"/>
      <w:r w:rsidRPr="00644C6E">
        <w:rPr>
          <w:rFonts w:ascii="Times New Roman" w:hAnsi="Times New Roman" w:cs="Times New Roman"/>
          <w:sz w:val="28"/>
          <w:szCs w:val="28"/>
        </w:rPr>
        <w:t>соизучаемых</w:t>
      </w:r>
      <w:proofErr w:type="spellEnd"/>
      <w:r w:rsidRPr="00644C6E">
        <w:rPr>
          <w:rFonts w:ascii="Times New Roman" w:hAnsi="Times New Roman" w:cs="Times New Roman"/>
          <w:sz w:val="28"/>
          <w:szCs w:val="28"/>
        </w:rPr>
        <w:t xml:space="preserve"> культурах;</w:t>
      </w:r>
    </w:p>
    <w:p w:rsidR="00644C6E" w:rsidRPr="00644C6E" w:rsidRDefault="00644C6E" w:rsidP="00644C6E">
      <w:pPr>
        <w:rPr>
          <w:rFonts w:ascii="Times New Roman" w:hAnsi="Times New Roman" w:cs="Times New Roman"/>
          <w:sz w:val="28"/>
          <w:szCs w:val="28"/>
        </w:rPr>
      </w:pPr>
      <w:r w:rsidRPr="00644C6E">
        <w:rPr>
          <w:rFonts w:ascii="Times New Roman" w:hAnsi="Times New Roman" w:cs="Times New Roman"/>
          <w:sz w:val="28"/>
          <w:szCs w:val="28"/>
        </w:rPr>
        <w:t>- воспринимать различия как норму сосуществования культур в современном мире;</w:t>
      </w:r>
    </w:p>
    <w:p w:rsidR="00644C6E" w:rsidRPr="00644C6E" w:rsidRDefault="00644C6E" w:rsidP="00644C6E">
      <w:pPr>
        <w:rPr>
          <w:rFonts w:ascii="Times New Roman" w:hAnsi="Times New Roman" w:cs="Times New Roman"/>
          <w:sz w:val="28"/>
          <w:szCs w:val="28"/>
        </w:rPr>
      </w:pPr>
      <w:r w:rsidRPr="00644C6E">
        <w:rPr>
          <w:rFonts w:ascii="Times New Roman" w:hAnsi="Times New Roman" w:cs="Times New Roman"/>
          <w:sz w:val="28"/>
          <w:szCs w:val="28"/>
        </w:rPr>
        <w:t>- формировать активную жизненную позицию, направленную против</w:t>
      </w:r>
    </w:p>
    <w:p w:rsidR="00460464" w:rsidRDefault="00644C6E" w:rsidP="00644C6E">
      <w:pPr>
        <w:rPr>
          <w:rFonts w:ascii="Times New Roman" w:hAnsi="Times New Roman" w:cs="Times New Roman"/>
          <w:sz w:val="28"/>
          <w:szCs w:val="28"/>
        </w:rPr>
      </w:pPr>
      <w:r w:rsidRPr="00644C6E">
        <w:rPr>
          <w:rFonts w:ascii="Times New Roman" w:hAnsi="Times New Roman" w:cs="Times New Roman"/>
          <w:sz w:val="28"/>
          <w:szCs w:val="28"/>
        </w:rPr>
        <w:t>культурного неравенства и культурной дискриминации</w:t>
      </w:r>
    </w:p>
    <w:p w:rsidR="005630F5" w:rsidRPr="005630F5" w:rsidRDefault="005630F5" w:rsidP="005630F5">
      <w:pPr>
        <w:spacing w:line="360" w:lineRule="auto"/>
        <w:rPr>
          <w:rFonts w:ascii="Times New Roman" w:eastAsia="Calibri" w:hAnsi="Times New Roman" w:cs="Times New Roman"/>
          <w:b/>
          <w:sz w:val="28"/>
          <w:szCs w:val="28"/>
        </w:rPr>
      </w:pPr>
      <w:r w:rsidRPr="005630F5">
        <w:rPr>
          <w:rFonts w:ascii="Times New Roman" w:eastAsia="Calibri" w:hAnsi="Times New Roman" w:cs="Times New Roman"/>
          <w:b/>
          <w:sz w:val="28"/>
          <w:szCs w:val="28"/>
        </w:rPr>
        <w:t xml:space="preserve">Используемая литература: </w:t>
      </w:r>
    </w:p>
    <w:p w:rsidR="005630F5" w:rsidRPr="005630F5" w:rsidRDefault="005630F5" w:rsidP="005630F5">
      <w:pPr>
        <w:spacing w:line="360" w:lineRule="auto"/>
        <w:rPr>
          <w:rFonts w:ascii="Times New Roman" w:eastAsia="Calibri" w:hAnsi="Times New Roman" w:cs="Times New Roman"/>
          <w:sz w:val="28"/>
          <w:szCs w:val="28"/>
        </w:rPr>
      </w:pPr>
      <w:r w:rsidRPr="005630F5">
        <w:rPr>
          <w:rFonts w:ascii="Times New Roman" w:eastAsia="Calibri" w:hAnsi="Times New Roman" w:cs="Times New Roman"/>
          <w:sz w:val="28"/>
          <w:szCs w:val="28"/>
        </w:rPr>
        <w:t xml:space="preserve">1.Программа развития воспитания </w:t>
      </w:r>
      <w:proofErr w:type="gramStart"/>
      <w:r w:rsidRPr="005630F5">
        <w:rPr>
          <w:rFonts w:ascii="Times New Roman" w:eastAsia="Calibri" w:hAnsi="Times New Roman" w:cs="Times New Roman"/>
          <w:sz w:val="28"/>
          <w:szCs w:val="28"/>
        </w:rPr>
        <w:t>с системе</w:t>
      </w:r>
      <w:proofErr w:type="gramEnd"/>
      <w:r w:rsidRPr="005630F5">
        <w:rPr>
          <w:rFonts w:ascii="Times New Roman" w:eastAsia="Calibri" w:hAnsi="Times New Roman" w:cs="Times New Roman"/>
          <w:sz w:val="28"/>
          <w:szCs w:val="28"/>
        </w:rPr>
        <w:t xml:space="preserve"> образования России на 2019-2021 год. Воспитание школьника. – 2020 - №2</w:t>
      </w:r>
    </w:p>
    <w:p w:rsidR="005630F5" w:rsidRPr="005630F5" w:rsidRDefault="005630F5" w:rsidP="005630F5">
      <w:pPr>
        <w:spacing w:line="360" w:lineRule="auto"/>
        <w:rPr>
          <w:rFonts w:ascii="Times New Roman" w:eastAsia="Calibri" w:hAnsi="Times New Roman" w:cs="Times New Roman"/>
          <w:sz w:val="28"/>
          <w:szCs w:val="28"/>
        </w:rPr>
      </w:pPr>
      <w:r w:rsidRPr="005630F5">
        <w:rPr>
          <w:rFonts w:ascii="Times New Roman" w:eastAsia="Calibri" w:hAnsi="Times New Roman" w:cs="Times New Roman"/>
          <w:sz w:val="28"/>
          <w:szCs w:val="28"/>
        </w:rPr>
        <w:t>2. Иностранные языки в школе – 2001 - №5</w:t>
      </w:r>
    </w:p>
    <w:p w:rsidR="005630F5" w:rsidRPr="005630F5" w:rsidRDefault="005630F5" w:rsidP="005630F5">
      <w:pPr>
        <w:spacing w:line="360" w:lineRule="auto"/>
        <w:rPr>
          <w:rFonts w:ascii="Times New Roman" w:eastAsia="Calibri" w:hAnsi="Times New Roman" w:cs="Times New Roman"/>
          <w:sz w:val="28"/>
          <w:szCs w:val="28"/>
        </w:rPr>
      </w:pPr>
      <w:r w:rsidRPr="005630F5">
        <w:rPr>
          <w:rFonts w:ascii="Times New Roman" w:eastAsia="Calibri" w:hAnsi="Times New Roman" w:cs="Times New Roman"/>
          <w:sz w:val="28"/>
          <w:szCs w:val="28"/>
        </w:rPr>
        <w:t>3. Иностранные языки в школе – 2008 - №8</w:t>
      </w:r>
    </w:p>
    <w:p w:rsidR="005630F5" w:rsidRPr="005630F5" w:rsidRDefault="005630F5" w:rsidP="005630F5">
      <w:pPr>
        <w:spacing w:line="360" w:lineRule="auto"/>
        <w:rPr>
          <w:rFonts w:ascii="Times New Roman" w:eastAsia="Calibri" w:hAnsi="Times New Roman" w:cs="Times New Roman"/>
          <w:sz w:val="28"/>
          <w:szCs w:val="28"/>
        </w:rPr>
      </w:pPr>
      <w:r w:rsidRPr="005630F5">
        <w:rPr>
          <w:rFonts w:ascii="Times New Roman" w:eastAsia="Calibri" w:hAnsi="Times New Roman" w:cs="Times New Roman"/>
          <w:sz w:val="28"/>
          <w:szCs w:val="28"/>
        </w:rPr>
        <w:t>3. Маркова А.К., Орлов А.Б. Фридман Л.М. Мотивация учения и её воспитание у школьников. – М., 1983</w:t>
      </w:r>
    </w:p>
    <w:p w:rsidR="005630F5" w:rsidRPr="005630F5" w:rsidRDefault="005630F5" w:rsidP="005630F5">
      <w:pPr>
        <w:spacing w:line="360" w:lineRule="auto"/>
        <w:rPr>
          <w:rFonts w:ascii="Times New Roman" w:eastAsia="Calibri" w:hAnsi="Times New Roman" w:cs="Times New Roman"/>
          <w:sz w:val="28"/>
          <w:szCs w:val="28"/>
        </w:rPr>
      </w:pPr>
      <w:r w:rsidRPr="005630F5">
        <w:rPr>
          <w:rFonts w:ascii="Times New Roman" w:eastAsia="Calibri" w:hAnsi="Times New Roman" w:cs="Times New Roman"/>
          <w:sz w:val="28"/>
          <w:szCs w:val="28"/>
        </w:rPr>
        <w:t>4. Горелов И.Н. Проблемы методики обучения в свете общей теории усвоения языков. – Ч.1 – Владимир,1989</w:t>
      </w:r>
    </w:p>
    <w:p w:rsidR="005630F5" w:rsidRPr="005630F5" w:rsidRDefault="005630F5" w:rsidP="005630F5">
      <w:pPr>
        <w:spacing w:line="360" w:lineRule="auto"/>
        <w:rPr>
          <w:rFonts w:ascii="Times New Roman" w:eastAsia="Calibri" w:hAnsi="Times New Roman" w:cs="Times New Roman"/>
          <w:sz w:val="28"/>
          <w:szCs w:val="28"/>
        </w:rPr>
      </w:pPr>
      <w:r w:rsidRPr="005630F5">
        <w:rPr>
          <w:rFonts w:ascii="Times New Roman" w:eastAsia="Calibri" w:hAnsi="Times New Roman" w:cs="Times New Roman"/>
          <w:sz w:val="28"/>
          <w:szCs w:val="28"/>
        </w:rPr>
        <w:t xml:space="preserve">5. </w:t>
      </w:r>
      <w:proofErr w:type="spellStart"/>
      <w:r w:rsidRPr="005630F5">
        <w:rPr>
          <w:rFonts w:ascii="Times New Roman" w:eastAsia="Calibri" w:hAnsi="Times New Roman" w:cs="Times New Roman"/>
          <w:sz w:val="28"/>
          <w:szCs w:val="28"/>
        </w:rPr>
        <w:t>Райхштейн</w:t>
      </w:r>
      <w:proofErr w:type="spellEnd"/>
      <w:r w:rsidRPr="005630F5">
        <w:rPr>
          <w:rFonts w:ascii="Times New Roman" w:eastAsia="Calibri" w:hAnsi="Times New Roman" w:cs="Times New Roman"/>
          <w:sz w:val="28"/>
          <w:szCs w:val="28"/>
        </w:rPr>
        <w:t xml:space="preserve"> А.Д. Национально-культурный аспект </w:t>
      </w:r>
      <w:proofErr w:type="spellStart"/>
      <w:r w:rsidRPr="005630F5">
        <w:rPr>
          <w:rFonts w:ascii="Times New Roman" w:eastAsia="Calibri" w:hAnsi="Times New Roman" w:cs="Times New Roman"/>
          <w:sz w:val="28"/>
          <w:szCs w:val="28"/>
        </w:rPr>
        <w:t>интеркоммуникации</w:t>
      </w:r>
      <w:proofErr w:type="spellEnd"/>
      <w:r w:rsidRPr="005630F5">
        <w:rPr>
          <w:rFonts w:ascii="Times New Roman" w:eastAsia="Calibri" w:hAnsi="Times New Roman" w:cs="Times New Roman"/>
          <w:sz w:val="28"/>
          <w:szCs w:val="28"/>
        </w:rPr>
        <w:t>///</w:t>
      </w:r>
      <w:proofErr w:type="spellStart"/>
      <w:r w:rsidRPr="005630F5">
        <w:rPr>
          <w:rFonts w:ascii="Times New Roman" w:eastAsia="Calibri" w:hAnsi="Times New Roman" w:cs="Times New Roman"/>
          <w:sz w:val="28"/>
          <w:szCs w:val="28"/>
        </w:rPr>
        <w:t>Иностр.языки</w:t>
      </w:r>
      <w:proofErr w:type="spellEnd"/>
      <w:r w:rsidRPr="005630F5">
        <w:rPr>
          <w:rFonts w:ascii="Times New Roman" w:eastAsia="Calibri" w:hAnsi="Times New Roman" w:cs="Times New Roman"/>
          <w:sz w:val="28"/>
          <w:szCs w:val="28"/>
        </w:rPr>
        <w:t xml:space="preserve"> в школе – 2006 - №5</w:t>
      </w:r>
    </w:p>
    <w:p w:rsidR="005630F5" w:rsidRPr="005630F5" w:rsidRDefault="005630F5" w:rsidP="005630F5">
      <w:pPr>
        <w:spacing w:line="360" w:lineRule="auto"/>
        <w:rPr>
          <w:rFonts w:ascii="Times New Roman" w:eastAsia="Calibri" w:hAnsi="Times New Roman" w:cs="Times New Roman"/>
          <w:sz w:val="28"/>
          <w:szCs w:val="28"/>
        </w:rPr>
      </w:pPr>
      <w:r w:rsidRPr="005630F5">
        <w:rPr>
          <w:rFonts w:ascii="Times New Roman" w:eastAsia="Calibri" w:hAnsi="Times New Roman" w:cs="Times New Roman"/>
          <w:sz w:val="28"/>
          <w:szCs w:val="28"/>
        </w:rPr>
        <w:t xml:space="preserve">6. Газета «Английский </w:t>
      </w:r>
      <w:proofErr w:type="gramStart"/>
      <w:r w:rsidRPr="005630F5">
        <w:rPr>
          <w:rFonts w:ascii="Times New Roman" w:eastAsia="Calibri" w:hAnsi="Times New Roman" w:cs="Times New Roman"/>
          <w:sz w:val="28"/>
          <w:szCs w:val="28"/>
        </w:rPr>
        <w:t xml:space="preserve">язык  </w:t>
      </w:r>
      <w:r w:rsidRPr="005630F5">
        <w:rPr>
          <w:rFonts w:ascii="Times New Roman" w:eastAsia="Calibri" w:hAnsi="Times New Roman" w:cs="Times New Roman"/>
          <w:sz w:val="28"/>
          <w:szCs w:val="28"/>
          <w:lang w:val="en-US"/>
        </w:rPr>
        <w:t>English</w:t>
      </w:r>
      <w:proofErr w:type="gramEnd"/>
      <w:r w:rsidRPr="005630F5">
        <w:rPr>
          <w:rFonts w:ascii="Times New Roman" w:eastAsia="Calibri" w:hAnsi="Times New Roman" w:cs="Times New Roman"/>
          <w:sz w:val="28"/>
          <w:szCs w:val="28"/>
        </w:rPr>
        <w:t>» - Издательский дом «Первое сентября» - 2004 - №44</w:t>
      </w:r>
    </w:p>
    <w:p w:rsidR="005630F5" w:rsidRPr="005630F5" w:rsidRDefault="005630F5" w:rsidP="005630F5">
      <w:pPr>
        <w:spacing w:line="360" w:lineRule="auto"/>
        <w:rPr>
          <w:rFonts w:ascii="Times New Roman" w:eastAsia="Calibri" w:hAnsi="Times New Roman" w:cs="Times New Roman"/>
          <w:sz w:val="28"/>
          <w:szCs w:val="28"/>
          <w:lang w:val="en-US"/>
        </w:rPr>
      </w:pPr>
      <w:r w:rsidRPr="005630F5">
        <w:rPr>
          <w:rFonts w:ascii="Times New Roman" w:eastAsia="Calibri" w:hAnsi="Times New Roman" w:cs="Times New Roman"/>
          <w:sz w:val="28"/>
          <w:szCs w:val="28"/>
          <w:lang w:val="en-US"/>
        </w:rPr>
        <w:t xml:space="preserve">7.Culture File. UK. – Luxembourg, Zug Branch, Zug,2008 </w:t>
      </w:r>
    </w:p>
    <w:p w:rsidR="005630F5" w:rsidRPr="005630F5" w:rsidRDefault="005630F5" w:rsidP="00644C6E">
      <w:pPr>
        <w:rPr>
          <w:rFonts w:ascii="Times New Roman" w:hAnsi="Times New Roman" w:cs="Times New Roman"/>
          <w:sz w:val="28"/>
          <w:szCs w:val="28"/>
          <w:lang w:val="en-US"/>
        </w:rPr>
      </w:pPr>
    </w:p>
    <w:sectPr w:rsidR="005630F5" w:rsidRPr="005630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6E"/>
    <w:rsid w:val="000D36F7"/>
    <w:rsid w:val="000D5A8F"/>
    <w:rsid w:val="00460464"/>
    <w:rsid w:val="005630F5"/>
    <w:rsid w:val="00644C6E"/>
    <w:rsid w:val="00654584"/>
    <w:rsid w:val="00D90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8E1DD-2B9C-419F-B0CA-AE2B364F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2023-12-08T10:28:00Z</dcterms:created>
  <dcterms:modified xsi:type="dcterms:W3CDTF">2023-12-08T10:28:00Z</dcterms:modified>
</cp:coreProperties>
</file>