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63" w:rsidRDefault="005E7863" w:rsidP="005E7863">
      <w:pPr>
        <w:rPr>
          <w:b/>
        </w:rPr>
      </w:pPr>
    </w:p>
    <w:p w:rsidR="005E7863" w:rsidRPr="005E7863" w:rsidRDefault="005E7863" w:rsidP="005E7863">
      <w:pPr>
        <w:tabs>
          <w:tab w:val="left" w:pos="708"/>
        </w:tabs>
        <w:suppressAutoHyphens/>
        <w:spacing w:after="39" w:line="100" w:lineRule="atLeast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E7863" w:rsidRPr="005E7863" w:rsidRDefault="005E7863" w:rsidP="005E7863">
      <w:pPr>
        <w:tabs>
          <w:tab w:val="left" w:pos="708"/>
        </w:tabs>
        <w:suppressAutoHyphens/>
        <w:spacing w:after="39" w:line="100" w:lineRule="atLeast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№2 </w:t>
      </w:r>
      <w:proofErr w:type="spellStart"/>
      <w:r w:rsidRPr="005E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E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5E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смани</w:t>
      </w:r>
      <w:proofErr w:type="spellEnd"/>
      <w:r w:rsidRPr="005E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5E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5E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района Липецкой области</w:t>
      </w:r>
    </w:p>
    <w:p w:rsidR="005E7863" w:rsidRDefault="005E7863" w:rsidP="004D48FE">
      <w:pPr>
        <w:jc w:val="center"/>
        <w:rPr>
          <w:b/>
        </w:rPr>
      </w:pPr>
    </w:p>
    <w:p w:rsidR="00551CD6" w:rsidRDefault="00551CD6" w:rsidP="00551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D6" w:rsidRDefault="00551CD6" w:rsidP="00551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13" w:rsidRDefault="00A75013" w:rsidP="00551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="00551CD6" w:rsidRPr="00551CD6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551CD6" w:rsidRPr="00551CD6" w:rsidRDefault="00551CD6" w:rsidP="00551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D6">
        <w:rPr>
          <w:rFonts w:ascii="Times New Roman" w:hAnsi="Times New Roman" w:cs="Times New Roman"/>
          <w:b/>
          <w:sz w:val="28"/>
          <w:szCs w:val="28"/>
        </w:rPr>
        <w:t> «ПЕДАГОГИЧЕСКИЕ СЕКРЕТЫ»</w:t>
      </w:r>
    </w:p>
    <w:p w:rsidR="00551CD6" w:rsidRDefault="00551CD6" w:rsidP="004D4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D6" w:rsidRDefault="00551CD6" w:rsidP="004D4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13" w:rsidRDefault="00A75013" w:rsidP="004D4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э</w:t>
      </w:r>
      <w:r w:rsidR="005E7863" w:rsidRPr="004E239C">
        <w:rPr>
          <w:rFonts w:ascii="Times New Roman" w:hAnsi="Times New Roman" w:cs="Times New Roman"/>
          <w:b/>
          <w:sz w:val="32"/>
          <w:szCs w:val="32"/>
        </w:rPr>
        <w:t>ссе</w:t>
      </w:r>
    </w:p>
    <w:p w:rsidR="005E7863" w:rsidRPr="004E239C" w:rsidRDefault="005E7863" w:rsidP="004D4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39C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551CD6" w:rsidRDefault="005E7863" w:rsidP="004D4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63">
        <w:rPr>
          <w:rFonts w:ascii="Times New Roman" w:hAnsi="Times New Roman" w:cs="Times New Roman"/>
          <w:b/>
          <w:sz w:val="28"/>
          <w:szCs w:val="28"/>
        </w:rPr>
        <w:t>«</w:t>
      </w:r>
      <w:r w:rsidR="004D48FE" w:rsidRPr="005E7863">
        <w:rPr>
          <w:rFonts w:ascii="Times New Roman" w:hAnsi="Times New Roman" w:cs="Times New Roman"/>
          <w:b/>
          <w:sz w:val="28"/>
          <w:szCs w:val="28"/>
        </w:rPr>
        <w:t xml:space="preserve">Виртуальное путешествие </w:t>
      </w:r>
    </w:p>
    <w:p w:rsidR="00C73599" w:rsidRPr="005E7863" w:rsidRDefault="004D48FE" w:rsidP="004D4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63">
        <w:rPr>
          <w:rFonts w:ascii="Times New Roman" w:hAnsi="Times New Roman" w:cs="Times New Roman"/>
          <w:b/>
          <w:sz w:val="28"/>
          <w:szCs w:val="28"/>
        </w:rPr>
        <w:t>или «</w:t>
      </w:r>
      <w:r w:rsidR="00CC611E" w:rsidRPr="005E7863">
        <w:rPr>
          <w:rFonts w:ascii="Times New Roman" w:hAnsi="Times New Roman" w:cs="Times New Roman"/>
          <w:b/>
          <w:sz w:val="28"/>
          <w:szCs w:val="28"/>
        </w:rPr>
        <w:t>как я побывал в Андах</w:t>
      </w:r>
      <w:r w:rsidRPr="005E7863">
        <w:rPr>
          <w:rFonts w:ascii="Times New Roman" w:hAnsi="Times New Roman" w:cs="Times New Roman"/>
          <w:b/>
          <w:sz w:val="28"/>
          <w:szCs w:val="28"/>
        </w:rPr>
        <w:t>, не выходя из дома»</w:t>
      </w:r>
      <w:r w:rsidR="005E7863" w:rsidRPr="005E7863">
        <w:rPr>
          <w:rFonts w:ascii="Times New Roman" w:hAnsi="Times New Roman" w:cs="Times New Roman"/>
          <w:b/>
          <w:sz w:val="28"/>
          <w:szCs w:val="28"/>
        </w:rPr>
        <w:t>»</w:t>
      </w:r>
      <w:r w:rsidRPr="005E7863">
        <w:rPr>
          <w:rFonts w:ascii="Times New Roman" w:hAnsi="Times New Roman" w:cs="Times New Roman"/>
          <w:b/>
          <w:sz w:val="28"/>
          <w:szCs w:val="28"/>
        </w:rPr>
        <w:t>.</w:t>
      </w:r>
    </w:p>
    <w:p w:rsidR="005E7863" w:rsidRPr="005E7863" w:rsidRDefault="005E7863" w:rsidP="004D4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63" w:rsidRDefault="005E7863" w:rsidP="004D48FE">
      <w:pPr>
        <w:jc w:val="center"/>
        <w:rPr>
          <w:b/>
        </w:rPr>
      </w:pPr>
    </w:p>
    <w:p w:rsidR="00551CD6" w:rsidRPr="00551CD6" w:rsidRDefault="00551CD6" w:rsidP="00551CD6">
      <w:pPr>
        <w:spacing w:before="9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D6">
        <w:rPr>
          <w:rFonts w:ascii="Times New Roman" w:eastAsia="+mn-ea" w:hAnsi="Times New Roman" w:cs="Times New Roman"/>
          <w:b/>
          <w:bCs/>
          <w:color w:val="10253F"/>
          <w:kern w:val="24"/>
          <w:sz w:val="24"/>
          <w:szCs w:val="24"/>
          <w:u w:val="single"/>
          <w:lang w:eastAsia="ru-RU"/>
        </w:rPr>
        <w:t>Автор:</w:t>
      </w:r>
    </w:p>
    <w:p w:rsidR="00551CD6" w:rsidRPr="00551CD6" w:rsidRDefault="00551CD6" w:rsidP="00551CD6">
      <w:pPr>
        <w:spacing w:before="9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D6">
        <w:rPr>
          <w:rFonts w:ascii="Times New Roman" w:eastAsia="+mn-ea" w:hAnsi="Times New Roman" w:cs="Times New Roman"/>
          <w:b/>
          <w:bCs/>
          <w:color w:val="10253F"/>
          <w:kern w:val="24"/>
          <w:sz w:val="24"/>
          <w:szCs w:val="24"/>
          <w:lang w:eastAsia="ru-RU"/>
        </w:rPr>
        <w:t>Учитель географии</w:t>
      </w:r>
    </w:p>
    <w:p w:rsidR="00551CD6" w:rsidRPr="00551CD6" w:rsidRDefault="00551CD6" w:rsidP="00551CD6">
      <w:pPr>
        <w:spacing w:before="9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10253F"/>
          <w:kern w:val="24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+mn-ea" w:hAnsi="Times New Roman" w:cs="Times New Roman"/>
          <w:b/>
          <w:bCs/>
          <w:color w:val="10253F"/>
          <w:kern w:val="24"/>
          <w:sz w:val="24"/>
          <w:szCs w:val="24"/>
          <w:lang w:eastAsia="ru-RU"/>
        </w:rPr>
        <w:tab/>
        <w:t xml:space="preserve">МБОУ СОШ </w:t>
      </w:r>
      <w:r w:rsidRPr="00551CD6">
        <w:rPr>
          <w:rFonts w:ascii="Times New Roman" w:eastAsia="+mn-ea" w:hAnsi="Times New Roman" w:cs="Times New Roman"/>
          <w:b/>
          <w:bCs/>
          <w:color w:val="10253F"/>
          <w:kern w:val="24"/>
          <w:sz w:val="24"/>
          <w:szCs w:val="24"/>
          <w:lang w:eastAsia="ru-RU"/>
        </w:rPr>
        <w:t xml:space="preserve">№2 </w:t>
      </w:r>
      <w:proofErr w:type="spellStart"/>
      <w:r w:rsidRPr="00551CD6">
        <w:rPr>
          <w:rFonts w:ascii="Times New Roman" w:eastAsia="+mn-ea" w:hAnsi="Times New Roman" w:cs="Times New Roman"/>
          <w:b/>
          <w:bCs/>
          <w:color w:val="10253F"/>
          <w:kern w:val="24"/>
          <w:sz w:val="24"/>
          <w:szCs w:val="24"/>
          <w:lang w:eastAsia="ru-RU"/>
        </w:rPr>
        <w:t>г</w:t>
      </w:r>
      <w:proofErr w:type="gramStart"/>
      <w:r w:rsidRPr="00551CD6">
        <w:rPr>
          <w:rFonts w:ascii="Times New Roman" w:eastAsia="+mn-ea" w:hAnsi="Times New Roman" w:cs="Times New Roman"/>
          <w:b/>
          <w:bCs/>
          <w:color w:val="10253F"/>
          <w:kern w:val="24"/>
          <w:sz w:val="24"/>
          <w:szCs w:val="24"/>
          <w:lang w:eastAsia="ru-RU"/>
        </w:rPr>
        <w:t>.У</w:t>
      </w:r>
      <w:proofErr w:type="gramEnd"/>
      <w:r w:rsidRPr="00551CD6">
        <w:rPr>
          <w:rFonts w:ascii="Times New Roman" w:eastAsia="+mn-ea" w:hAnsi="Times New Roman" w:cs="Times New Roman"/>
          <w:b/>
          <w:bCs/>
          <w:color w:val="10253F"/>
          <w:kern w:val="24"/>
          <w:sz w:val="24"/>
          <w:szCs w:val="24"/>
          <w:lang w:eastAsia="ru-RU"/>
        </w:rPr>
        <w:t>смани</w:t>
      </w:r>
      <w:proofErr w:type="spellEnd"/>
      <w:r w:rsidRPr="00551CD6">
        <w:rPr>
          <w:rFonts w:ascii="Times New Roman" w:eastAsia="+mn-ea" w:hAnsi="Times New Roman" w:cs="Times New Roman"/>
          <w:b/>
          <w:bCs/>
          <w:color w:val="10253F"/>
          <w:kern w:val="24"/>
          <w:sz w:val="24"/>
          <w:szCs w:val="24"/>
          <w:lang w:eastAsia="ru-RU"/>
        </w:rPr>
        <w:t xml:space="preserve">                                                             Липецкой области- </w:t>
      </w:r>
    </w:p>
    <w:p w:rsidR="005E7863" w:rsidRPr="00551CD6" w:rsidRDefault="00551CD6" w:rsidP="00551C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CD6">
        <w:rPr>
          <w:rFonts w:ascii="Times New Roman" w:eastAsia="+mn-ea" w:hAnsi="Times New Roman" w:cs="Times New Roman"/>
          <w:b/>
          <w:bCs/>
          <w:color w:val="10253F"/>
          <w:kern w:val="24"/>
          <w:sz w:val="24"/>
          <w:szCs w:val="24"/>
          <w:lang w:eastAsia="ru-RU"/>
        </w:rPr>
        <w:t>Владимирова Антонина Вячеславовна</w:t>
      </w:r>
    </w:p>
    <w:p w:rsidR="005E7863" w:rsidRDefault="005E7863" w:rsidP="004D48FE">
      <w:pPr>
        <w:jc w:val="center"/>
        <w:rPr>
          <w:b/>
        </w:rPr>
      </w:pPr>
    </w:p>
    <w:p w:rsidR="005E7863" w:rsidRDefault="005E7863" w:rsidP="004D48FE">
      <w:pPr>
        <w:jc w:val="center"/>
        <w:rPr>
          <w:b/>
        </w:rPr>
      </w:pPr>
    </w:p>
    <w:p w:rsidR="005E7863" w:rsidRDefault="005E7863" w:rsidP="004D48FE">
      <w:pPr>
        <w:jc w:val="center"/>
        <w:rPr>
          <w:b/>
        </w:rPr>
      </w:pPr>
    </w:p>
    <w:p w:rsidR="005E7863" w:rsidRDefault="005E7863" w:rsidP="004D48FE">
      <w:pPr>
        <w:jc w:val="center"/>
        <w:rPr>
          <w:b/>
        </w:rPr>
      </w:pPr>
    </w:p>
    <w:p w:rsidR="005E7863" w:rsidRDefault="00551CD6" w:rsidP="004D48FE">
      <w:pPr>
        <w:jc w:val="center"/>
        <w:rPr>
          <w:b/>
        </w:rPr>
      </w:pPr>
      <w:r>
        <w:rPr>
          <w:b/>
        </w:rPr>
        <w:t>2020г.</w:t>
      </w:r>
    </w:p>
    <w:p w:rsidR="005E7863" w:rsidRDefault="005E7863" w:rsidP="004E239C">
      <w:pPr>
        <w:rPr>
          <w:b/>
        </w:rPr>
      </w:pPr>
    </w:p>
    <w:p w:rsidR="004D48FE" w:rsidRPr="005E7863" w:rsidRDefault="004D48FE" w:rsidP="004D48FE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 xml:space="preserve">Ни для кого не секрет, что в связи с пандемией новой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 инфекции, так вероломно вторгнувшейся в наш мир, педагогам пришлось полностью менять образовательные стандарты современного урока. Казалось бы, в наступившей эре дистанционного образования одни только сплошные минусы: отсутствие живого контакта ученика с учителем, недостаточный контроль усвоения материала, </w:t>
      </w:r>
      <w:r w:rsidR="009F0197" w:rsidRPr="005E7863">
        <w:rPr>
          <w:rFonts w:ascii="Times New Roman" w:hAnsi="Times New Roman" w:cs="Times New Roman"/>
          <w:sz w:val="24"/>
          <w:szCs w:val="24"/>
        </w:rPr>
        <w:t>и, конечно, главные</w:t>
      </w:r>
      <w:r w:rsidRPr="005E7863">
        <w:rPr>
          <w:rFonts w:ascii="Times New Roman" w:hAnsi="Times New Roman" w:cs="Times New Roman"/>
          <w:sz w:val="24"/>
          <w:szCs w:val="24"/>
        </w:rPr>
        <w:t xml:space="preserve"> враг</w:t>
      </w:r>
      <w:r w:rsidR="009F0197" w:rsidRPr="005E7863">
        <w:rPr>
          <w:rFonts w:ascii="Times New Roman" w:hAnsi="Times New Roman" w:cs="Times New Roman"/>
          <w:sz w:val="24"/>
          <w:szCs w:val="24"/>
        </w:rPr>
        <w:t>и</w:t>
      </w:r>
      <w:r w:rsidRPr="005E7863">
        <w:rPr>
          <w:rFonts w:ascii="Times New Roman" w:hAnsi="Times New Roman" w:cs="Times New Roman"/>
          <w:sz w:val="24"/>
          <w:szCs w:val="24"/>
        </w:rPr>
        <w:t xml:space="preserve"> - трудности в организации технической части урока – «баги», нестабильность подключения, нагрузка на сеть, и, в конце концов, элементарная «серость», скучность, минимум динамичности в образовательном процессе. Но что, если в понятии «дистанционное обучение» мы найдём и плюсы? Что, если прямо сейчас, не выходя из дома, на уроке географии мы с учениками отправимся в захватывающее и интереснейшее путешествие</w:t>
      </w:r>
      <w:r w:rsidR="009F0197" w:rsidRPr="005E7863">
        <w:rPr>
          <w:rFonts w:ascii="Times New Roman" w:hAnsi="Times New Roman" w:cs="Times New Roman"/>
          <w:sz w:val="24"/>
          <w:szCs w:val="24"/>
        </w:rPr>
        <w:t xml:space="preserve">, которое запомнится надолго, заставит узнать что-то новое, откроет горизонты доселе неизведанного мира всего лишь за пару кликов? Такую образовательную методику выбрала для себя я, учитель географии МБОУ СОШ №2 г. Усмани Владимирова Антонина Вячеславовна. Что же, вперёд за знаниями! </w:t>
      </w:r>
    </w:p>
    <w:p w:rsidR="009911F6" w:rsidRPr="005E7863" w:rsidRDefault="009F0197" w:rsidP="004D48FE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 xml:space="preserve">Итак, начну, пожалуй, с технической стороны вопроса. Свои уроки я провожу на платформе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, которая зарекомендовала себя как наиболее популярная и удобная в </w:t>
      </w:r>
      <w:r w:rsidR="004E239C">
        <w:rPr>
          <w:rFonts w:ascii="Times New Roman" w:hAnsi="Times New Roman" w:cs="Times New Roman"/>
          <w:sz w:val="24"/>
          <w:szCs w:val="24"/>
        </w:rPr>
        <w:t>ис</w:t>
      </w:r>
      <w:r w:rsidRPr="005E7863">
        <w:rPr>
          <w:rFonts w:ascii="Times New Roman" w:hAnsi="Times New Roman" w:cs="Times New Roman"/>
          <w:sz w:val="24"/>
          <w:szCs w:val="24"/>
        </w:rPr>
        <w:t xml:space="preserve">пользовании вспомогательная образовательная платформа. Ребята в назначенное время подключаются к собранию. Организационный момент напоминает мне общение </w:t>
      </w:r>
      <w:r w:rsidR="00AE4A12" w:rsidRPr="005E7863">
        <w:rPr>
          <w:rFonts w:ascii="Times New Roman" w:hAnsi="Times New Roman" w:cs="Times New Roman"/>
          <w:sz w:val="24"/>
          <w:szCs w:val="24"/>
        </w:rPr>
        <w:t xml:space="preserve">главного пилота межпланетного спутника и его команды, что я не </w:t>
      </w:r>
      <w:proofErr w:type="spellStart"/>
      <w:r w:rsidR="00AE4A12" w:rsidRPr="005E7863">
        <w:rPr>
          <w:rFonts w:ascii="Times New Roman" w:hAnsi="Times New Roman" w:cs="Times New Roman"/>
          <w:sz w:val="24"/>
          <w:szCs w:val="24"/>
        </w:rPr>
        <w:t>преминую</w:t>
      </w:r>
      <w:proofErr w:type="spellEnd"/>
      <w:r w:rsidR="00AE4A12" w:rsidRPr="005E7863">
        <w:rPr>
          <w:rFonts w:ascii="Times New Roman" w:hAnsi="Times New Roman" w:cs="Times New Roman"/>
          <w:sz w:val="24"/>
          <w:szCs w:val="24"/>
        </w:rPr>
        <w:t xml:space="preserve"> использовать: «</w:t>
      </w:r>
      <w:r w:rsidR="009911F6" w:rsidRPr="005E7863">
        <w:rPr>
          <w:rFonts w:ascii="Times New Roman" w:hAnsi="Times New Roman" w:cs="Times New Roman"/>
          <w:sz w:val="24"/>
          <w:szCs w:val="24"/>
        </w:rPr>
        <w:t>К</w:t>
      </w:r>
      <w:r w:rsidR="00AE4A12" w:rsidRPr="005E7863">
        <w:rPr>
          <w:rFonts w:ascii="Times New Roman" w:hAnsi="Times New Roman" w:cs="Times New Roman"/>
          <w:sz w:val="24"/>
          <w:szCs w:val="24"/>
        </w:rPr>
        <w:t xml:space="preserve">ак меня слышно? Иванов, вы с нами? Так, у Петрова наблюдаются помехи, ждём тебя». Наконец, все мои маленькие «пилоты» подключились к </w:t>
      </w:r>
      <w:r w:rsidR="00F31ACE" w:rsidRPr="005E7863">
        <w:rPr>
          <w:rFonts w:ascii="Times New Roman" w:hAnsi="Times New Roman" w:cs="Times New Roman"/>
          <w:sz w:val="24"/>
          <w:szCs w:val="24"/>
        </w:rPr>
        <w:t xml:space="preserve">главной орбитальной </w:t>
      </w:r>
      <w:proofErr w:type="gramStart"/>
      <w:r w:rsidR="005C1033" w:rsidRPr="005E7863">
        <w:rPr>
          <w:rFonts w:ascii="Times New Roman" w:hAnsi="Times New Roman" w:cs="Times New Roman"/>
          <w:sz w:val="24"/>
          <w:szCs w:val="24"/>
        </w:rPr>
        <w:t>станции</w:t>
      </w:r>
      <w:proofErr w:type="gramEnd"/>
      <w:r w:rsidR="005C1033" w:rsidRPr="005E7863">
        <w:rPr>
          <w:rFonts w:ascii="Times New Roman" w:hAnsi="Times New Roman" w:cs="Times New Roman"/>
          <w:sz w:val="24"/>
          <w:szCs w:val="24"/>
        </w:rPr>
        <w:t xml:space="preserve"> и мы начинаем  увлекательное путешествие</w:t>
      </w:r>
      <w:r w:rsidR="00F31ACE" w:rsidRPr="005E7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426" w:rsidRPr="005E7863" w:rsidRDefault="009911F6" w:rsidP="004D48FE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>Сегодняшний наш урок пройдёт на «Спутнике 7» - это не что иное, как кодовое название 7 класса, где у нас пройдёт занятие. Согласно образовательной программе, в 7 классе мы изучаем материки и океаны, а значит, наша бравая команда «Спутник 7» отправится исследовать материки плане</w:t>
      </w:r>
      <w:r w:rsidR="00350833">
        <w:rPr>
          <w:rFonts w:ascii="Times New Roman" w:hAnsi="Times New Roman" w:cs="Times New Roman"/>
          <w:sz w:val="24"/>
          <w:szCs w:val="24"/>
        </w:rPr>
        <w:t>ты Земля. Для этого нам понадобя</w:t>
      </w:r>
      <w:r w:rsidRPr="005E7863">
        <w:rPr>
          <w:rFonts w:ascii="Times New Roman" w:hAnsi="Times New Roman" w:cs="Times New Roman"/>
          <w:sz w:val="24"/>
          <w:szCs w:val="24"/>
        </w:rPr>
        <w:t xml:space="preserve">тся: карта материков и океанов, </w:t>
      </w:r>
      <w:r w:rsidRPr="005E786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E7863">
        <w:rPr>
          <w:rFonts w:ascii="Times New Roman" w:hAnsi="Times New Roman" w:cs="Times New Roman"/>
          <w:sz w:val="24"/>
          <w:szCs w:val="24"/>
        </w:rPr>
        <w:t xml:space="preserve"> Карты (а именно режим глобуса, 3 D изображение модели Земного шара),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5E78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E7863">
        <w:rPr>
          <w:rFonts w:ascii="Times New Roman" w:hAnsi="Times New Roman" w:cs="Times New Roman"/>
          <w:sz w:val="24"/>
          <w:szCs w:val="24"/>
        </w:rPr>
        <w:t>огода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 (карта осадков и ветров в сервисе «Яндекс»</w:t>
      </w:r>
      <w:r w:rsidR="0027633D" w:rsidRPr="005E7863">
        <w:rPr>
          <w:rFonts w:ascii="Times New Roman" w:hAnsi="Times New Roman" w:cs="Times New Roman"/>
          <w:sz w:val="24"/>
          <w:szCs w:val="24"/>
        </w:rPr>
        <w:t xml:space="preserve">), материал учебника и ресурсов сети Интернет. </w:t>
      </w:r>
      <w:r w:rsidR="00D96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371B7" w:rsidRPr="005E7863">
        <w:rPr>
          <w:rFonts w:ascii="Times New Roman" w:hAnsi="Times New Roman" w:cs="Times New Roman"/>
          <w:sz w:val="24"/>
          <w:szCs w:val="24"/>
        </w:rPr>
        <w:t xml:space="preserve">Прежде всего, условимся с моими «пилотами», что материков на планете Земля всего 6, однако в Антарктиду мы не полетим – уж больно холодно там, да и пингвины, наверное, рады нам не будут. Таким образом, на оставшиеся 5 материков – Евразию, Северную </w:t>
      </w:r>
      <w:r w:rsidR="00A371B7" w:rsidRPr="005E7863">
        <w:rPr>
          <w:rFonts w:ascii="Times New Roman" w:hAnsi="Times New Roman" w:cs="Times New Roman"/>
          <w:sz w:val="24"/>
          <w:szCs w:val="24"/>
        </w:rPr>
        <w:lastRenderedPageBreak/>
        <w:t>Америку, Южную Америку, Африку, Австра</w:t>
      </w:r>
      <w:r w:rsidR="00C62F60" w:rsidRPr="005E7863">
        <w:rPr>
          <w:rFonts w:ascii="Times New Roman" w:hAnsi="Times New Roman" w:cs="Times New Roman"/>
          <w:sz w:val="24"/>
          <w:szCs w:val="24"/>
        </w:rPr>
        <w:t>лию, -  я отправляю команду из 4</w:t>
      </w:r>
      <w:r w:rsidR="00A371B7" w:rsidRPr="005E7863">
        <w:rPr>
          <w:rFonts w:ascii="Times New Roman" w:hAnsi="Times New Roman" w:cs="Times New Roman"/>
          <w:sz w:val="24"/>
          <w:szCs w:val="24"/>
        </w:rPr>
        <w:t xml:space="preserve"> че</w:t>
      </w:r>
      <w:r w:rsidR="00C62F60" w:rsidRPr="005E7863">
        <w:rPr>
          <w:rFonts w:ascii="Times New Roman" w:hAnsi="Times New Roman" w:cs="Times New Roman"/>
          <w:sz w:val="24"/>
          <w:szCs w:val="24"/>
        </w:rPr>
        <w:t>ловек: главнокомандующего и трое</w:t>
      </w:r>
      <w:r w:rsidR="00A371B7" w:rsidRPr="005E7863">
        <w:rPr>
          <w:rFonts w:ascii="Times New Roman" w:hAnsi="Times New Roman" w:cs="Times New Roman"/>
          <w:sz w:val="24"/>
          <w:szCs w:val="24"/>
        </w:rPr>
        <w:t xml:space="preserve"> его помощников. В чате системы </w:t>
      </w:r>
      <w:proofErr w:type="spellStart"/>
      <w:r w:rsidR="00A371B7" w:rsidRPr="005E7863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A371B7" w:rsidRPr="005E7863">
        <w:rPr>
          <w:rFonts w:ascii="Times New Roman" w:hAnsi="Times New Roman" w:cs="Times New Roman"/>
          <w:sz w:val="24"/>
          <w:szCs w:val="24"/>
        </w:rPr>
        <w:t xml:space="preserve"> мы предварительно решаем этот вопрос. Своё путешествие мы совершаем не просто ради праздного любопытства: у нас, разумеется, есть чёткий план того, что нам нужно исследовать и что обсудить в конце занятия. Каждому из главнокомандующих я выдаю чек-лист с поставленными целями. Выглядит он примерно таким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3"/>
        <w:gridCol w:w="1868"/>
        <w:gridCol w:w="1449"/>
        <w:gridCol w:w="988"/>
        <w:gridCol w:w="1448"/>
        <w:gridCol w:w="1655"/>
        <w:gridCol w:w="1050"/>
      </w:tblGrid>
      <w:tr w:rsidR="00551CD6" w:rsidRPr="005E7863" w:rsidTr="00551CD6">
        <w:trPr>
          <w:jc w:val="center"/>
        </w:trPr>
        <w:tc>
          <w:tcPr>
            <w:tcW w:w="1113" w:type="dxa"/>
          </w:tcPr>
          <w:p w:rsidR="00551CD6" w:rsidRPr="005E7863" w:rsidRDefault="00551CD6" w:rsidP="004D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7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8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8" w:type="dxa"/>
          </w:tcPr>
          <w:p w:rsidR="00551CD6" w:rsidRPr="005E7863" w:rsidRDefault="00551CD6" w:rsidP="005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6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449" w:type="dxa"/>
          </w:tcPr>
          <w:p w:rsidR="00551CD6" w:rsidRPr="005E7863" w:rsidRDefault="00551CD6" w:rsidP="005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63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988" w:type="dxa"/>
          </w:tcPr>
          <w:p w:rsidR="00551CD6" w:rsidRPr="005E7863" w:rsidRDefault="00551CD6" w:rsidP="004D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63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448" w:type="dxa"/>
          </w:tcPr>
          <w:p w:rsidR="00551CD6" w:rsidRPr="005E7863" w:rsidRDefault="00551CD6" w:rsidP="005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63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1655" w:type="dxa"/>
          </w:tcPr>
          <w:p w:rsidR="00551CD6" w:rsidRPr="005E7863" w:rsidRDefault="00551CD6" w:rsidP="004D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63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050" w:type="dxa"/>
          </w:tcPr>
          <w:p w:rsidR="00551CD6" w:rsidRPr="005E7863" w:rsidRDefault="00551CD6" w:rsidP="004D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</w:tr>
      <w:tr w:rsidR="00551CD6" w:rsidRPr="005E7863" w:rsidTr="00551CD6">
        <w:trPr>
          <w:jc w:val="center"/>
        </w:trPr>
        <w:tc>
          <w:tcPr>
            <w:tcW w:w="1113" w:type="dxa"/>
          </w:tcPr>
          <w:p w:rsidR="00551CD6" w:rsidRPr="005E7863" w:rsidRDefault="00551CD6" w:rsidP="004D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63">
              <w:rPr>
                <w:rFonts w:ascii="Times New Roman" w:hAnsi="Times New Roman" w:cs="Times New Roman"/>
                <w:sz w:val="24"/>
                <w:szCs w:val="24"/>
              </w:rPr>
              <w:t>Материк …</w:t>
            </w:r>
          </w:p>
        </w:tc>
        <w:tc>
          <w:tcPr>
            <w:tcW w:w="1868" w:type="dxa"/>
          </w:tcPr>
          <w:p w:rsidR="00551CD6" w:rsidRPr="005E7863" w:rsidRDefault="00551CD6" w:rsidP="004D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51CD6" w:rsidRPr="005E7863" w:rsidRDefault="00551CD6" w:rsidP="004D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1CD6" w:rsidRPr="005E7863" w:rsidRDefault="00551CD6" w:rsidP="004D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51CD6" w:rsidRPr="005E7863" w:rsidRDefault="00551CD6" w:rsidP="004D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551CD6" w:rsidRPr="005E7863" w:rsidRDefault="00551CD6" w:rsidP="004D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51CD6" w:rsidRPr="005E7863" w:rsidRDefault="00551CD6" w:rsidP="004D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426" w:rsidRPr="005E7863" w:rsidRDefault="006B7DFD" w:rsidP="00AD1426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 xml:space="preserve">Кроме того, каждая группа получает с собой в путь карту материков </w:t>
      </w:r>
      <w:r w:rsidR="00BE5C20" w:rsidRPr="005E7863">
        <w:rPr>
          <w:rFonts w:ascii="Times New Roman" w:hAnsi="Times New Roman" w:cs="Times New Roman"/>
          <w:sz w:val="24"/>
          <w:szCs w:val="24"/>
        </w:rPr>
        <w:t xml:space="preserve">и океанов </w:t>
      </w:r>
      <w:r w:rsidRPr="005E7863">
        <w:rPr>
          <w:rFonts w:ascii="Times New Roman" w:hAnsi="Times New Roman" w:cs="Times New Roman"/>
          <w:sz w:val="24"/>
          <w:szCs w:val="24"/>
        </w:rPr>
        <w:t>из атласа</w:t>
      </w:r>
      <w:r w:rsidR="00BE5C20" w:rsidRPr="005E7863">
        <w:rPr>
          <w:rFonts w:ascii="Times New Roman" w:hAnsi="Times New Roman" w:cs="Times New Roman"/>
          <w:sz w:val="24"/>
          <w:szCs w:val="24"/>
        </w:rPr>
        <w:t xml:space="preserve"> и, конечно же, учебник географии. </w:t>
      </w:r>
      <w:r w:rsidR="00A371B7" w:rsidRPr="005E7863">
        <w:rPr>
          <w:rFonts w:ascii="Times New Roman" w:hAnsi="Times New Roman" w:cs="Times New Roman"/>
          <w:sz w:val="24"/>
          <w:szCs w:val="24"/>
        </w:rPr>
        <w:br/>
      </w:r>
      <w:r w:rsidR="00F00206" w:rsidRPr="005E7863">
        <w:rPr>
          <w:rFonts w:ascii="Times New Roman" w:hAnsi="Times New Roman" w:cs="Times New Roman"/>
          <w:sz w:val="24"/>
          <w:szCs w:val="24"/>
        </w:rPr>
        <w:t>Что ж, задание получено, теперь приступаем к самому интересному! «Спутник 7, группа 1, как слышно? Отправляетесь в Австралию!». «Спутник 7, группа 2, вы с нами? Отправляетесь в Южную Америку!»…</w:t>
      </w:r>
      <w:r w:rsidR="00270D92" w:rsidRPr="005E7863">
        <w:rPr>
          <w:rFonts w:ascii="Times New Roman" w:hAnsi="Times New Roman" w:cs="Times New Roman"/>
          <w:sz w:val="24"/>
          <w:szCs w:val="24"/>
        </w:rPr>
        <w:t xml:space="preserve"> «Спутник 7, группа 3…»</w:t>
      </w:r>
      <w:r w:rsidR="005E78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D05FD">
        <w:rPr>
          <w:rFonts w:ascii="Times New Roman" w:hAnsi="Times New Roman" w:cs="Times New Roman"/>
          <w:sz w:val="24"/>
          <w:szCs w:val="24"/>
        </w:rPr>
        <w:t xml:space="preserve">    </w:t>
      </w:r>
      <w:r w:rsidR="005E7863">
        <w:rPr>
          <w:rFonts w:ascii="Times New Roman" w:hAnsi="Times New Roman" w:cs="Times New Roman"/>
          <w:sz w:val="24"/>
          <w:szCs w:val="24"/>
        </w:rPr>
        <w:t xml:space="preserve">      </w:t>
      </w:r>
      <w:r w:rsidRPr="005E7863">
        <w:rPr>
          <w:rFonts w:ascii="Times New Roman" w:hAnsi="Times New Roman" w:cs="Times New Roman"/>
          <w:sz w:val="24"/>
          <w:szCs w:val="24"/>
        </w:rPr>
        <w:t>А теперь, для полноты картины</w:t>
      </w:r>
      <w:r w:rsidR="00515276" w:rsidRPr="005E7863">
        <w:rPr>
          <w:rFonts w:ascii="Times New Roman" w:hAnsi="Times New Roman" w:cs="Times New Roman"/>
          <w:sz w:val="24"/>
          <w:szCs w:val="24"/>
        </w:rPr>
        <w:t>, передаю свою рацию</w:t>
      </w:r>
      <w:r w:rsidRPr="005E7863">
        <w:rPr>
          <w:rFonts w:ascii="Times New Roman" w:hAnsi="Times New Roman" w:cs="Times New Roman"/>
          <w:sz w:val="24"/>
          <w:szCs w:val="24"/>
        </w:rPr>
        <w:t xml:space="preserve"> </w:t>
      </w:r>
      <w:r w:rsidR="00515276" w:rsidRPr="005E7863">
        <w:rPr>
          <w:rFonts w:ascii="Times New Roman" w:hAnsi="Times New Roman" w:cs="Times New Roman"/>
          <w:sz w:val="24"/>
          <w:szCs w:val="24"/>
        </w:rPr>
        <w:t>пилотам</w:t>
      </w:r>
      <w:r w:rsidRPr="005E7863">
        <w:rPr>
          <w:rFonts w:ascii="Times New Roman" w:hAnsi="Times New Roman" w:cs="Times New Roman"/>
          <w:sz w:val="24"/>
          <w:szCs w:val="24"/>
        </w:rPr>
        <w:t xml:space="preserve"> «Спутника 7», отправившихся</w:t>
      </w:r>
      <w:r w:rsidR="00F00206" w:rsidRPr="005E7863">
        <w:rPr>
          <w:rFonts w:ascii="Times New Roman" w:hAnsi="Times New Roman" w:cs="Times New Roman"/>
          <w:sz w:val="24"/>
          <w:szCs w:val="24"/>
        </w:rPr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>на сайт</w:t>
      </w:r>
      <w:r w:rsidR="00BE5C20" w:rsidRPr="005E7863">
        <w:rPr>
          <w:rFonts w:ascii="Times New Roman" w:hAnsi="Times New Roman" w:cs="Times New Roman"/>
          <w:sz w:val="24"/>
          <w:szCs w:val="24"/>
        </w:rPr>
        <w:t>ы</w:t>
      </w:r>
      <w:r w:rsidRPr="005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="00BE5C20" w:rsidRPr="005E7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5C20" w:rsidRPr="005E7863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BE5C20" w:rsidRPr="005E78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E5C20" w:rsidRPr="005E7863">
        <w:rPr>
          <w:rFonts w:ascii="Times New Roman" w:hAnsi="Times New Roman" w:cs="Times New Roman"/>
          <w:sz w:val="24"/>
          <w:szCs w:val="24"/>
        </w:rPr>
        <w:t>огода</w:t>
      </w:r>
      <w:proofErr w:type="spellEnd"/>
      <w:r w:rsidR="00BE5C20" w:rsidRPr="005E7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276" w:rsidRPr="005E7863" w:rsidRDefault="00697C2C" w:rsidP="00AD1426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>…Я – главнокомандующий «Спутник 7», группы 2, отправившейся в Южную Америку.</w:t>
      </w:r>
      <w:r w:rsidR="006D05F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5E7863">
        <w:rPr>
          <w:rFonts w:ascii="Times New Roman" w:hAnsi="Times New Roman" w:cs="Times New Roman"/>
          <w:sz w:val="24"/>
          <w:szCs w:val="24"/>
        </w:rPr>
        <w:t xml:space="preserve"> В данный момент нахожусь на сайте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. По указанию капитана, необходимо в правой приборной панели выбрать режим глобуса и вот, вся наша планета Земля как на ладони, во всей своей красе, прямо в открытом космосе. Где-то впереди светит Солнце – та самая </w:t>
      </w:r>
      <w:proofErr w:type="gramStart"/>
      <w:r w:rsidRPr="005E7863">
        <w:rPr>
          <w:rFonts w:ascii="Times New Roman" w:hAnsi="Times New Roman" w:cs="Times New Roman"/>
          <w:sz w:val="24"/>
          <w:szCs w:val="24"/>
        </w:rPr>
        <w:t>звезда-жёлтый</w:t>
      </w:r>
      <w:proofErr w:type="gramEnd"/>
      <w:r w:rsidRPr="005E7863">
        <w:rPr>
          <w:rFonts w:ascii="Times New Roman" w:hAnsi="Times New Roman" w:cs="Times New Roman"/>
          <w:sz w:val="24"/>
          <w:szCs w:val="24"/>
        </w:rPr>
        <w:t xml:space="preserve"> карлик, благодаря которой жизнь на Земле переливается яркими красками, такими разнообразными и чудесными. Но не время предаваться мечтам – у нас есть задание и моя </w:t>
      </w:r>
      <w:proofErr w:type="gramStart"/>
      <w:r w:rsidRPr="005E7863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5E7863">
        <w:rPr>
          <w:rFonts w:ascii="Times New Roman" w:hAnsi="Times New Roman" w:cs="Times New Roman"/>
          <w:sz w:val="24"/>
          <w:szCs w:val="24"/>
        </w:rPr>
        <w:t xml:space="preserve"> во что бы то ни стало его достойно выполнит! </w:t>
      </w:r>
      <w:r w:rsidR="000F5BB2" w:rsidRPr="005E7863">
        <w:rPr>
          <w:rFonts w:ascii="Times New Roman" w:hAnsi="Times New Roman" w:cs="Times New Roman"/>
          <w:sz w:val="24"/>
          <w:szCs w:val="24"/>
        </w:rPr>
        <w:t>Левой кнопкой мыши представляется возможным вращать глобус в разных направлениях – и вот, я ви</w:t>
      </w:r>
      <w:r w:rsidR="00C62F60" w:rsidRPr="005E7863">
        <w:rPr>
          <w:rFonts w:ascii="Times New Roman" w:hAnsi="Times New Roman" w:cs="Times New Roman"/>
          <w:sz w:val="24"/>
          <w:szCs w:val="24"/>
        </w:rPr>
        <w:t>жу материк, напоминающий гроздь</w:t>
      </w:r>
      <w:r w:rsidR="000F5BB2" w:rsidRPr="005E7863">
        <w:rPr>
          <w:rFonts w:ascii="Times New Roman" w:hAnsi="Times New Roman" w:cs="Times New Roman"/>
          <w:sz w:val="24"/>
          <w:szCs w:val="24"/>
        </w:rPr>
        <w:t xml:space="preserve"> винограда</w:t>
      </w:r>
      <w:r w:rsidR="001372DF" w:rsidRPr="005E7863">
        <w:rPr>
          <w:rFonts w:ascii="Times New Roman" w:hAnsi="Times New Roman" w:cs="Times New Roman"/>
          <w:sz w:val="24"/>
          <w:szCs w:val="24"/>
        </w:rPr>
        <w:t xml:space="preserve">. Не иначе Южная Америка, если судить по карте, данной мне и моей команде капитаном! </w:t>
      </w:r>
      <w:r w:rsidR="0085198D" w:rsidRPr="005E7863">
        <w:rPr>
          <w:rFonts w:ascii="Times New Roman" w:hAnsi="Times New Roman" w:cs="Times New Roman"/>
          <w:sz w:val="24"/>
          <w:szCs w:val="24"/>
        </w:rPr>
        <w:t xml:space="preserve">И вот, первый пункт плана мы уже выполнили: большая часть </w:t>
      </w:r>
      <w:r w:rsidR="005C1033" w:rsidRPr="005E7863">
        <w:rPr>
          <w:rFonts w:ascii="Times New Roman" w:hAnsi="Times New Roman" w:cs="Times New Roman"/>
          <w:sz w:val="24"/>
          <w:szCs w:val="24"/>
        </w:rPr>
        <w:t>Южной Америки располагается южнее</w:t>
      </w:r>
      <w:r w:rsidR="0085198D" w:rsidRPr="005E7863">
        <w:rPr>
          <w:rFonts w:ascii="Times New Roman" w:hAnsi="Times New Roman" w:cs="Times New Roman"/>
          <w:sz w:val="24"/>
          <w:szCs w:val="24"/>
        </w:rPr>
        <w:t xml:space="preserve"> экватора и захватывает экваториальный, субэкваториальный, тропический и субтропический климатический пояса. Переключимся на сайт </w:t>
      </w:r>
      <w:proofErr w:type="spellStart"/>
      <w:r w:rsidR="0085198D" w:rsidRPr="005E7863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85198D" w:rsidRPr="005E78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5198D" w:rsidRPr="005E7863">
        <w:rPr>
          <w:rFonts w:ascii="Times New Roman" w:hAnsi="Times New Roman" w:cs="Times New Roman"/>
          <w:sz w:val="24"/>
          <w:szCs w:val="24"/>
        </w:rPr>
        <w:t>огода</w:t>
      </w:r>
      <w:proofErr w:type="spellEnd"/>
      <w:r w:rsidR="0085198D" w:rsidRPr="005E7863">
        <w:rPr>
          <w:rFonts w:ascii="Times New Roman" w:hAnsi="Times New Roman" w:cs="Times New Roman"/>
          <w:sz w:val="24"/>
          <w:szCs w:val="24"/>
        </w:rPr>
        <w:t xml:space="preserve"> – и вправду, температуры здесь достаточно высокие на большей части материка… За исключением западной части. Здесь почему-то куда холоднее, чем всюду на материке. Переключаемся на </w:t>
      </w:r>
      <w:proofErr w:type="spellStart"/>
      <w:r w:rsidR="0085198D" w:rsidRPr="005E786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5198D" w:rsidRPr="005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98D" w:rsidRPr="005E7863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="003C4F59" w:rsidRPr="005E7863">
        <w:rPr>
          <w:rFonts w:ascii="Times New Roman" w:hAnsi="Times New Roman" w:cs="Times New Roman"/>
          <w:sz w:val="24"/>
          <w:szCs w:val="24"/>
        </w:rPr>
        <w:t xml:space="preserve"> в поиске ответа – ну, конечно, рельеф Южной Америки неодинаков! В западной</w:t>
      </w:r>
      <w:r w:rsidR="005C1033" w:rsidRPr="005E7863">
        <w:rPr>
          <w:rFonts w:ascii="Times New Roman" w:hAnsi="Times New Roman" w:cs="Times New Roman"/>
          <w:sz w:val="24"/>
          <w:szCs w:val="24"/>
        </w:rPr>
        <w:t xml:space="preserve"> части мы наблюдаем горы</w:t>
      </w:r>
      <w:r w:rsidR="003C4F59" w:rsidRPr="005E7863">
        <w:rPr>
          <w:rFonts w:ascii="Times New Roman" w:hAnsi="Times New Roman" w:cs="Times New Roman"/>
          <w:sz w:val="24"/>
          <w:szCs w:val="24"/>
        </w:rPr>
        <w:t xml:space="preserve"> – это Анды. Воздушные массы здесь циркулируют слабо, а рядом проходит ещё и </w:t>
      </w:r>
      <w:r w:rsidR="003C4F59" w:rsidRPr="005E7863">
        <w:rPr>
          <w:rFonts w:ascii="Times New Roman" w:hAnsi="Times New Roman" w:cs="Times New Roman"/>
          <w:sz w:val="24"/>
          <w:szCs w:val="24"/>
        </w:rPr>
        <w:lastRenderedPageBreak/>
        <w:t xml:space="preserve">холодное течение. Вот же парадокс! </w:t>
      </w:r>
      <w:r w:rsidR="00E94E00" w:rsidRPr="005E7863">
        <w:rPr>
          <w:rFonts w:ascii="Times New Roman" w:hAnsi="Times New Roman" w:cs="Times New Roman"/>
          <w:sz w:val="24"/>
          <w:szCs w:val="24"/>
        </w:rPr>
        <w:t>Внесём это в план, так и напишем «Рельеф неодинаков, в западной части находятся горы Анды, а в восточной</w:t>
      </w:r>
      <w:r w:rsidR="004432D6" w:rsidRPr="005E7863">
        <w:rPr>
          <w:rFonts w:ascii="Times New Roman" w:hAnsi="Times New Roman" w:cs="Times New Roman"/>
          <w:sz w:val="24"/>
          <w:szCs w:val="24"/>
        </w:rPr>
        <w:t xml:space="preserve"> – Бразильское плоскогорье. Омывается Южная Америка на западе водами Тихого океана, а на востоке – водами Атлантического океана»</w:t>
      </w:r>
      <w:r w:rsidR="008A706B" w:rsidRPr="005E7863">
        <w:rPr>
          <w:rFonts w:ascii="Times New Roman" w:hAnsi="Times New Roman" w:cs="Times New Roman"/>
          <w:sz w:val="24"/>
          <w:szCs w:val="24"/>
        </w:rPr>
        <w:t xml:space="preserve">. Климат здесь также неодинаков – в экваториальной, субэкваториальной, тропической и субтропической </w:t>
      </w:r>
      <w:proofErr w:type="gramStart"/>
      <w:r w:rsidR="008A706B" w:rsidRPr="005E7863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="008A706B" w:rsidRPr="005E7863">
        <w:rPr>
          <w:rFonts w:ascii="Times New Roman" w:hAnsi="Times New Roman" w:cs="Times New Roman"/>
          <w:sz w:val="24"/>
          <w:szCs w:val="24"/>
        </w:rPr>
        <w:t xml:space="preserve"> – температуры высокие, однако в западной и южной части – низкие». </w:t>
      </w:r>
      <w:r w:rsidR="00CB1482" w:rsidRPr="005E7863">
        <w:rPr>
          <w:rFonts w:ascii="Times New Roman" w:hAnsi="Times New Roman" w:cs="Times New Roman"/>
          <w:sz w:val="24"/>
          <w:szCs w:val="24"/>
        </w:rPr>
        <w:t xml:space="preserve">Ура, еще одни пункты плана мы выполнили! Продолжаем наш путь. </w:t>
      </w:r>
    </w:p>
    <w:p w:rsidR="00F00206" w:rsidRPr="005E7863" w:rsidRDefault="00CB1482" w:rsidP="00AD1426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>Курсором мыши приблизим материк чуть ближе – и вот, сразу стали видны крупные страны, входящие в состав Южно</w:t>
      </w:r>
      <w:r w:rsidR="00551CD6">
        <w:rPr>
          <w:rFonts w:ascii="Times New Roman" w:hAnsi="Times New Roman" w:cs="Times New Roman"/>
          <w:sz w:val="24"/>
          <w:szCs w:val="24"/>
        </w:rPr>
        <w:t>й Америки. Это</w:t>
      </w:r>
      <w:r w:rsidRPr="005E7863">
        <w:rPr>
          <w:rFonts w:ascii="Times New Roman" w:hAnsi="Times New Roman" w:cs="Times New Roman"/>
          <w:sz w:val="24"/>
          <w:szCs w:val="24"/>
        </w:rPr>
        <w:t xml:space="preserve"> Бразилия, Боливия, Венесуэла, Колумбия, Перу, Аргентина и другие. Так и запишем в план. </w:t>
      </w:r>
    </w:p>
    <w:p w:rsidR="00AD1426" w:rsidRPr="005E7863" w:rsidRDefault="00CB1482" w:rsidP="004D48FE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>Теперь наши с командой пути расходятся: нам нужно выяснить наличие полезных ископаемых и особенности растительного и животного мира материка, а посему я, главнокомандующий «Спу</w:t>
      </w:r>
      <w:r w:rsidR="00D77BA6">
        <w:rPr>
          <w:rFonts w:ascii="Times New Roman" w:hAnsi="Times New Roman" w:cs="Times New Roman"/>
          <w:sz w:val="24"/>
          <w:szCs w:val="24"/>
        </w:rPr>
        <w:t xml:space="preserve">тника 7» , отряда 2, принимаю </w:t>
      </w:r>
      <w:r w:rsidRPr="005E7863">
        <w:rPr>
          <w:rFonts w:ascii="Times New Roman" w:hAnsi="Times New Roman" w:cs="Times New Roman"/>
          <w:sz w:val="24"/>
          <w:szCs w:val="24"/>
        </w:rPr>
        <w:t xml:space="preserve"> решение отправить своих помощников исследовать разные части Южной Америки. Сам я отправляюсь в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Амазонию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 – загадочные экваториальные леса, полные редких животных, милых и опасных, красивых и жутковатых на вид. Ох, какие же здесь дремучие джунгли, </w:t>
      </w:r>
      <w:proofErr w:type="gramStart"/>
      <w:r w:rsidRPr="005E7863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5E7863">
        <w:rPr>
          <w:rFonts w:ascii="Times New Roman" w:hAnsi="Times New Roman" w:cs="Times New Roman"/>
          <w:sz w:val="24"/>
          <w:szCs w:val="24"/>
        </w:rPr>
        <w:t xml:space="preserve"> и заблудиться можно! </w:t>
      </w:r>
      <w:r w:rsidR="008676B9" w:rsidRPr="005E7863">
        <w:rPr>
          <w:rFonts w:ascii="Times New Roman" w:hAnsi="Times New Roman" w:cs="Times New Roman"/>
          <w:sz w:val="24"/>
          <w:szCs w:val="24"/>
        </w:rPr>
        <w:t xml:space="preserve">Ознакомлюсь-ка я со здешней флорой и фауной с помощью учебника географии. Оказывается, в этих лесах, именуемых амазонской сельвой, есть такие эндемичные животные и растения, как колибри, виктория </w:t>
      </w:r>
      <w:proofErr w:type="spellStart"/>
      <w:r w:rsidR="008676B9" w:rsidRPr="005E7863">
        <w:rPr>
          <w:rFonts w:ascii="Times New Roman" w:hAnsi="Times New Roman" w:cs="Times New Roman"/>
          <w:sz w:val="24"/>
          <w:szCs w:val="24"/>
        </w:rPr>
        <w:t>регия</w:t>
      </w:r>
      <w:proofErr w:type="spellEnd"/>
      <w:r w:rsidR="008676B9" w:rsidRPr="005E7863">
        <w:rPr>
          <w:rFonts w:ascii="Times New Roman" w:hAnsi="Times New Roman" w:cs="Times New Roman"/>
          <w:sz w:val="24"/>
          <w:szCs w:val="24"/>
        </w:rPr>
        <w:t xml:space="preserve">, лысый уакари, тукан. </w:t>
      </w:r>
      <w:r w:rsidR="00772FA5" w:rsidRPr="005E7863">
        <w:rPr>
          <w:rFonts w:ascii="Times New Roman" w:hAnsi="Times New Roman" w:cs="Times New Roman"/>
          <w:sz w:val="24"/>
          <w:szCs w:val="24"/>
        </w:rPr>
        <w:t>Неудивительно, ведь здесь самая настоящая «колыбель» редких животных, благоприятный климат решает всё! Что же касается полезных ископаемых, здесь, судя по карте полезных ископаемых материков, имеются запасы железных руд</w:t>
      </w:r>
      <w:r w:rsidR="00D8589C" w:rsidRPr="005E7863">
        <w:rPr>
          <w:rFonts w:ascii="Times New Roman" w:hAnsi="Times New Roman" w:cs="Times New Roman"/>
          <w:sz w:val="24"/>
          <w:szCs w:val="24"/>
        </w:rPr>
        <w:t xml:space="preserve">. Таким образом, свой план я выполнил, а что же мои помощники? </w:t>
      </w:r>
      <w:r w:rsidR="00EE1117" w:rsidRPr="005E7863">
        <w:rPr>
          <w:rFonts w:ascii="Times New Roman" w:hAnsi="Times New Roman" w:cs="Times New Roman"/>
          <w:sz w:val="24"/>
          <w:szCs w:val="24"/>
        </w:rPr>
        <w:t xml:space="preserve">О, вот и они, оказывается, тоже уже собрали данные о других частях материка. </w:t>
      </w:r>
      <w:proofErr w:type="gramStart"/>
      <w:r w:rsidR="00EE1117" w:rsidRPr="005E7863">
        <w:rPr>
          <w:rFonts w:ascii="Times New Roman" w:hAnsi="Times New Roman" w:cs="Times New Roman"/>
          <w:sz w:val="24"/>
          <w:szCs w:val="24"/>
        </w:rPr>
        <w:t>Один из помощников, который отправился в Анды, рассказал удивите</w:t>
      </w:r>
      <w:r w:rsidR="00812572" w:rsidRPr="005E7863">
        <w:rPr>
          <w:rFonts w:ascii="Times New Roman" w:hAnsi="Times New Roman" w:cs="Times New Roman"/>
          <w:sz w:val="24"/>
          <w:szCs w:val="24"/>
        </w:rPr>
        <w:t xml:space="preserve">льные вещи: оказывается, там  </w:t>
      </w:r>
      <w:r w:rsidR="00EE1117" w:rsidRPr="005E7863">
        <w:rPr>
          <w:rFonts w:ascii="Times New Roman" w:hAnsi="Times New Roman" w:cs="Times New Roman"/>
          <w:sz w:val="24"/>
          <w:szCs w:val="24"/>
        </w:rPr>
        <w:t xml:space="preserve">и впрямь прохладно – недаром </w:t>
      </w:r>
      <w:r w:rsidR="00812572" w:rsidRPr="005E7863">
        <w:rPr>
          <w:rFonts w:ascii="Times New Roman" w:hAnsi="Times New Roman" w:cs="Times New Roman"/>
          <w:sz w:val="24"/>
          <w:szCs w:val="24"/>
        </w:rPr>
        <w:t xml:space="preserve">место, расположенное в Аргентине и Чили, включающие горы Анды на западе и юге, а также плато и низкие равнины на востоке, именуют </w:t>
      </w:r>
      <w:proofErr w:type="spellStart"/>
      <w:r w:rsidR="00812572" w:rsidRPr="005E7863">
        <w:rPr>
          <w:rFonts w:ascii="Times New Roman" w:hAnsi="Times New Roman" w:cs="Times New Roman"/>
          <w:sz w:val="24"/>
          <w:szCs w:val="24"/>
        </w:rPr>
        <w:t>Патагонией</w:t>
      </w:r>
      <w:proofErr w:type="spellEnd"/>
      <w:r w:rsidR="00812572" w:rsidRPr="005E7863">
        <w:rPr>
          <w:rFonts w:ascii="Times New Roman" w:hAnsi="Times New Roman" w:cs="Times New Roman"/>
          <w:sz w:val="24"/>
          <w:szCs w:val="24"/>
        </w:rPr>
        <w:t xml:space="preserve"> или недружелюбной степью, где гуляют вольные ветра и бродят одни из самых забавных и красивых животных – перуанские ламы.</w:t>
      </w:r>
      <w:proofErr w:type="gramEnd"/>
      <w:r w:rsidR="00812572" w:rsidRPr="005E7863">
        <w:rPr>
          <w:rFonts w:ascii="Times New Roman" w:hAnsi="Times New Roman" w:cs="Times New Roman"/>
          <w:sz w:val="24"/>
          <w:szCs w:val="24"/>
        </w:rPr>
        <w:t xml:space="preserve">  Из полезных ископаемых там преобладают железные и медные руды, которых намного больше, чем в центральной части материка. </w:t>
      </w:r>
      <w:proofErr w:type="gramStart"/>
      <w:r w:rsidR="00C60FCC" w:rsidRPr="005E7863">
        <w:rPr>
          <w:rFonts w:ascii="Times New Roman" w:hAnsi="Times New Roman" w:cs="Times New Roman"/>
          <w:sz w:val="24"/>
          <w:szCs w:val="24"/>
        </w:rPr>
        <w:t>Другой помощник рассказал о северной части Южной Америки – там находится крупное озеро Маракайбо, а чуть к северо-западу – Панама и Панамский канал, соединяющий Южную Америку с Северной будто перешейком.</w:t>
      </w:r>
      <w:proofErr w:type="gramEnd"/>
      <w:r w:rsidR="00C60FCC" w:rsidRPr="005E7863">
        <w:rPr>
          <w:rFonts w:ascii="Times New Roman" w:hAnsi="Times New Roman" w:cs="Times New Roman"/>
          <w:sz w:val="24"/>
          <w:szCs w:val="24"/>
        </w:rPr>
        <w:t xml:space="preserve"> Кстати, его так и именуют – «Панамский перешеек». И ещё один мой помощник побывал на самом юге материка – там находится архипелаг Огненная Земля. «Не самое дружелюбное </w:t>
      </w:r>
      <w:r w:rsidR="00C60FCC" w:rsidRPr="005E7863">
        <w:rPr>
          <w:rFonts w:ascii="Times New Roman" w:hAnsi="Times New Roman" w:cs="Times New Roman"/>
          <w:sz w:val="24"/>
          <w:szCs w:val="24"/>
        </w:rPr>
        <w:lastRenderedPageBreak/>
        <w:t xml:space="preserve">местечко» - так он выразился, ведь там часто бывают землетрясения из-за разлома тектонических </w:t>
      </w:r>
      <w:proofErr w:type="gramStart"/>
      <w:r w:rsidR="00C60FCC" w:rsidRPr="005E7863">
        <w:rPr>
          <w:rFonts w:ascii="Times New Roman" w:hAnsi="Times New Roman" w:cs="Times New Roman"/>
          <w:sz w:val="24"/>
          <w:szCs w:val="24"/>
        </w:rPr>
        <w:t>плит</w:t>
      </w:r>
      <w:proofErr w:type="gramEnd"/>
      <w:r w:rsidR="00C60FCC" w:rsidRPr="005E7863">
        <w:rPr>
          <w:rFonts w:ascii="Times New Roman" w:hAnsi="Times New Roman" w:cs="Times New Roman"/>
          <w:sz w:val="24"/>
          <w:szCs w:val="24"/>
        </w:rPr>
        <w:t xml:space="preserve"> да и до Антарктиды недалеко. </w:t>
      </w:r>
      <w:r w:rsidR="00973751" w:rsidRPr="005E7863">
        <w:rPr>
          <w:rFonts w:ascii="Times New Roman" w:hAnsi="Times New Roman" w:cs="Times New Roman"/>
          <w:sz w:val="24"/>
          <w:szCs w:val="24"/>
        </w:rPr>
        <w:t xml:space="preserve">Как всё-таки разнообразна Южная Америка! </w:t>
      </w:r>
    </w:p>
    <w:p w:rsidR="00FB6533" w:rsidRPr="005E7863" w:rsidRDefault="00FB6533" w:rsidP="004D48FE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 xml:space="preserve">Что же, мы с командой </w:t>
      </w:r>
      <w:proofErr w:type="gramStart"/>
      <w:r w:rsidRPr="005E7863">
        <w:rPr>
          <w:rFonts w:ascii="Times New Roman" w:hAnsi="Times New Roman" w:cs="Times New Roman"/>
          <w:sz w:val="24"/>
          <w:szCs w:val="24"/>
        </w:rPr>
        <w:t>собрали все данные о материке и теперь пришла</w:t>
      </w:r>
      <w:proofErr w:type="gramEnd"/>
      <w:r w:rsidRPr="005E7863">
        <w:rPr>
          <w:rFonts w:ascii="Times New Roman" w:hAnsi="Times New Roman" w:cs="Times New Roman"/>
          <w:sz w:val="24"/>
          <w:szCs w:val="24"/>
        </w:rPr>
        <w:t xml:space="preserve"> пора возвращаться на базу к капитану. Курсором мыши отдаляемся от Южной Америки, мысленно прощаясь с этим необыкновенным краем контрастов. Жаль покидать это место, но задание превыше всего! </w:t>
      </w:r>
    </w:p>
    <w:p w:rsidR="00FB6533" w:rsidRPr="005E7863" w:rsidRDefault="00FB6533" w:rsidP="004D48FE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 xml:space="preserve">«Капитан, как слышно? Команда 2 «Спутника 7» возвращается в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 с отчётом»</w:t>
      </w:r>
      <w:r w:rsidR="001834C5" w:rsidRPr="005E7863">
        <w:rPr>
          <w:rFonts w:ascii="Times New Roman" w:hAnsi="Times New Roman" w:cs="Times New Roman"/>
          <w:sz w:val="24"/>
          <w:szCs w:val="24"/>
        </w:rPr>
        <w:t>..</w:t>
      </w:r>
      <w:r w:rsidRPr="005E7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533" w:rsidRPr="005E7863" w:rsidRDefault="00CC611E" w:rsidP="004D48FE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>...Ну вот, кажется, все мои маленькие «пилоты» в сборе. Все успешно справились с задание</w:t>
      </w:r>
      <w:r w:rsidR="00791A48" w:rsidRPr="005E7863">
        <w:rPr>
          <w:rFonts w:ascii="Times New Roman" w:hAnsi="Times New Roman" w:cs="Times New Roman"/>
          <w:sz w:val="24"/>
          <w:szCs w:val="24"/>
        </w:rPr>
        <w:t xml:space="preserve">м, собрав данные о материках, совершив своё небольшое виртуальное путешествие, открыв для себя, какими разнообразными и особенными являются материки нашей планеты. В диалоговом окне </w:t>
      </w:r>
      <w:proofErr w:type="spellStart"/>
      <w:r w:rsidR="00791A48" w:rsidRPr="005E7863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791A48" w:rsidRPr="005E7863">
        <w:rPr>
          <w:rFonts w:ascii="Times New Roman" w:hAnsi="Times New Roman" w:cs="Times New Roman"/>
          <w:sz w:val="24"/>
          <w:szCs w:val="24"/>
        </w:rPr>
        <w:t xml:space="preserve"> прошу ребят поделиться, что показалось им наиболее интересным, необычным в их путешествии, что нового они для себя открыли. «Пилоты Спутника 7» довольны, ведь когда ещё сможешь так изучить мир, не выходя из дома, всего-то пару раз нажав на кнопку?.. </w:t>
      </w:r>
    </w:p>
    <w:p w:rsidR="00791A48" w:rsidRPr="005E7863" w:rsidRDefault="00791A48" w:rsidP="004D48FE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 xml:space="preserve">…Но время, </w:t>
      </w:r>
      <w:proofErr w:type="gramStart"/>
      <w:r w:rsidRPr="005E7863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5E7863">
        <w:rPr>
          <w:rFonts w:ascii="Times New Roman" w:hAnsi="Times New Roman" w:cs="Times New Roman"/>
          <w:sz w:val="24"/>
          <w:szCs w:val="24"/>
        </w:rPr>
        <w:t xml:space="preserve">, как и мир в целом, имеет границы. Вот и наш урок-путешествие подошёл к концу. Однако одним этим мы, естественно, не ограничимся. Ведь вскоре нас ждёт следующее задание! </w:t>
      </w:r>
    </w:p>
    <w:p w:rsidR="00D9716E" w:rsidRPr="005E7863" w:rsidRDefault="00791A48" w:rsidP="004D48FE">
      <w:pPr>
        <w:rPr>
          <w:rFonts w:ascii="Times New Roman" w:hAnsi="Times New Roman" w:cs="Times New Roman"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 xml:space="preserve">Я считаю, в реалиях современного мира, в эпоху развития технологий образовательного процесса важно брать </w:t>
      </w:r>
      <w:proofErr w:type="gramStart"/>
      <w:r w:rsidRPr="005E7863"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 w:rsidRPr="005E7863">
        <w:rPr>
          <w:rFonts w:ascii="Times New Roman" w:hAnsi="Times New Roman" w:cs="Times New Roman"/>
          <w:sz w:val="24"/>
          <w:szCs w:val="24"/>
        </w:rPr>
        <w:t xml:space="preserve"> хорошее, что нам может предоставить Интернет. Необязательно замыкаться в себе и сводить рефлексию на уроках в условиях дистанционного обучения к минимуму – напротив, это шанс </w:t>
      </w:r>
      <w:r w:rsidR="00D9716E" w:rsidRPr="005E7863">
        <w:rPr>
          <w:rFonts w:ascii="Times New Roman" w:hAnsi="Times New Roman" w:cs="Times New Roman"/>
          <w:sz w:val="24"/>
          <w:szCs w:val="24"/>
        </w:rPr>
        <w:t xml:space="preserve">достичь прогресса, вызвать интерес обучающихся и показать им самое главное – показать, что наш мир прекрасен и огромен, велик и чудесен. </w:t>
      </w:r>
    </w:p>
    <w:p w:rsidR="00791A48" w:rsidRPr="005E7863" w:rsidRDefault="00791A48" w:rsidP="004D48FE">
      <w:pPr>
        <w:rPr>
          <w:rFonts w:ascii="Times New Roman" w:hAnsi="Times New Roman" w:cs="Times New Roman"/>
          <w:sz w:val="24"/>
          <w:szCs w:val="24"/>
        </w:rPr>
      </w:pPr>
    </w:p>
    <w:sectPr w:rsidR="00791A48" w:rsidRPr="005E7863" w:rsidSect="00551CD6">
      <w:footerReference w:type="default" r:id="rId8"/>
      <w:pgSz w:w="11906" w:h="16838"/>
      <w:pgMar w:top="1134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92" w:rsidRDefault="000D4392" w:rsidP="00686F42">
      <w:pPr>
        <w:spacing w:after="0" w:line="240" w:lineRule="auto"/>
      </w:pPr>
      <w:r>
        <w:separator/>
      </w:r>
    </w:p>
  </w:endnote>
  <w:endnote w:type="continuationSeparator" w:id="0">
    <w:p w:rsidR="000D4392" w:rsidRDefault="000D4392" w:rsidP="0068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88445"/>
      <w:docPartObj>
        <w:docPartGallery w:val="Page Numbers (Bottom of Page)"/>
        <w:docPartUnique/>
      </w:docPartObj>
    </w:sdtPr>
    <w:sdtEndPr/>
    <w:sdtContent>
      <w:p w:rsidR="00551CD6" w:rsidRDefault="00551C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5FD">
          <w:rPr>
            <w:noProof/>
          </w:rPr>
          <w:t>1</w:t>
        </w:r>
        <w:r>
          <w:fldChar w:fldCharType="end"/>
        </w:r>
      </w:p>
    </w:sdtContent>
  </w:sdt>
  <w:p w:rsidR="00686F42" w:rsidRDefault="00686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92" w:rsidRDefault="000D4392" w:rsidP="00686F42">
      <w:pPr>
        <w:spacing w:after="0" w:line="240" w:lineRule="auto"/>
      </w:pPr>
      <w:r>
        <w:separator/>
      </w:r>
    </w:p>
  </w:footnote>
  <w:footnote w:type="continuationSeparator" w:id="0">
    <w:p w:rsidR="000D4392" w:rsidRDefault="000D4392" w:rsidP="0068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8FE"/>
    <w:rsid w:val="0003331C"/>
    <w:rsid w:val="000D4392"/>
    <w:rsid w:val="000D43F3"/>
    <w:rsid w:val="000F5BB2"/>
    <w:rsid w:val="001372DF"/>
    <w:rsid w:val="00167587"/>
    <w:rsid w:val="001834C5"/>
    <w:rsid w:val="00270D92"/>
    <w:rsid w:val="0027633D"/>
    <w:rsid w:val="002814B9"/>
    <w:rsid w:val="002E751A"/>
    <w:rsid w:val="00350833"/>
    <w:rsid w:val="003C4F59"/>
    <w:rsid w:val="004432D6"/>
    <w:rsid w:val="004D48FE"/>
    <w:rsid w:val="004E239C"/>
    <w:rsid w:val="00515276"/>
    <w:rsid w:val="00551CD6"/>
    <w:rsid w:val="005C1033"/>
    <w:rsid w:val="005E7863"/>
    <w:rsid w:val="00686F42"/>
    <w:rsid w:val="00697C2C"/>
    <w:rsid w:val="006B7DFD"/>
    <w:rsid w:val="006D05FD"/>
    <w:rsid w:val="00772FA5"/>
    <w:rsid w:val="007744AF"/>
    <w:rsid w:val="00791A48"/>
    <w:rsid w:val="00812572"/>
    <w:rsid w:val="0085198D"/>
    <w:rsid w:val="008676B9"/>
    <w:rsid w:val="008A706B"/>
    <w:rsid w:val="009011FF"/>
    <w:rsid w:val="00916AA6"/>
    <w:rsid w:val="00973751"/>
    <w:rsid w:val="009911F6"/>
    <w:rsid w:val="009F0197"/>
    <w:rsid w:val="00A371B7"/>
    <w:rsid w:val="00A75013"/>
    <w:rsid w:val="00AD1426"/>
    <w:rsid w:val="00AE4A12"/>
    <w:rsid w:val="00B04B1A"/>
    <w:rsid w:val="00B10D4E"/>
    <w:rsid w:val="00B24646"/>
    <w:rsid w:val="00BE5C20"/>
    <w:rsid w:val="00C60FCC"/>
    <w:rsid w:val="00C62F60"/>
    <w:rsid w:val="00C73599"/>
    <w:rsid w:val="00CB1482"/>
    <w:rsid w:val="00CC611E"/>
    <w:rsid w:val="00D45F8E"/>
    <w:rsid w:val="00D77BA6"/>
    <w:rsid w:val="00D8589C"/>
    <w:rsid w:val="00D96927"/>
    <w:rsid w:val="00D9716E"/>
    <w:rsid w:val="00DA7AEB"/>
    <w:rsid w:val="00E06981"/>
    <w:rsid w:val="00E94E00"/>
    <w:rsid w:val="00EE1117"/>
    <w:rsid w:val="00F00206"/>
    <w:rsid w:val="00F31ACE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F42"/>
  </w:style>
  <w:style w:type="paragraph" w:styleId="a6">
    <w:name w:val="footer"/>
    <w:basedOn w:val="a"/>
    <w:link w:val="a7"/>
    <w:uiPriority w:val="99"/>
    <w:unhideWhenUsed/>
    <w:rsid w:val="0068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F42"/>
  </w:style>
  <w:style w:type="paragraph" w:styleId="a8">
    <w:name w:val="Balloon Text"/>
    <w:basedOn w:val="a"/>
    <w:link w:val="a9"/>
    <w:uiPriority w:val="99"/>
    <w:semiHidden/>
    <w:unhideWhenUsed/>
    <w:rsid w:val="006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B3FEAF-0265-4730-957C-D8646102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Антонина</cp:lastModifiedBy>
  <cp:revision>44</cp:revision>
  <dcterms:created xsi:type="dcterms:W3CDTF">2020-12-07T18:50:00Z</dcterms:created>
  <dcterms:modified xsi:type="dcterms:W3CDTF">2020-12-09T21:14:00Z</dcterms:modified>
</cp:coreProperties>
</file>