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E" w:rsidRDefault="0055694E" w:rsidP="00246307">
      <w:pPr>
        <w:pStyle w:val="a3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</w:rPr>
      </w:pPr>
      <w:r>
        <w:rPr>
          <w:rFonts w:ascii="&amp;quot" w:hAnsi="&amp;quot"/>
          <w:b/>
          <w:bCs/>
          <w:color w:val="000000"/>
          <w:sz w:val="27"/>
          <w:szCs w:val="27"/>
        </w:rPr>
        <w:t>Скажи мне  –  и я забуду;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b/>
          <w:bCs/>
          <w:color w:val="000000"/>
          <w:sz w:val="27"/>
          <w:szCs w:val="27"/>
        </w:rPr>
        <w:t xml:space="preserve">Покажи мне  –  и я запомню; </w:t>
      </w:r>
      <w:r>
        <w:rPr>
          <w:rFonts w:ascii="&amp;quot" w:hAnsi="&amp;quot"/>
          <w:color w:val="000000"/>
          <w:sz w:val="27"/>
          <w:szCs w:val="27"/>
        </w:rPr>
        <w:br/>
      </w:r>
      <w:r>
        <w:rPr>
          <w:rFonts w:ascii="&amp;quot" w:hAnsi="&amp;quot"/>
          <w:b/>
          <w:bCs/>
          <w:color w:val="000000"/>
          <w:sz w:val="27"/>
          <w:szCs w:val="27"/>
        </w:rPr>
        <w:t>Дай сделать  –  и я пойму</w:t>
      </w:r>
    </w:p>
    <w:p w:rsidR="00D416C0" w:rsidRPr="00D416C0" w:rsidRDefault="00D416C0" w:rsidP="00D416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В условиях ФГОС дошкольного образования особую значимость приобретает развитие творческой личности. На мой взгляд, изобразительная деятельность является едва ли не самым интересным видом детской деятельности. Она позволяет ребенку выразить в творчестве свои впеч</w:t>
      </w:r>
      <w:r w:rsidR="00274319">
        <w:rPr>
          <w:color w:val="111111"/>
          <w:sz w:val="28"/>
          <w:szCs w:val="28"/>
        </w:rPr>
        <w:t>атления об окружающем его мире.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Придя в профессию много лет назад, я проводила занятия, как правило, с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D416C0">
        <w:rPr>
          <w:color w:val="111111"/>
          <w:sz w:val="28"/>
          <w:szCs w:val="28"/>
        </w:rPr>
        <w:t> стандартного набора изобразительных материалов и традиционным способом</w:t>
      </w:r>
      <w:r w:rsidR="00C64762">
        <w:rPr>
          <w:color w:val="111111"/>
          <w:sz w:val="28"/>
          <w:szCs w:val="28"/>
        </w:rPr>
        <w:t xml:space="preserve"> </w:t>
      </w:r>
      <w:r w:rsidRPr="00D416C0">
        <w:rPr>
          <w:color w:val="111111"/>
          <w:sz w:val="28"/>
          <w:szCs w:val="28"/>
        </w:rPr>
        <w:t>передачи полученной информации,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использовала очень редко</w:t>
      </w:r>
      <w:r w:rsidRPr="00D416C0">
        <w:rPr>
          <w:color w:val="111111"/>
          <w:sz w:val="28"/>
          <w:szCs w:val="28"/>
        </w:rPr>
        <w:t>, не учитывала их значимость.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Но со временем стал очевиден тот факт, что традиционных подходов недостаточно для развития фантазии, творческих способностей детей. Изучив и проанализировав авторские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разработки</w:t>
      </w:r>
      <w:r w:rsidRPr="00D416C0">
        <w:rPr>
          <w:color w:val="111111"/>
          <w:sz w:val="28"/>
          <w:szCs w:val="28"/>
        </w:rPr>
        <w:t>, методические пособия, связанные с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 рисования в детском саду</w:t>
      </w:r>
      <w:r w:rsidRPr="00D416C0">
        <w:rPr>
          <w:color w:val="111111"/>
          <w:sz w:val="28"/>
          <w:szCs w:val="28"/>
        </w:rPr>
        <w:t>, а также передовой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опыт</w:t>
      </w:r>
      <w:r w:rsidR="00C6476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D416C0">
        <w:rPr>
          <w:color w:val="111111"/>
          <w:sz w:val="28"/>
          <w:szCs w:val="28"/>
        </w:rPr>
        <w:t>, накопленный педагогами-практиками, я заинтересовалась возможностью применения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нетрадиционных приемов </w:t>
      </w:r>
      <w:proofErr w:type="spellStart"/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изо</w:t>
      </w:r>
      <w:r w:rsidRPr="00D416C0">
        <w:rPr>
          <w:color w:val="111111"/>
          <w:sz w:val="28"/>
          <w:szCs w:val="28"/>
        </w:rPr>
        <w:t>деятельности</w:t>
      </w:r>
      <w:proofErr w:type="spellEnd"/>
      <w:r w:rsidRPr="00D416C0">
        <w:rPr>
          <w:color w:val="111111"/>
          <w:sz w:val="28"/>
          <w:szCs w:val="28"/>
        </w:rPr>
        <w:t xml:space="preserve"> в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работе с дошкольниками</w:t>
      </w:r>
      <w:r w:rsidRPr="00D416C0">
        <w:rPr>
          <w:color w:val="111111"/>
          <w:sz w:val="28"/>
          <w:szCs w:val="28"/>
        </w:rPr>
        <w:t>. Я нашла для себя очень много интересных ид</w:t>
      </w:r>
      <w:r w:rsidR="00E954F9">
        <w:rPr>
          <w:color w:val="111111"/>
          <w:sz w:val="28"/>
          <w:szCs w:val="28"/>
        </w:rPr>
        <w:t xml:space="preserve">ей и методик, которые применяю </w:t>
      </w:r>
      <w:r w:rsidRPr="00D416C0">
        <w:rPr>
          <w:color w:val="111111"/>
          <w:sz w:val="28"/>
          <w:szCs w:val="28"/>
        </w:rPr>
        <w:t>в своей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D416C0">
        <w:rPr>
          <w:color w:val="111111"/>
          <w:sz w:val="28"/>
          <w:szCs w:val="28"/>
        </w:rPr>
        <w:t>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Со временем я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разработала</w:t>
      </w:r>
      <w:r w:rsidRPr="00D416C0">
        <w:rPr>
          <w:color w:val="111111"/>
          <w:sz w:val="28"/>
          <w:szCs w:val="28"/>
        </w:rPr>
        <w:t> свои собственные методы и приёмы. Я активно стала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работе с детьми</w:t>
      </w:r>
      <w:r w:rsidR="00E954F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не только 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традиционные техники рисования</w:t>
      </w:r>
      <w:r w:rsidRPr="00D416C0">
        <w:rPr>
          <w:color w:val="111111"/>
          <w:sz w:val="28"/>
          <w:szCs w:val="28"/>
        </w:rPr>
        <w:t>, но и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материалы для рисования</w:t>
      </w:r>
      <w:r w:rsidRPr="00D416C0">
        <w:rPr>
          <w:color w:val="111111"/>
          <w:sz w:val="28"/>
          <w:szCs w:val="28"/>
        </w:rPr>
        <w:t>, например такие, как синтепон, мешковину, клеёнку. Детям доставляет огромное удовольствие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работать</w:t>
      </w:r>
      <w:r w:rsidRPr="00D416C0">
        <w:rPr>
          <w:color w:val="111111"/>
          <w:sz w:val="28"/>
          <w:szCs w:val="28"/>
        </w:rPr>
        <w:t> с такими непривычными материалами, одновременно это способствует обогащению знаний детей о предметах, материалах, их свойствах, способов действий с ними. Широко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использую в работе с детьми рисование</w:t>
      </w:r>
      <w:r w:rsidR="00E954F9">
        <w:rPr>
          <w:color w:val="111111"/>
          <w:sz w:val="28"/>
          <w:szCs w:val="28"/>
        </w:rPr>
        <w:t> коктейльными трубочками,</w:t>
      </w:r>
      <w:r w:rsidRPr="00D416C0">
        <w:rPr>
          <w:color w:val="111111"/>
          <w:sz w:val="28"/>
          <w:szCs w:val="28"/>
        </w:rPr>
        <w:t xml:space="preserve"> пробками от бутылок, овощами, например </w:t>
      </w:r>
      <w:proofErr w:type="gramStart"/>
      <w:r w:rsidRPr="00D416C0">
        <w:rPr>
          <w:color w:val="111111"/>
          <w:sz w:val="28"/>
          <w:szCs w:val="28"/>
        </w:rPr>
        <w:t>–к</w:t>
      </w:r>
      <w:proofErr w:type="gramEnd"/>
      <w:r w:rsidRPr="00D416C0">
        <w:rPr>
          <w:color w:val="111111"/>
          <w:sz w:val="28"/>
          <w:szCs w:val="28"/>
        </w:rPr>
        <w:t>артофелем и морковью. Применяю в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работе с детьми </w:t>
      </w:r>
      <w:r w:rsidRPr="00D416C0">
        <w:rPr>
          <w:color w:val="111111"/>
          <w:sz w:val="28"/>
          <w:szCs w:val="28"/>
        </w:rPr>
        <w:t xml:space="preserve">ватные палочки, ватные диски, стружку от карандашей, палочки для мороженого, </w:t>
      </w:r>
      <w:proofErr w:type="spellStart"/>
      <w:r w:rsidRPr="00D416C0">
        <w:rPr>
          <w:color w:val="111111"/>
          <w:sz w:val="28"/>
          <w:szCs w:val="28"/>
        </w:rPr>
        <w:t>пайетки</w:t>
      </w:r>
      <w:proofErr w:type="spellEnd"/>
      <w:r w:rsidRPr="00D416C0">
        <w:rPr>
          <w:color w:val="111111"/>
          <w:sz w:val="28"/>
          <w:szCs w:val="28"/>
        </w:rPr>
        <w:t>, поролоновые губки, фольгу. Активно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использую в работе природный материал</w:t>
      </w:r>
      <w:r w:rsidR="00E954F9">
        <w:rPr>
          <w:color w:val="111111"/>
          <w:sz w:val="28"/>
          <w:szCs w:val="28"/>
        </w:rPr>
        <w:t>, такой, как</w:t>
      </w:r>
      <w:r w:rsidRPr="00D416C0">
        <w:rPr>
          <w:color w:val="111111"/>
          <w:sz w:val="28"/>
          <w:szCs w:val="28"/>
        </w:rPr>
        <w:t xml:space="preserve"> семена ясеня, сухие листья и веточки деревьев, жёлуди, каштаны, камни, ракушки, шишки и многое другое. Очень люблю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в работе с детьми</w:t>
      </w:r>
      <w:r w:rsidRPr="00D416C0">
        <w:rPr>
          <w:color w:val="111111"/>
          <w:sz w:val="28"/>
          <w:szCs w:val="28"/>
        </w:rPr>
        <w:t xml:space="preserve"> одноразовую посуду </w:t>
      </w:r>
      <w:proofErr w:type="gramStart"/>
      <w:r w:rsidR="006D5DC3">
        <w:rPr>
          <w:color w:val="111111"/>
          <w:sz w:val="28"/>
          <w:szCs w:val="28"/>
        </w:rPr>
        <w:t>–в</w:t>
      </w:r>
      <w:proofErr w:type="gramEnd"/>
      <w:r w:rsidR="006D5DC3">
        <w:rPr>
          <w:color w:val="111111"/>
          <w:sz w:val="28"/>
          <w:szCs w:val="28"/>
        </w:rPr>
        <w:t>илки, ложки, тарелки, стаканы – предварительно проведя беседу по технике безопасности.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В своей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D416C0">
        <w:rPr>
          <w:color w:val="111111"/>
          <w:sz w:val="28"/>
          <w:szCs w:val="28"/>
        </w:rPr>
        <w:t> часто применяю такую форму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416C0">
        <w:rPr>
          <w:color w:val="111111"/>
          <w:sz w:val="28"/>
          <w:szCs w:val="28"/>
        </w:rPr>
        <w:t>, как коллективное творчество, ведь коллективная форма организации даёт возможность каждому ребёнку формировать умения и навыки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работать вместе</w:t>
      </w:r>
      <w:r w:rsidRPr="00D416C0">
        <w:rPr>
          <w:color w:val="111111"/>
          <w:sz w:val="28"/>
          <w:szCs w:val="28"/>
        </w:rPr>
        <w:t>, строить общение, развивает привычку к взаимопомощи.</w:t>
      </w:r>
    </w:p>
    <w:p w:rsidR="00D416C0" w:rsidRPr="00D416C0" w:rsidRDefault="0086339A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</w:t>
      </w:r>
      <w:r w:rsidR="00D416C0" w:rsidRPr="00D416C0">
        <w:rPr>
          <w:color w:val="111111"/>
          <w:sz w:val="28"/>
          <w:szCs w:val="28"/>
        </w:rPr>
        <w:t>рганизаци</w:t>
      </w:r>
      <w:r>
        <w:rPr>
          <w:color w:val="111111"/>
          <w:sz w:val="28"/>
          <w:szCs w:val="28"/>
        </w:rPr>
        <w:t>и</w:t>
      </w:r>
      <w:r w:rsidR="00E954F9">
        <w:rPr>
          <w:color w:val="111111"/>
          <w:sz w:val="28"/>
          <w:szCs w:val="28"/>
        </w:rPr>
        <w:t xml:space="preserve"> коллективного</w:t>
      </w:r>
      <w:r>
        <w:rPr>
          <w:color w:val="111111"/>
          <w:sz w:val="28"/>
          <w:szCs w:val="28"/>
        </w:rPr>
        <w:t xml:space="preserve"> творчества</w:t>
      </w:r>
      <w:r w:rsidRPr="0086339A">
        <w:rPr>
          <w:color w:val="111111"/>
          <w:sz w:val="28"/>
          <w:szCs w:val="28"/>
          <w:bdr w:val="none" w:sz="0" w:space="0" w:color="auto" w:frame="1"/>
        </w:rPr>
        <w:t xml:space="preserve"> важно</w:t>
      </w:r>
      <w:r w:rsidR="00D416C0" w:rsidRPr="00D416C0">
        <w:rPr>
          <w:color w:val="111111"/>
          <w:sz w:val="28"/>
          <w:szCs w:val="28"/>
        </w:rPr>
        <w:t>:</w:t>
      </w:r>
    </w:p>
    <w:p w:rsidR="00D416C0" w:rsidRPr="00D416C0" w:rsidRDefault="00D416C0" w:rsidP="00D416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lastRenderedPageBreak/>
        <w:t>1. Творческая реализация каждого воспитанника, как условие развития коллективного сотворчества</w:t>
      </w:r>
    </w:p>
    <w:p w:rsidR="00D416C0" w:rsidRPr="00D416C0" w:rsidRDefault="00D416C0" w:rsidP="00D416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2. Учёт индивидуальных особенностей детей</w:t>
      </w:r>
    </w:p>
    <w:p w:rsidR="00D416C0" w:rsidRPr="00D416C0" w:rsidRDefault="00D416C0" w:rsidP="00D416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3. Комфортность пребывания ребёнка в коллективе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Большое внимание уделяю индивидуальной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D416C0">
        <w:rPr>
          <w:color w:val="111111"/>
          <w:sz w:val="28"/>
          <w:szCs w:val="28"/>
        </w:rPr>
        <w:t>, учитываю при этом желание ребёнка заниматься тем или иным видом деятельности.</w:t>
      </w:r>
    </w:p>
    <w:p w:rsid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Учу детей сочетать различный материал и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техники изображения</w:t>
      </w:r>
      <w:r w:rsidRPr="00D416C0">
        <w:rPr>
          <w:color w:val="111111"/>
          <w:sz w:val="28"/>
          <w:szCs w:val="28"/>
        </w:rPr>
        <w:t>, самостоятельно определять замысел, способы и формы его воплощения, понимать значимость своей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416C0">
        <w:rPr>
          <w:color w:val="111111"/>
          <w:sz w:val="28"/>
          <w:szCs w:val="28"/>
        </w:rPr>
        <w:t>, испытывать радость и удовольствие от творческой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416C0">
        <w:rPr>
          <w:color w:val="111111"/>
          <w:sz w:val="28"/>
          <w:szCs w:val="28"/>
        </w:rPr>
        <w:t>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Понимая всю важность своей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416C0">
        <w:rPr>
          <w:color w:val="111111"/>
          <w:sz w:val="28"/>
          <w:szCs w:val="28"/>
        </w:rPr>
        <w:t> я составила перспективный план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416C0">
        <w:rPr>
          <w:color w:val="111111"/>
          <w:sz w:val="28"/>
          <w:szCs w:val="28"/>
        </w:rPr>
        <w:t xml:space="preserve"> по </w:t>
      </w:r>
      <w:proofErr w:type="gramStart"/>
      <w:r w:rsidRPr="00D416C0">
        <w:rPr>
          <w:color w:val="111111"/>
          <w:sz w:val="28"/>
          <w:szCs w:val="28"/>
        </w:rPr>
        <w:t>ИЗО</w:t>
      </w:r>
      <w:proofErr w:type="gramEnd"/>
      <w:r w:rsidRPr="00D416C0">
        <w:rPr>
          <w:color w:val="111111"/>
          <w:sz w:val="28"/>
          <w:szCs w:val="28"/>
        </w:rPr>
        <w:t xml:space="preserve"> деятельности с применением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техник рисования</w:t>
      </w:r>
      <w:r w:rsidRPr="00D416C0">
        <w:rPr>
          <w:color w:val="111111"/>
          <w:sz w:val="28"/>
          <w:szCs w:val="28"/>
        </w:rPr>
        <w:t xml:space="preserve">. Для </w:t>
      </w:r>
      <w:r w:rsidR="0086339A">
        <w:rPr>
          <w:color w:val="111111"/>
          <w:sz w:val="28"/>
          <w:szCs w:val="28"/>
        </w:rPr>
        <w:t xml:space="preserve">повышения </w:t>
      </w:r>
      <w:r w:rsidRPr="00D416C0">
        <w:rPr>
          <w:color w:val="111111"/>
          <w:sz w:val="28"/>
          <w:szCs w:val="28"/>
        </w:rPr>
        <w:t>самообразования выбрала тему </w:t>
      </w:r>
      <w:r w:rsidRPr="00D416C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416C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Нетрадиционные техники рисования в детском саду</w:t>
      </w:r>
      <w:r w:rsidRPr="00D416C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416C0">
        <w:rPr>
          <w:color w:val="111111"/>
          <w:sz w:val="28"/>
          <w:szCs w:val="28"/>
        </w:rPr>
        <w:t>. Чтобы удовлетворить естественное стремление ребенка к креативности, желание творить, фантазировать я создала в группе </w:t>
      </w:r>
      <w:r w:rsidRPr="00D416C0">
        <w:rPr>
          <w:i/>
          <w:iCs/>
          <w:color w:val="111111"/>
          <w:sz w:val="28"/>
          <w:szCs w:val="28"/>
          <w:bdr w:val="none" w:sz="0" w:space="0" w:color="auto" w:frame="1"/>
        </w:rPr>
        <w:t>«Центр творчества»</w:t>
      </w:r>
      <w:r w:rsidRPr="00D416C0">
        <w:rPr>
          <w:color w:val="111111"/>
          <w:sz w:val="28"/>
          <w:szCs w:val="28"/>
        </w:rPr>
        <w:t xml:space="preserve">, где есть всё, как для традиционного творчества – альбомы, раскраски, пластилин, краски, фломастеры, карандаши, трафареты, цветная и белая бумага, картон, наклейки, так и нестандартное оборудование </w:t>
      </w:r>
      <w:proofErr w:type="gramStart"/>
      <w:r w:rsidRPr="00D416C0">
        <w:rPr>
          <w:color w:val="111111"/>
          <w:sz w:val="28"/>
          <w:szCs w:val="28"/>
        </w:rPr>
        <w:t>-т</w:t>
      </w:r>
      <w:proofErr w:type="gramEnd"/>
      <w:r w:rsidRPr="00D416C0">
        <w:rPr>
          <w:color w:val="111111"/>
          <w:sz w:val="28"/>
          <w:szCs w:val="28"/>
        </w:rPr>
        <w:t xml:space="preserve">ычки, различные трубочки, ватные палочки, </w:t>
      </w:r>
      <w:proofErr w:type="spellStart"/>
      <w:r w:rsidRPr="00D416C0">
        <w:rPr>
          <w:color w:val="111111"/>
          <w:sz w:val="28"/>
          <w:szCs w:val="28"/>
        </w:rPr>
        <w:t>штампики</w:t>
      </w:r>
      <w:proofErr w:type="spellEnd"/>
      <w:r w:rsidRPr="00D416C0">
        <w:rPr>
          <w:color w:val="111111"/>
          <w:sz w:val="28"/>
          <w:szCs w:val="28"/>
        </w:rPr>
        <w:t>, поролон, всевозможные печатки. Расположение всех этих материалов в свободном доступе даёт детям возможность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использовать их в любое время</w:t>
      </w:r>
      <w:r w:rsidRPr="00D416C0">
        <w:rPr>
          <w:color w:val="111111"/>
          <w:sz w:val="28"/>
          <w:szCs w:val="28"/>
        </w:rPr>
        <w:t>, когда возникает желание, потребность. Всё это помогает заинтересовать ребёнка, настроить на творческую деятельность, развивает фантазию, воображение, нестандартность мышления.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Знакомя детей с разнообразными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</w:t>
      </w:r>
      <w:r w:rsidRPr="00D416C0">
        <w:rPr>
          <w:color w:val="111111"/>
          <w:sz w:val="28"/>
          <w:szCs w:val="28"/>
        </w:rPr>
        <w:t xml:space="preserve">, я начинала этому учить детей шаг за шагом, от простого, и постепенно переходя к </w:t>
      </w:r>
      <w:r w:rsidR="0086339A">
        <w:rPr>
          <w:color w:val="111111"/>
          <w:sz w:val="28"/>
          <w:szCs w:val="28"/>
        </w:rPr>
        <w:t>более сложному, все это в игровой форме, т</w:t>
      </w:r>
      <w:proofErr w:type="gramStart"/>
      <w:r w:rsidR="0086339A">
        <w:rPr>
          <w:color w:val="111111"/>
          <w:sz w:val="28"/>
          <w:szCs w:val="28"/>
        </w:rPr>
        <w:t>.к</w:t>
      </w:r>
      <w:proofErr w:type="gramEnd"/>
      <w:r w:rsidR="0086339A">
        <w:rPr>
          <w:color w:val="111111"/>
          <w:sz w:val="28"/>
          <w:szCs w:val="28"/>
        </w:rPr>
        <w:t xml:space="preserve"> основной вид деятельности</w:t>
      </w:r>
      <w:r w:rsidRPr="00D416C0">
        <w:rPr>
          <w:color w:val="111111"/>
          <w:sz w:val="28"/>
          <w:szCs w:val="28"/>
        </w:rPr>
        <w:t>.</w:t>
      </w:r>
    </w:p>
    <w:p w:rsidR="00D416C0" w:rsidRPr="00D416C0" w:rsidRDefault="00D416C0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416C0">
        <w:rPr>
          <w:color w:val="111111"/>
          <w:sz w:val="28"/>
          <w:szCs w:val="28"/>
        </w:rPr>
        <w:t>Опыт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работы показал</w:t>
      </w:r>
      <w:r w:rsidRPr="00D416C0">
        <w:rPr>
          <w:color w:val="111111"/>
          <w:sz w:val="28"/>
          <w:szCs w:val="28"/>
        </w:rPr>
        <w:t>, что именно </w:t>
      </w:r>
      <w:r w:rsidRPr="00D416C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D416C0">
        <w:rPr>
          <w:color w:val="111111"/>
          <w:sz w:val="28"/>
          <w:szCs w:val="28"/>
        </w:rPr>
        <w:t> создают атмосферу непринужденности, открытости, содействуют развитию инициативы, самостоятельности, создают эмоционально-благоприятное отношение к деятельности у детей.</w:t>
      </w:r>
    </w:p>
    <w:p w:rsidR="00246307" w:rsidRPr="00246307" w:rsidRDefault="00246307" w:rsidP="00246307">
      <w:pPr>
        <w:pStyle w:val="a3"/>
        <w:spacing w:before="0" w:beforeAutospacing="0" w:after="312" w:afterAutospacing="0"/>
        <w:rPr>
          <w:color w:val="000000"/>
          <w:sz w:val="28"/>
          <w:szCs w:val="28"/>
        </w:rPr>
      </w:pPr>
      <w:r w:rsidRPr="00246307">
        <w:rPr>
          <w:color w:val="000000"/>
          <w:sz w:val="28"/>
          <w:szCs w:val="28"/>
        </w:rPr>
        <w:t>"Когда меня спрашивают: чем ты занимаешься, я говорю, что рисую на воде! Как же так? На воде??? А вот, так, просто! Впервые столкнулась с этой у</w:t>
      </w:r>
      <w:r w:rsidR="00B76D87">
        <w:rPr>
          <w:color w:val="000000"/>
          <w:sz w:val="28"/>
          <w:szCs w:val="28"/>
        </w:rPr>
        <w:t>дивительной техникой рисование год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назад</w:t>
      </w:r>
      <w:r w:rsidRPr="00246307">
        <w:rPr>
          <w:color w:val="000000"/>
          <w:sz w:val="28"/>
          <w:szCs w:val="28"/>
        </w:rPr>
        <w:t>. Процесс настолько был завораживающим и волшебным, что я всерьёз увлеклась им. Поначалу это было просто хобби, рисовала в свободное время, но вдруг что-то щёлкнуло, и я решила делиться этим волшебством с другими. Рисование на воде — это не только творчество, но и метод арт-те</w:t>
      </w:r>
      <w:r w:rsidR="00274319">
        <w:rPr>
          <w:color w:val="000000"/>
          <w:sz w:val="28"/>
          <w:szCs w:val="28"/>
        </w:rPr>
        <w:t>рапии с медитацией в одном лице</w:t>
      </w:r>
      <w:r w:rsidRPr="00246307">
        <w:rPr>
          <w:color w:val="000000"/>
          <w:sz w:val="28"/>
          <w:szCs w:val="28"/>
        </w:rPr>
        <w:t xml:space="preserve">. Так, например, в школах Турции обязательно преподают </w:t>
      </w:r>
      <w:proofErr w:type="spellStart"/>
      <w:r w:rsidRPr="00246307">
        <w:rPr>
          <w:color w:val="000000"/>
          <w:sz w:val="28"/>
          <w:szCs w:val="28"/>
        </w:rPr>
        <w:t>эбру</w:t>
      </w:r>
      <w:proofErr w:type="spellEnd"/>
      <w:r w:rsidRPr="00246307">
        <w:rPr>
          <w:color w:val="000000"/>
          <w:sz w:val="28"/>
          <w:szCs w:val="28"/>
        </w:rPr>
        <w:t xml:space="preserve">, там занятия носят диагностический и расслабляющий характер. </w:t>
      </w:r>
    </w:p>
    <w:p w:rsidR="00246307" w:rsidRDefault="00246307" w:rsidP="00246307">
      <w:pPr>
        <w:pStyle w:val="a3"/>
        <w:spacing w:before="0" w:beforeAutospacing="0" w:after="312" w:afterAutospacing="0"/>
        <w:rPr>
          <w:color w:val="111111"/>
          <w:sz w:val="28"/>
          <w:szCs w:val="28"/>
        </w:rPr>
      </w:pPr>
      <w:r w:rsidRPr="00246307">
        <w:rPr>
          <w:color w:val="000000"/>
          <w:sz w:val="28"/>
          <w:szCs w:val="28"/>
        </w:rPr>
        <w:lastRenderedPageBreak/>
        <w:t xml:space="preserve">Для меня — это способ творческого самовыражение, нескончаемого потока </w:t>
      </w:r>
      <w:r w:rsidR="0086339A">
        <w:rPr>
          <w:color w:val="000000"/>
          <w:sz w:val="28"/>
          <w:szCs w:val="28"/>
        </w:rPr>
        <w:t>идей</w:t>
      </w:r>
      <w:r w:rsidRPr="00246307">
        <w:rPr>
          <w:color w:val="000000"/>
          <w:sz w:val="28"/>
          <w:szCs w:val="28"/>
        </w:rPr>
        <w:t xml:space="preserve">. Рисовать </w:t>
      </w:r>
      <w:proofErr w:type="spellStart"/>
      <w:r w:rsidRPr="00246307">
        <w:rPr>
          <w:color w:val="000000"/>
          <w:sz w:val="28"/>
          <w:szCs w:val="28"/>
        </w:rPr>
        <w:t>эбру</w:t>
      </w:r>
      <w:proofErr w:type="spellEnd"/>
      <w:r w:rsidRPr="00246307">
        <w:rPr>
          <w:color w:val="000000"/>
          <w:sz w:val="28"/>
          <w:szCs w:val="28"/>
        </w:rPr>
        <w:t xml:space="preserve"> м</w:t>
      </w:r>
      <w:r w:rsidR="0086339A">
        <w:rPr>
          <w:color w:val="000000"/>
          <w:sz w:val="28"/>
          <w:szCs w:val="28"/>
        </w:rPr>
        <w:t>ожет каждый,</w:t>
      </w:r>
      <w:r w:rsidRPr="00246307">
        <w:rPr>
          <w:color w:val="000000"/>
          <w:sz w:val="28"/>
          <w:szCs w:val="28"/>
        </w:rPr>
        <w:t xml:space="preserve"> — процесс увлекает всех! А самое главное под присмотром мастера обязательно получится неповторимая картина. </w:t>
      </w:r>
      <w:proofErr w:type="gramStart"/>
      <w:r w:rsidR="002C3036">
        <w:rPr>
          <w:color w:val="000000"/>
          <w:sz w:val="28"/>
          <w:szCs w:val="28"/>
        </w:rPr>
        <w:t>Которая</w:t>
      </w:r>
      <w:proofErr w:type="gramEnd"/>
      <w:r w:rsidR="002C3036">
        <w:rPr>
          <w:color w:val="000000"/>
          <w:sz w:val="28"/>
          <w:szCs w:val="28"/>
        </w:rPr>
        <w:t xml:space="preserve"> принесет массу эмоционального удовольствия.</w:t>
      </w:r>
    </w:p>
    <w:p w:rsidR="00246307" w:rsidRPr="00246307" w:rsidRDefault="00246307" w:rsidP="00246307">
      <w:pPr>
        <w:pStyle w:val="a3"/>
        <w:spacing w:before="0" w:beforeAutospacing="0" w:after="312" w:afterAutospacing="0"/>
        <w:rPr>
          <w:color w:val="111111"/>
          <w:sz w:val="28"/>
          <w:szCs w:val="28"/>
        </w:rPr>
      </w:pPr>
    </w:p>
    <w:p w:rsidR="00246307" w:rsidRDefault="00246307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46307" w:rsidRPr="00D416C0" w:rsidRDefault="00246307" w:rsidP="00D416C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416C0" w:rsidRPr="00D416C0" w:rsidRDefault="00D416C0" w:rsidP="00D416C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373C60" w:rsidRPr="00D416C0" w:rsidRDefault="00373C60" w:rsidP="00D416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C60" w:rsidRPr="00D416C0" w:rsidSect="0008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F26B8"/>
    <w:rsid w:val="00081D1F"/>
    <w:rsid w:val="00176CD0"/>
    <w:rsid w:val="00246307"/>
    <w:rsid w:val="00274319"/>
    <w:rsid w:val="00285440"/>
    <w:rsid w:val="002C3036"/>
    <w:rsid w:val="00373C60"/>
    <w:rsid w:val="004E6A52"/>
    <w:rsid w:val="0055694E"/>
    <w:rsid w:val="006D5DC3"/>
    <w:rsid w:val="0075607A"/>
    <w:rsid w:val="0086339A"/>
    <w:rsid w:val="009F26B8"/>
    <w:rsid w:val="00B47B04"/>
    <w:rsid w:val="00B76D87"/>
    <w:rsid w:val="00C64762"/>
    <w:rsid w:val="00D416C0"/>
    <w:rsid w:val="00D74C45"/>
    <w:rsid w:val="00E9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6C0"/>
    <w:rPr>
      <w:b/>
      <w:bCs/>
    </w:rPr>
  </w:style>
  <w:style w:type="character" w:styleId="a5">
    <w:name w:val="Hyperlink"/>
    <w:basedOn w:val="a0"/>
    <w:uiPriority w:val="99"/>
    <w:semiHidden/>
    <w:unhideWhenUsed/>
    <w:rsid w:val="0024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</cp:lastModifiedBy>
  <cp:revision>10</cp:revision>
  <dcterms:created xsi:type="dcterms:W3CDTF">2019-11-11T16:45:00Z</dcterms:created>
  <dcterms:modified xsi:type="dcterms:W3CDTF">2019-12-11T13:13:00Z</dcterms:modified>
</cp:coreProperties>
</file>