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06" w:rsidRPr="00B86BA6" w:rsidRDefault="00592357" w:rsidP="009D33D0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A6">
        <w:rPr>
          <w:rFonts w:ascii="Times New Roman" w:hAnsi="Times New Roman" w:cs="Times New Roman"/>
          <w:b/>
          <w:sz w:val="24"/>
          <w:szCs w:val="24"/>
        </w:rPr>
        <w:t>Технологическая карта урока по окружающему миру для 2 класса</w:t>
      </w:r>
    </w:p>
    <w:p w:rsidR="00592357" w:rsidRPr="00B86BA6" w:rsidRDefault="00592357" w:rsidP="009D33D0">
      <w:pPr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BA6">
        <w:rPr>
          <w:rFonts w:ascii="Times New Roman" w:hAnsi="Times New Roman" w:cs="Times New Roman"/>
          <w:b/>
          <w:sz w:val="24"/>
          <w:szCs w:val="24"/>
        </w:rPr>
        <w:t>Тема: «</w:t>
      </w:r>
      <w:r w:rsidRPr="00B86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безопасного поведения в природе».</w:t>
      </w:r>
    </w:p>
    <w:tbl>
      <w:tblPr>
        <w:tblW w:w="16301" w:type="dxa"/>
        <w:tblCellSpacing w:w="0" w:type="dxa"/>
        <w:tblInd w:w="-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965"/>
        <w:gridCol w:w="342"/>
        <w:gridCol w:w="787"/>
        <w:gridCol w:w="24"/>
        <w:gridCol w:w="162"/>
        <w:gridCol w:w="3143"/>
        <w:gridCol w:w="20"/>
        <w:gridCol w:w="2347"/>
        <w:gridCol w:w="1833"/>
        <w:gridCol w:w="4500"/>
        <w:gridCol w:w="597"/>
      </w:tblGrid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33D0" w:rsidRPr="00B86BA6" w:rsidRDefault="00592357" w:rsidP="009D33D0">
            <w:pPr>
              <w:spacing w:after="0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 детей с правилами поведения на природе. Дать представления о правилах сбора вещей для похода в лес,  поведения при встрече с животными, сбора грибов и ягод.</w:t>
            </w:r>
          </w:p>
        </w:tc>
      </w:tr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Планируемый результат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Предметные умения </w:t>
            </w:r>
          </w:p>
        </w:tc>
        <w:tc>
          <w:tcPr>
            <w:tcW w:w="8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УУД </w:t>
            </w:r>
          </w:p>
        </w:tc>
      </w:tr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 познавательной сфере: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1.Давать определение изученных понятий.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2.Выявлять отличительные признаки опасных и безопасных ситуаций.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3.Называть и приводить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примеры основных правил поведения в природе.</w:t>
            </w:r>
          </w:p>
          <w:p w:rsidR="00592357" w:rsidRPr="00B86BA6" w:rsidRDefault="00C71E2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2357"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Обосновывать выбор того или иного правила.</w:t>
            </w:r>
          </w:p>
          <w:p w:rsidR="00592357" w:rsidRPr="00B86BA6" w:rsidRDefault="00C71E2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92357"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Использовать информационные ресурсы для подготовки сообщений о правилах поведения в природе.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В ценностно-ориентационной сфере: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бережного отношения к природе и своей жизни.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Выделение  опасных и безопасных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ситуаций на природе, ядовитых и съедобных растений и грибов. </w:t>
            </w:r>
          </w:p>
        </w:tc>
        <w:tc>
          <w:tcPr>
            <w:tcW w:w="8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 xml:space="preserve">Личностные: 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1.Принятие социальной роли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2.Развитие мотивов учебной деятельности и формирование личностного смысла учения.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3.Умение управлять своей познавательной деятельностью.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4.Развитие навыков сотрудничества с учителем и сверстниками в разных учебных ситуациях.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Регулятивные: 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1.Умение планировать и регулировать свою деятельность.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3.Умение соотносить свои действия с планируемыми результатами.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4.Владение основами самоконтроля и самооценки, принятие решений и осуществление основного выбора в учебной и познавательной деятельности.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Познавательные: 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1. Осуществлять поиск информации с использованием различных ресурсов.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Устанавливать причинно следственные связи.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Давать определения понятиям.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Коммуникативные: 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1.Готовность получать необходимую информацию, отстаивать свою точку зрения в диалоге и в выступлении, выдвигать гипотезу и доказательства.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2.Умение организовывать учебное сотрудничество и совместную деятельность с партнёрами. </w:t>
            </w:r>
          </w:p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3.Умение вступать в диалог и участвовать в коллективном обсуждении проблемы, аргументировать свою позицию. </w:t>
            </w:r>
          </w:p>
        </w:tc>
      </w:tr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Основные понятия 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2357" w:rsidRPr="00B86BA6" w:rsidRDefault="00592357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б</w:t>
            </w:r>
            <w:r w:rsidR="00C71E20"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езопасного поведения в природе, экспедиция, съедобные и несъедобные грибы, ядовитые ягоды, жалящие насекомые.</w:t>
            </w:r>
          </w:p>
        </w:tc>
      </w:tr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E20" w:rsidRPr="00B86BA6" w:rsidRDefault="00C71E2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урока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E20" w:rsidRPr="00B86BA6" w:rsidRDefault="00C71E2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Игра-путешествие, построенная на основе групповой работы с выполнением опережающих заданий к уроку. </w:t>
            </w:r>
          </w:p>
        </w:tc>
      </w:tr>
      <w:tr w:rsidR="00C71E2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E20" w:rsidRPr="00B86BA6" w:rsidRDefault="00C71E2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Оборудование к уроку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71E20" w:rsidRPr="00B86BA6" w:rsidRDefault="00C71E2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 Плешакова «Окружающий мир» (часть 2), рабочая тетрадь (часть 2), презентация «Лесные опасности», компьютер, интерактивная доска, карточки.</w:t>
            </w:r>
          </w:p>
        </w:tc>
      </w:tr>
      <w:tr w:rsidR="009D33D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учебного сотрудничества, </w:t>
            </w:r>
            <w:proofErr w:type="spell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здровьесберегающая</w:t>
            </w:r>
            <w:proofErr w:type="spell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9D33D0" w:rsidRPr="00B86BA6" w:rsidTr="009D33D0">
        <w:trPr>
          <w:gridAfter w:val="1"/>
          <w:wAfter w:w="597" w:type="dxa"/>
          <w:tblCellSpacing w:w="0" w:type="dxa"/>
        </w:trPr>
        <w:tc>
          <w:tcPr>
            <w:tcW w:w="2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пространства</w:t>
            </w:r>
          </w:p>
        </w:tc>
        <w:tc>
          <w:tcPr>
            <w:tcW w:w="131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Фронтальная, индивидуальная, групповая работа.</w:t>
            </w:r>
          </w:p>
        </w:tc>
      </w:tr>
      <w:tr w:rsidR="009D33D0" w:rsidRPr="00B86BA6" w:rsidTr="009D33D0">
        <w:trPr>
          <w:gridAfter w:val="1"/>
          <w:wAfter w:w="597" w:type="dxa"/>
          <w:tblCellSpacing w:w="0" w:type="dxa"/>
        </w:trPr>
        <w:tc>
          <w:tcPr>
            <w:tcW w:w="157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33D0" w:rsidRPr="00B86BA6" w:rsidTr="009D33D0">
        <w:trPr>
          <w:gridAfter w:val="1"/>
          <w:wAfter w:w="597" w:type="dxa"/>
          <w:tblCellSpacing w:w="0" w:type="dxa"/>
        </w:trPr>
        <w:tc>
          <w:tcPr>
            <w:tcW w:w="3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связи </w:t>
            </w: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Формы работы </w:t>
            </w:r>
          </w:p>
        </w:tc>
        <w:tc>
          <w:tcPr>
            <w:tcW w:w="8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Ресурсы </w:t>
            </w:r>
          </w:p>
        </w:tc>
      </w:tr>
      <w:tr w:rsidR="009D33D0" w:rsidRPr="00B86BA6" w:rsidTr="009D33D0">
        <w:trPr>
          <w:gridAfter w:val="1"/>
          <w:wAfter w:w="597" w:type="dxa"/>
          <w:trHeight w:val="1612"/>
          <w:tblCellSpacing w:w="0" w:type="dxa"/>
        </w:trPr>
        <w:tc>
          <w:tcPr>
            <w:tcW w:w="36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Литература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Групповая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87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Учебник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Рабочая тетрадь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Раздаточный материал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Проектор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Компьютер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Презентация, разработанная учителем </w:t>
            </w:r>
          </w:p>
          <w:p w:rsidR="009D33D0" w:rsidRPr="00B86BA6" w:rsidRDefault="009D33D0" w:rsidP="009D33D0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33D0" w:rsidRPr="00B86BA6" w:rsidTr="009D33D0">
        <w:trPr>
          <w:tblCellSpacing w:w="0" w:type="dxa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2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54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урока.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учащихся.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УУД.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5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Организационный момент.</w:t>
            </w:r>
          </w:p>
          <w:p w:rsidR="00592357" w:rsidRPr="00B86BA6" w:rsidRDefault="00592357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Lato" w:hAnsi="Lato" w:cs="Lato"/>
                <w:color w:val="000000" w:themeColor="text1"/>
              </w:rPr>
            </w:pPr>
            <w:r w:rsidRPr="00B86BA6">
              <w:rPr>
                <w:rFonts w:ascii="inherit" w:hAnsi="inherit" w:cs="Lato"/>
                <w:color w:val="000000" w:themeColor="text1"/>
                <w:bdr w:val="none" w:sz="0" w:space="0" w:color="auto" w:frame="1"/>
              </w:rPr>
              <w:t>Прозвенел, друзья, звонок!</w:t>
            </w:r>
          </w:p>
          <w:p w:rsidR="009D33D0" w:rsidRPr="00B86BA6" w:rsidRDefault="009D33D0" w:rsidP="000B510B">
            <w:pPr>
              <w:shd w:val="clear" w:color="auto" w:fill="FFFFFF"/>
              <w:spacing w:after="0" w:line="360" w:lineRule="atLeast"/>
              <w:ind w:firstLine="0"/>
              <w:jc w:val="center"/>
              <w:textAlignment w:val="baseline"/>
              <w:rPr>
                <w:rFonts w:ascii="Lato" w:eastAsia="Times New Roman" w:hAnsi="Lato" w:cs="Lato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Начинается урок.</w:t>
            </w:r>
          </w:p>
          <w:p w:rsidR="009D33D0" w:rsidRPr="00B86BA6" w:rsidRDefault="009D33D0" w:rsidP="000B510B">
            <w:pPr>
              <w:shd w:val="clear" w:color="auto" w:fill="FFFFFF"/>
              <w:spacing w:after="0" w:line="360" w:lineRule="atLeast"/>
              <w:ind w:firstLine="0"/>
              <w:jc w:val="center"/>
              <w:textAlignment w:val="baseline"/>
              <w:rPr>
                <w:rFonts w:ascii="Lato" w:eastAsia="Times New Roman" w:hAnsi="Lato" w:cs="Lato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Будьте все внимательны,</w:t>
            </w: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А еще старательны!</w:t>
            </w: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Научитесь наблюдать,</w:t>
            </w:r>
          </w:p>
          <w:p w:rsidR="009D33D0" w:rsidRPr="00B86BA6" w:rsidRDefault="009D33D0" w:rsidP="000B510B">
            <w:pPr>
              <w:shd w:val="clear" w:color="auto" w:fill="FFFFFF"/>
              <w:spacing w:after="0" w:line="360" w:lineRule="atLeast"/>
              <w:ind w:firstLine="0"/>
              <w:jc w:val="center"/>
              <w:textAlignment w:val="baseline"/>
              <w:rPr>
                <w:rFonts w:ascii="Lato" w:eastAsia="Times New Roman" w:hAnsi="Lato" w:cs="Lato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Чтоб природе другом стать,</w:t>
            </w: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Тайны все её узнать,</w:t>
            </w:r>
            <w:r w:rsidRPr="00B86BA6">
              <w:rPr>
                <w:rFonts w:ascii="inherit" w:eastAsia="Times New Roman" w:hAnsi="inherit" w:cs="Lato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br/>
              <w:t>Все загадки разгадать.</w:t>
            </w:r>
          </w:p>
          <w:p w:rsidR="009D33D0" w:rsidRPr="00B86BA6" w:rsidRDefault="009D33D0" w:rsidP="000B510B">
            <w:pPr>
              <w:spacing w:after="0" w:line="240" w:lineRule="auto"/>
              <w:ind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 каким настроением вы пришли на урок? Поднимите смайлик!</w:t>
            </w:r>
          </w:p>
          <w:p w:rsidR="00592357" w:rsidRPr="00B86BA6" w:rsidRDefault="009D33D0" w:rsidP="000B510B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Улыбнитесь друг другу, улыбнитесь мне, улыбнитесь нашим гостям. Надеюсь, что урок пройдёт успешно и полезно.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принятие и сохранение учебной задачи.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58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Проверка домашнего </w:t>
            </w: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0B510B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Проверим домашнее задание: как вы заполнили памятку «Чтобы не было беды у воды» в рабочих </w:t>
            </w:r>
            <w:r w:rsidRPr="00B86BA6">
              <w:rPr>
                <w:color w:val="000000" w:themeColor="text1"/>
              </w:rPr>
              <w:lastRenderedPageBreak/>
              <w:t xml:space="preserve">тетрадях. </w:t>
            </w:r>
          </w:p>
          <w:p w:rsidR="009D33D0" w:rsidRPr="00B86BA6" w:rsidRDefault="009D33D0" w:rsidP="000B510B">
            <w:pPr>
              <w:pStyle w:val="af5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86BA6">
              <w:rPr>
                <w:color w:val="000000" w:themeColor="text1"/>
              </w:rPr>
              <w:t xml:space="preserve">      </w:t>
            </w:r>
            <w:r w:rsidRPr="00B86BA6">
              <w:rPr>
                <w:color w:val="000000" w:themeColor="text1"/>
                <w:u w:val="single"/>
              </w:rPr>
              <w:t>Проверка.</w:t>
            </w:r>
          </w:p>
          <w:p w:rsidR="009D33D0" w:rsidRPr="00B86BA6" w:rsidRDefault="009D33D0" w:rsidP="000B510B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Запомните эти  правила и всегда их выполняйте!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 w:line="360" w:lineRule="atLeast"/>
              <w:jc w:val="center"/>
              <w:textAlignment w:val="baseline"/>
              <w:rPr>
                <w:rFonts w:ascii="inherit" w:hAnsi="inherit" w:cs="Lato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Высказывают своё мнение.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поставленные вопросы в соответствии с целью работы.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выделение и осознание то, что освоено.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266381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b/>
                <w:bCs/>
                <w:color w:val="000000" w:themeColor="text1"/>
              </w:rPr>
              <w:t>Актуализация имеющихся знаний обучающихся.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Ребята, приближается весна, и скоро наступит долгожданное время для походов и экскурсий на природу. Предлагаю вам отправиться в экспедицию. Ребята! А вам знакомо это слово «экспедиция»? Как вы думаете, что оно означает? </w:t>
            </w:r>
          </w:p>
          <w:p w:rsidR="009D33D0" w:rsidRPr="00B86BA6" w:rsidRDefault="009D33D0" w:rsidP="009D33D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86BA6">
              <w:rPr>
                <w:color w:val="000000" w:themeColor="text1"/>
              </w:rPr>
              <w:t xml:space="preserve">     Предлагаю обратиться к толковому словарю Даля. Экспедиция</w:t>
            </w:r>
            <w:r w:rsidRPr="00B86BA6">
              <w:rPr>
                <w:b/>
                <w:color w:val="000000" w:themeColor="text1"/>
              </w:rPr>
              <w:t xml:space="preserve"> </w:t>
            </w:r>
            <w:r w:rsidRPr="00B86BA6">
              <w:rPr>
                <w:color w:val="000000" w:themeColor="text1"/>
              </w:rPr>
              <w:t>- это п</w:t>
            </w:r>
            <w:r w:rsidRPr="00B86BA6">
              <w:rPr>
                <w:color w:val="000000" w:themeColor="text1"/>
                <w:shd w:val="clear" w:color="auto" w:fill="FFFFFF"/>
              </w:rPr>
              <w:t>утешествие, поездка, поход группы лиц, отряда и т. п. с каким-либо специальным заданием.</w:t>
            </w:r>
          </w:p>
          <w:p w:rsidR="009D33D0" w:rsidRPr="00B86BA6" w:rsidRDefault="009D33D0" w:rsidP="000B510B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А куда мы отправимся, ребята, вы узнаете, отгадав загадку:</w:t>
            </w:r>
          </w:p>
          <w:p w:rsidR="009D33D0" w:rsidRPr="00B86BA6" w:rsidRDefault="009D33D0" w:rsidP="000B510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со всех сторон открыт.</w:t>
            </w:r>
            <w:r w:rsidRPr="00B86B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Он резною крышей крыт.</w:t>
            </w:r>
            <w:r w:rsidRPr="00B86B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Заходи в зеленый дом -</w:t>
            </w:r>
            <w:r w:rsidRPr="00B86BA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br/>
              <w:t>Чудеса увидишь в нем!</w:t>
            </w:r>
          </w:p>
          <w:p w:rsidR="009D33D0" w:rsidRPr="00B86BA6" w:rsidRDefault="009D33D0" w:rsidP="000B510B">
            <w:pPr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Да, вы правы,  сегодня мы отправимся в экспедицию в лес.</w:t>
            </w:r>
          </w:p>
          <w:p w:rsidR="009D33D0" w:rsidRPr="00B86BA6" w:rsidRDefault="009D33D0" w:rsidP="000B510B">
            <w:pPr>
              <w:spacing w:after="0" w:line="240" w:lineRule="auto"/>
              <w:ind w:firstLine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Подумайте, что мы должны узнать и  выполнить в ходе нашего путешествия.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Но прежде, мы должны знать, что необходимо брать с собой в лес и как одеваться. 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Выполним задания в группах  и выберем из предложенных списков продукты питания, медикаменты, которые необходимо взять с собой в экспедицию, и подумаем, во что одеться, идя в лес.  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Предлагаю вспомнить правила работы в группе: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>Говори тихо, не мешай одноклассникам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>Уважай своего товарища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lastRenderedPageBreak/>
              <w:t>Умей каждого выслушать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>Не согласен - предлагай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>Называй товарища по имени</w:t>
            </w:r>
          </w:p>
          <w:p w:rsidR="009D33D0" w:rsidRPr="00B86BA6" w:rsidRDefault="009D33D0" w:rsidP="000B510B">
            <w:pPr>
              <w:pStyle w:val="af5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>Внимательно слушай ответ, потому что потом будешь исправлять его, дополнять, оценивать.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u w:val="single"/>
              </w:rPr>
            </w:pPr>
            <w:r w:rsidRPr="00B86BA6">
              <w:rPr>
                <w:i/>
                <w:color w:val="000000" w:themeColor="text1"/>
                <w:u w:val="single"/>
              </w:rPr>
              <w:t>Работа в группах.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u w:val="single"/>
              </w:rPr>
            </w:pPr>
            <w:r w:rsidRPr="00B86BA6">
              <w:rPr>
                <w:i/>
                <w:color w:val="000000" w:themeColor="text1"/>
                <w:u w:val="single"/>
              </w:rPr>
              <w:t>Задания: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/>
                <w:color w:val="000000" w:themeColor="text1"/>
                <w:u w:val="single"/>
              </w:rPr>
              <w:t>1 группа</w:t>
            </w:r>
            <w:r w:rsidRPr="00B86BA6">
              <w:rPr>
                <w:color w:val="000000" w:themeColor="text1"/>
              </w:rPr>
              <w:t xml:space="preserve"> - Выбрать из списка названия продуктов питания, которые необходимо взять с собой.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/>
                <w:color w:val="000000" w:themeColor="text1"/>
                <w:u w:val="single"/>
              </w:rPr>
              <w:t>2 группа</w:t>
            </w:r>
            <w:r w:rsidRPr="00B86BA6">
              <w:rPr>
                <w:color w:val="000000" w:themeColor="text1"/>
              </w:rPr>
              <w:t xml:space="preserve"> - Собрать необходимые медикаменты, которые могут </w:t>
            </w:r>
            <w:proofErr w:type="gramStart"/>
            <w:r w:rsidRPr="00B86BA6">
              <w:rPr>
                <w:color w:val="000000" w:themeColor="text1"/>
              </w:rPr>
              <w:t>понадобится</w:t>
            </w:r>
            <w:proofErr w:type="gramEnd"/>
            <w:r w:rsidRPr="00B86BA6">
              <w:rPr>
                <w:color w:val="000000" w:themeColor="text1"/>
              </w:rPr>
              <w:t xml:space="preserve"> в экспедиции.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/>
                <w:color w:val="000000" w:themeColor="text1"/>
                <w:u w:val="single"/>
              </w:rPr>
              <w:t>3 группа</w:t>
            </w:r>
            <w:r w:rsidRPr="00B86BA6">
              <w:rPr>
                <w:color w:val="000000" w:themeColor="text1"/>
              </w:rPr>
              <w:t xml:space="preserve"> - Выбрать ту одежду, в которой было бы удобно гулять по лесу.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А теперь проверим, как наши рабочие группы справились с заданиями. </w:t>
            </w:r>
            <w:r w:rsidRPr="00B86BA6">
              <w:rPr>
                <w:i/>
                <w:color w:val="000000" w:themeColor="text1"/>
                <w:u w:val="single"/>
              </w:rPr>
              <w:t>Проверка.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Ребята, мы с вами собираемся в лес и  мы должны понимать, что попадаем в место, которое живет по своим законам природы. И мы с вами лишь гости, а гости должные вести себя, как гости и не причинять неудобства хозяину, а именно лесу. 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-А для этого, что мы должны с вами знать? </w:t>
            </w:r>
            <w:r w:rsidRPr="00B86BA6">
              <w:rPr>
                <w:i/>
                <w:color w:val="000000" w:themeColor="text1"/>
              </w:rPr>
              <w:t>(Мы должны знать правила поведения в лесу.)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-Мы должны не просто знать, но и соблюдать с вами эти правила. С какой целью?</w:t>
            </w:r>
            <w:r w:rsidRPr="00B86BA6">
              <w:rPr>
                <w:i/>
                <w:color w:val="000000" w:themeColor="text1"/>
              </w:rPr>
              <w:t xml:space="preserve"> (В целях нашей безопасности,  и чтобы не причинить вреда лесу и его обитателям.)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Совершенно верно. И, конечно, мы должны знать, какие растения ядовитые, а какие нет, как вести себя так, чтобы не беспокоить понапрасну обитателей леса.</w:t>
            </w:r>
          </w:p>
          <w:p w:rsidR="009D33D0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Cs/>
                <w:color w:val="000000" w:themeColor="text1"/>
              </w:rPr>
              <w:t xml:space="preserve">     Подумайте, что мы должны узнать и  выполнить в ходе нашего путешествия </w:t>
            </w:r>
            <w:r w:rsidRPr="00B86BA6">
              <w:rPr>
                <w:i/>
                <w:iCs/>
                <w:color w:val="000000" w:themeColor="text1"/>
              </w:rPr>
              <w:t xml:space="preserve">(Узнать, </w:t>
            </w:r>
            <w:r w:rsidRPr="00B86BA6">
              <w:rPr>
                <w:i/>
                <w:iCs/>
                <w:color w:val="000000" w:themeColor="text1"/>
              </w:rPr>
              <w:lastRenderedPageBreak/>
              <w:t>где таятся лесные опасности и разработать правила безопасного поведения в лесу).</w:t>
            </w:r>
          </w:p>
          <w:p w:rsidR="00592357" w:rsidRPr="00B86BA6" w:rsidRDefault="009D33D0" w:rsidP="000B510B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-Ребята, вы готовы мысленно отправиться в экспедицию в лес? 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вопросы, анализируют, высказывают своё мнение.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Отгадывают загадку.</w:t>
            </w:r>
          </w:p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Презентуют работу группы.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установление рабочих отношений в группе, организация учебного сотрудничества, аргументирование своей точки зрения, распределение функций в группе.</w:t>
            </w:r>
          </w:p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добывание новых знаний.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Постановка целей и задачей урока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266381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Ребята, мы с вами собираемся в лес и  мы должны понимать, что попадаем в место, которое живет по своим законам природы. И мы с вами лишь гости, а гости должные вести себя, как гости и не причинять неудобства хозяину, а именно лесу. </w:t>
            </w:r>
          </w:p>
          <w:p w:rsidR="009D33D0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-А для этого, что мы должны с вами знать? </w:t>
            </w:r>
          </w:p>
          <w:p w:rsidR="009D33D0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i/>
                <w:color w:val="000000" w:themeColor="text1"/>
              </w:rPr>
              <w:t>(Мы должны знать правила поведения в лесу.)</w:t>
            </w:r>
          </w:p>
          <w:p w:rsidR="009D33D0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color w:val="000000" w:themeColor="text1"/>
              </w:rPr>
              <w:t>-Мы должны не просто знать, но и соблюдать с вами эти правила. С какой целью?</w:t>
            </w:r>
            <w:r w:rsidRPr="00B86BA6">
              <w:rPr>
                <w:i/>
                <w:color w:val="000000" w:themeColor="text1"/>
              </w:rPr>
              <w:t xml:space="preserve"> (В целях нашей безопасности,  и чтобы не причинить вреда лесу и его обитателям.)</w:t>
            </w:r>
          </w:p>
          <w:p w:rsidR="009D33D0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Совершенно верно. </w:t>
            </w:r>
          </w:p>
          <w:p w:rsidR="009D33D0" w:rsidRPr="00B86BA6" w:rsidRDefault="009D33D0" w:rsidP="002663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А о чём мы будем говорить сегодня, вы узнаете, посмотрев на картинки.</w:t>
            </w:r>
          </w:p>
          <w:p w:rsidR="009D33D0" w:rsidRPr="00B86BA6" w:rsidRDefault="009D33D0" w:rsidP="009D33D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(Демонстрируются картинки: лес, ядовитые грибы и ягоды, жалящие насекомые.)</w:t>
            </w:r>
          </w:p>
          <w:p w:rsidR="009D33D0" w:rsidRPr="00B86BA6" w:rsidRDefault="009D33D0" w:rsidP="002663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-Так о чем же мы будем говорить? </w:t>
            </w: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(Какие опасности подстерегают нас в лесу.)</w:t>
            </w:r>
          </w:p>
          <w:p w:rsidR="009D33D0" w:rsidRPr="00B86BA6" w:rsidRDefault="009D33D0" w:rsidP="002663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-Как вы думаете, какой теме будет посвящен наш урок?</w:t>
            </w: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(Ответы учащихся)</w:t>
            </w:r>
          </w:p>
          <w:p w:rsidR="009D33D0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Тема нашего урока «Лесные опасности».</w:t>
            </w:r>
          </w:p>
          <w:p w:rsidR="00592357" w:rsidRPr="00B86BA6" w:rsidRDefault="009D33D0" w:rsidP="00266381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</w:t>
            </w:r>
            <w:r w:rsidRPr="00B86BA6">
              <w:rPr>
                <w:iCs/>
                <w:color w:val="000000" w:themeColor="text1"/>
              </w:rPr>
              <w:t xml:space="preserve">    Подумайте, что мы должны узнать и  выполнить в ходе нашей экспедиции </w:t>
            </w:r>
            <w:r w:rsidRPr="00B86BA6">
              <w:rPr>
                <w:i/>
                <w:iCs/>
                <w:color w:val="000000" w:themeColor="text1"/>
              </w:rPr>
              <w:t>(узнать, где таятся лесные опасности и разработать правила безопасного поведения в лесу).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вопросы.</w:t>
            </w:r>
          </w:p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руководством учителя формулируют тему урока, определяют цели и пути их достижения.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формулирование</w:t>
            </w: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ответов.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построение речевых высказываний.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К: целеполагание.</w:t>
            </w:r>
          </w:p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мотивация.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915E32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Работа над новым материалом.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357" w:rsidRPr="00B86BA6" w:rsidRDefault="00592357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9D33D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-Ребята, вы готовы мысленно отправиться в экспедицию в лес? </w:t>
            </w:r>
          </w:p>
          <w:p w:rsidR="009D33D0" w:rsidRPr="00B86BA6" w:rsidRDefault="009D33D0" w:rsidP="009D33D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B86BA6">
              <w:rPr>
                <w:i/>
                <w:iCs/>
                <w:color w:val="000000" w:themeColor="text1"/>
              </w:rPr>
              <w:t>(Минутка релаксации</w:t>
            </w:r>
            <w:proofErr w:type="gramEnd"/>
          </w:p>
          <w:p w:rsidR="009D33D0" w:rsidRPr="00B86BA6" w:rsidRDefault="009D33D0" w:rsidP="009D33D0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86BA6">
              <w:rPr>
                <w:i/>
                <w:iCs/>
                <w:color w:val="000000" w:themeColor="text1"/>
              </w:rPr>
              <w:t>под музыку “Звуки природы».)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Закройте глаза. Представьте: вокруг шумит лес, поют птички, журчит ручей. И мы с вами попадаем в Царство грибов и ягод. Вот прошел тёплый дождик.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Что появилось после дождика?   </w:t>
            </w: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(На нашей полянке вырос богатый урожай грибов).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ли грибы мы положим в свои корзинки?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грибы вы не возьмёте? Почему?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какие ещё несъедобные грибы вы знаете?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Ребята, смотрите, нас встречает старая Ведьма. А чем она нас решила угостить, узнаем, послушав стихотворение, которое прочтёт Дарья.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Ведьма суп варить решила.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Змей сушёных покрошила,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Развела большой костёр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 поставила котёл.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Между сосен и полянок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Собрала ведро поганок,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Поскакала за бугор-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Отыскала мухомор,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Для приправы - бузины,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отравы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белены,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Волчьих ягод полкорзины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 отличной свежей тины...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Супчик вышел – то, что надо: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Целых двадцать литров яда!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-Захотелось бы вам попробовать этого супчика? Почему?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- Ребята, у многих съедобных грибов есть двойники. Как их различить, расскажут нам ____.</w:t>
            </w:r>
          </w:p>
          <w:p w:rsidR="009D33D0" w:rsidRPr="00B86BA6" w:rsidRDefault="009D33D0" w:rsidP="00B328D1">
            <w:pPr>
              <w:pStyle w:val="ac"/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(Рассказ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подготовленных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обучающихся).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Что надо сделать, если вы сомневаетесь в том, съедобный гриб или ядовитый? </w:t>
            </w: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(Спросить у взрослых.)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Если вы так и не выяснили, ядовитый гриб или нет, как надо с ним поступить? 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(Не срывать.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Ну, а если сорвали - выбросить.)</w:t>
            </w:r>
            <w:proofErr w:type="gramEnd"/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Но не пугайтесь! Кроме Ведьмы в лесу живёт Добрая Волшебница. Давайте по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можем ей собрать съедобные грибы в лукошко.</w:t>
            </w:r>
          </w:p>
          <w:p w:rsidR="009D33D0" w:rsidRPr="00B86BA6" w:rsidRDefault="009D33D0" w:rsidP="00B328D1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(Игра «Собери грибы в лукошко!»)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На столах у вас лежат карточки грибов. Каждый ученик по очереди берёт со стола гриб и кладёт в корзину Доброй Волшебницы, если гриб съедобный.</w:t>
            </w:r>
          </w:p>
          <w:p w:rsidR="009D33D0" w:rsidRPr="00B86BA6" w:rsidRDefault="009D33D0" w:rsidP="00F642BB">
            <w:pPr>
              <w:pStyle w:val="af5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</w:rPr>
            </w:pPr>
            <w:r w:rsidRPr="00B86BA6">
              <w:rPr>
                <w:i/>
                <w:iCs/>
                <w:color w:val="000000" w:themeColor="text1"/>
              </w:rPr>
              <w:t>(Под музыку “Звуки природы”).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Назовите грибы из корзинки Доброй Волшебницы.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Какие правила вы могли бы предложить для запоминания своим друзьям?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1.Собирай только знакомые тебе грибы.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2.Ни в коем случае не пробуй незнакомые грибы.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3.Всегда спрашивай взрослых, съедобны ли грибы, которые ты собрал. Старайся запомнить, какие грибы съедобные, а какие - нет.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Ребята! Мы должны помнить о том, что грибы ядовитые для людей, могут быть полезны для многих обитателей леса.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Послушаем интересную информацию о грибах из книги Плешакова «Зелёные страницы», которую подготовил  Богдан.</w:t>
            </w:r>
          </w:p>
          <w:p w:rsidR="009D33D0" w:rsidRPr="00B86BA6" w:rsidRDefault="009D33D0" w:rsidP="009D33D0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(Рассказ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подготовленного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обучающегося).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Ребята, в лесу, кроме грибов,  много вкусных и полезных ягод. Какие ягоды вы знаете?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все ли растения в лесу безопасны?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В лесу растет много ядовитых растений, многие из них плодоносят ягодами, так и хочется их 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сорвать и попробовать на вкус. Но делать этого категорически нельзя.</w:t>
            </w:r>
            <w:r w:rsidRPr="00B86B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этих растений ядовиты не только ягоды, но и листья, стебли.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Постарайтесь запомнить эти ягоды и никогда не пытайтесь их пробовать. Даже если вы не запомнили твёрдо их внешний вид, не собирайте их и не срывайте просто так. Яд мо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жет попасть на руки, а затем в рот и может вызвать тошноту, боли в животе, рвоту.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D33D0" w:rsidRPr="00B86BA6" w:rsidRDefault="009D33D0" w:rsidP="00F642BB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Работа с учебником.</w:t>
            </w:r>
          </w:p>
          <w:p w:rsidR="009D33D0" w:rsidRPr="00B86BA6" w:rsidRDefault="009D33D0" w:rsidP="00B328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Прочитайте  вывод в учебнике на  с.28.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Воспринимают новую информацию.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Анализируют.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Отвечают на вопросы. 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с соседями по парте, выбирают съедобные грибы.</w:t>
            </w:r>
          </w:p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Работают с учебником.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дополнение и расширение знаний.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учебно-познавательный интерес к новому учебному материалу.</w:t>
            </w:r>
          </w:p>
          <w:p w:rsidR="00592357" w:rsidRPr="00B86BA6" w:rsidRDefault="009D33D0" w:rsidP="007A63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86B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осмысление учебного материала.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Физкультминутка.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7A6329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Ребята, а вы не устали?  Давайте сделаем привал и проведем веселую физкультминутку.</w:t>
            </w:r>
          </w:p>
          <w:p w:rsidR="00592357" w:rsidRPr="00B86BA6" w:rsidRDefault="009D33D0" w:rsidP="007A632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Руки подняли и покачали –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деревья в лесу.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Руки нагнули, кисти встряхнули –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Ветер сбивает росу.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стороны руки!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Плавно помашем –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Это к нам птицы летят.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 они сядут,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Тоже помашем –</w:t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Крылья сложили назад.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Повторяют действия за учителем.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наличие установки на здоровый образ жизни.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Продолжение работы над темой урока.</w:t>
            </w: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92357" w:rsidRPr="00B86BA6" w:rsidRDefault="00592357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Вы немного отдохнули.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мы отправляемся дальше, а за нами летит целый рой пчёл.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(Звучит песня из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/ф «Винни-Пух и все, все, все»)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 зовут героя, который встретился  нам на пути? (</w:t>
            </w: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Медвежонок Винни-Пух.)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-Для чего ему понадо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бился синий воздушный шарик?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-Почему пчёлы так подозрительно смотрели на Винни-Пуха?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-Какой опасности он подвергался?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-Каких насекомых вы боитесь? Почему?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Смотрите, это труженица – пчела по цветам летает, нектар собирает. Это толстый увалень шмель. Гудит, жужжит. Вот модница оса в полосатом платье. А это грозный шершень.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Работа с учебником.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Прочитайте текст на с. 29.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Запомните внешний вид этих насекомых.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Что необходимо делать, если вас всё-таки укусит жалящее насекомое?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1.Удалить жало (так же как занозу).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 Ранку промыть.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3. Чтобы уменьшить боль, на место укуса положить что-нибудь холодное.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4. Если насекомое всё-таки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укусило в губу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или в</w:t>
            </w:r>
            <w:r w:rsidR="00B77899"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 – срочно обратитесь к врачу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Но опасность в лесу представляет и клещ. Что вы знаете о нём? 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Послушаем полезную информацию о клещах из книги «Зелёные страницы».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(Рассказ </w:t>
            </w:r>
            <w:proofErr w:type="gramStart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подготовленного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обучающегося).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-Ребята, а это кто ещё перед нами?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(Входит мальчик с рюкзаком, из кармана торчит рогатка.)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Учитель:</w:t>
            </w:r>
            <w:r w:rsidRPr="00B86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 куда идешь?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Мальчик: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лес, конечно!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Учитель:</w:t>
            </w:r>
            <w:r w:rsidRPr="00B86B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(Вынимает рогатку из кармана мальчика)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   Покажи, пожалуйста, с чем ты идешь в лес, а дети скажут, с чем можно, а с чем нельзя ходить в лес. Если этот предмет можно брать в лес,  дети будут хлопать, а если его брать не желательно – будут топать.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B86BA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Игра “Экологический калейдоскоп”).</w:t>
            </w:r>
          </w:p>
          <w:p w:rsidR="009D33D0" w:rsidRPr="00B86BA6" w:rsidRDefault="00B77899" w:rsidP="00B77899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9D33D0"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(Мальчик достает из рюкзака вещи.)</w:t>
            </w:r>
          </w:p>
          <w:p w:rsidR="009D33D0" w:rsidRPr="00B86BA6" w:rsidRDefault="009D33D0" w:rsidP="001E4D5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Зажигалка</w:t>
            </w:r>
          </w:p>
          <w:p w:rsidR="009D33D0" w:rsidRPr="00B86BA6" w:rsidRDefault="009D33D0" w:rsidP="001E4D52">
            <w:pPr>
              <w:pStyle w:val="ac"/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– Я решил, когда устану, посидеть у костра.</w:t>
            </w:r>
          </w:p>
          <w:p w:rsidR="009D33D0" w:rsidRPr="00B86BA6" w:rsidRDefault="009D33D0" w:rsidP="001E4D5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Пакет с крошками хлеба, крупой.</w:t>
            </w:r>
          </w:p>
          <w:p w:rsidR="009D33D0" w:rsidRPr="00B86BA6" w:rsidRDefault="009D33D0" w:rsidP="001E4D52">
            <w:pPr>
              <w:pStyle w:val="ac"/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Это для уток. Они на озере живут. Я их часто подкармливаю.</w:t>
            </w:r>
          </w:p>
          <w:p w:rsidR="009D33D0" w:rsidRPr="00B86BA6" w:rsidRDefault="009D33D0" w:rsidP="001E4D5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Магнитофон</w:t>
            </w:r>
          </w:p>
          <w:p w:rsidR="009D33D0" w:rsidRPr="00B86BA6" w:rsidRDefault="009D33D0" w:rsidP="001E4D52">
            <w:pPr>
              <w:pStyle w:val="ac"/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Я собирался послушать новые записи – хиты.</w:t>
            </w:r>
          </w:p>
          <w:p w:rsidR="009D33D0" w:rsidRPr="00B86BA6" w:rsidRDefault="009D33D0" w:rsidP="001E4D5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Небольшое пластмассовое ведро.</w:t>
            </w:r>
          </w:p>
          <w:p w:rsidR="009D33D0" w:rsidRPr="00B86BA6" w:rsidRDefault="009D33D0" w:rsidP="001E4D52">
            <w:pPr>
              <w:pStyle w:val="ac"/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В прошлый раз я с товарищем посадил по краю оврага кустики ивы. А сегодня хочу их полить.</w:t>
            </w:r>
          </w:p>
          <w:p w:rsidR="009D33D0" w:rsidRPr="00B86BA6" w:rsidRDefault="009D33D0" w:rsidP="001E4D52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Да я смотрю, ты молодец! Только не всегда разбираешься, что полезно делать в лесу, а чем можно создать неприятности. Любишь природу, пытаешься о ней заботиться. Но запомни, что нельзя причинять боль природе. Ты обещаешь это? </w:t>
            </w: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(Да, обещаю.)</w:t>
            </w:r>
          </w:p>
          <w:p w:rsidR="00592357" w:rsidRPr="00B86BA6" w:rsidRDefault="009D33D0" w:rsidP="00C84617">
            <w:pPr>
              <w:shd w:val="clear" w:color="auto" w:fill="FFFFFF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До свидания! До новых встреч!</w:t>
            </w:r>
            <w:r w:rsidRPr="00B86B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(Мальчик уходит.)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Воспринимают новую информацию.</w:t>
            </w:r>
          </w:p>
          <w:p w:rsidR="009D33D0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Анализируют. Отвечают на вопросы. </w:t>
            </w:r>
          </w:p>
          <w:p w:rsidR="009D33D0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Выбирают предметы, которые можно брать в лес.</w:t>
            </w:r>
          </w:p>
          <w:p w:rsidR="00592357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Работают с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учебником.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дополнение и расширение знаний.</w:t>
            </w:r>
          </w:p>
          <w:p w:rsidR="009D33D0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формирование учебно-познавательного интереса к новому учебному материалу.</w:t>
            </w:r>
          </w:p>
          <w:p w:rsidR="00592357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86BA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осмысление учебного материала.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2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C846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Закрепление.</w:t>
            </w:r>
          </w:p>
          <w:p w:rsidR="009D33D0" w:rsidRPr="00B86BA6" w:rsidRDefault="009D33D0" w:rsidP="00C846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C84617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86BA6">
              <w:rPr>
                <w:bCs/>
                <w:color w:val="000000" w:themeColor="text1"/>
              </w:rPr>
              <w:t xml:space="preserve">     А сейчас выполним задание в рабочей тетради на с.19-20 №5. Напишите не менее трёх названий в каждом пункте. Прочитайте, в каких:</w:t>
            </w:r>
          </w:p>
          <w:p w:rsidR="009D33D0" w:rsidRPr="00B86BA6" w:rsidRDefault="009D33D0" w:rsidP="00C84617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86BA6">
              <w:rPr>
                <w:bCs/>
                <w:color w:val="000000" w:themeColor="text1"/>
              </w:rPr>
              <w:t>А) лесные растения со съедобными плодами;</w:t>
            </w:r>
          </w:p>
          <w:p w:rsidR="009D33D0" w:rsidRPr="00B86BA6" w:rsidRDefault="009D33D0" w:rsidP="00C84617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86BA6">
              <w:rPr>
                <w:bCs/>
                <w:color w:val="000000" w:themeColor="text1"/>
              </w:rPr>
              <w:t>Б)  лесные растения  с несъедобными плодами;</w:t>
            </w:r>
          </w:p>
          <w:p w:rsidR="009D33D0" w:rsidRPr="00B86BA6" w:rsidRDefault="009D33D0" w:rsidP="00C84617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B86BA6">
              <w:rPr>
                <w:bCs/>
                <w:color w:val="000000" w:themeColor="text1"/>
              </w:rPr>
              <w:t>В) съедобные грибы;</w:t>
            </w:r>
          </w:p>
          <w:p w:rsidR="009D33D0" w:rsidRPr="00B86BA6" w:rsidRDefault="009D33D0" w:rsidP="00C84617">
            <w:pPr>
              <w:pStyle w:val="af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 w:themeColor="text1"/>
              </w:rPr>
            </w:pPr>
            <w:r w:rsidRPr="00B86BA6">
              <w:rPr>
                <w:bCs/>
                <w:color w:val="000000" w:themeColor="text1"/>
              </w:rPr>
              <w:t>Г) несъедобные грибы.</w:t>
            </w:r>
          </w:p>
          <w:p w:rsidR="009D33D0" w:rsidRPr="00B86BA6" w:rsidRDefault="009D33D0" w:rsidP="00C8461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Выполнение заданий в рабочей тетради №5 с.19-20. Проверка.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1E4D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Выполняют работу в рабочей тетради.</w:t>
            </w:r>
          </w:p>
          <w:p w:rsidR="009D33D0" w:rsidRPr="00B86BA6" w:rsidRDefault="009D33D0" w:rsidP="001E4D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D33D0" w:rsidRPr="00B86BA6" w:rsidRDefault="009D33D0" w:rsidP="00C846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умение работать сообща, договариваться друг с другом, формулирование ответов.</w:t>
            </w:r>
          </w:p>
          <w:p w:rsidR="009D33D0" w:rsidRPr="00B86BA6" w:rsidRDefault="009D33D0" w:rsidP="00C8461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построение речевых высказываний.</w:t>
            </w: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 урока.</w:t>
            </w:r>
          </w:p>
          <w:p w:rsidR="00592357" w:rsidRPr="00B86BA6" w:rsidRDefault="009D33D0" w:rsidP="00DF5B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Рефлексия. 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31C06" w:rsidRPr="00B86BA6" w:rsidRDefault="00D31C06" w:rsidP="00D31C06">
            <w:pPr>
              <w:pStyle w:val="af5"/>
              <w:spacing w:before="0" w:beforeAutospacing="0" w:after="0" w:afterAutospacing="0"/>
            </w:pPr>
            <w:r w:rsidRPr="00B86BA6">
              <w:t xml:space="preserve">      Вот и закончена наша экспедиция в лес. Пора возвращаться в школу.</w:t>
            </w:r>
          </w:p>
          <w:p w:rsidR="009D33D0" w:rsidRPr="00B86BA6" w:rsidRDefault="009D33D0" w:rsidP="00DF5B3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-Итак, ребята, как вы думаете, была ли наша сегодняшняя работа на уроке полезной? Почему? </w:t>
            </w:r>
          </w:p>
          <w:p w:rsidR="009D33D0" w:rsidRPr="00B86BA6" w:rsidRDefault="009D33D0" w:rsidP="00DF5B3C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-Что нового вы узнали? </w:t>
            </w:r>
          </w:p>
          <w:p w:rsidR="009D33D0" w:rsidRPr="00B86BA6" w:rsidRDefault="00B77899" w:rsidP="00DF5B3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</w:t>
            </w:r>
            <w:r w:rsidR="009D33D0" w:rsidRPr="00B86BA6">
              <w:rPr>
                <w:color w:val="000000" w:themeColor="text1"/>
              </w:rPr>
              <w:t xml:space="preserve">Давайте назовём правила безопасного </w:t>
            </w:r>
            <w:r w:rsidR="009D33D0" w:rsidRPr="00B86BA6">
              <w:rPr>
                <w:color w:val="000000" w:themeColor="text1"/>
              </w:rPr>
              <w:lastRenderedPageBreak/>
              <w:t>поведения в лесу.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86BA6">
              <w:rPr>
                <w:color w:val="000000" w:themeColor="text1"/>
                <w:u w:val="single"/>
              </w:rPr>
              <w:t xml:space="preserve">Работа в паре. 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i/>
                <w:color w:val="000000" w:themeColor="text1"/>
              </w:rPr>
              <w:t>Закончите предложение: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B86BA6">
              <w:rPr>
                <w:i/>
                <w:color w:val="000000" w:themeColor="text1"/>
              </w:rPr>
              <w:t>1.Собирай грибы, ягоды и растения, которые…(нам знакомы).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i/>
                <w:color w:val="000000" w:themeColor="text1"/>
              </w:rPr>
              <w:t>2.Не тревожь …. (жалящих насекомых).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B86BA6">
              <w:rPr>
                <w:i/>
                <w:color w:val="000000" w:themeColor="text1"/>
              </w:rPr>
              <w:t>3.После прогулки в лес…</w:t>
            </w:r>
            <w:proofErr w:type="gramStart"/>
            <w:r w:rsidRPr="00B86BA6">
              <w:rPr>
                <w:i/>
                <w:color w:val="000000" w:themeColor="text1"/>
              </w:rPr>
              <w:t xml:space="preserve">( </w:t>
            </w:r>
            <w:proofErr w:type="gramEnd"/>
            <w:r w:rsidRPr="00B86BA6">
              <w:rPr>
                <w:i/>
                <w:color w:val="000000" w:themeColor="text1"/>
              </w:rPr>
              <w:t>осмотри себя).</w:t>
            </w:r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i/>
                <w:color w:val="000000" w:themeColor="text1"/>
                <w:u w:val="single"/>
              </w:rPr>
            </w:pPr>
            <w:r w:rsidRPr="00B86BA6">
              <w:rPr>
                <w:i/>
                <w:color w:val="000000" w:themeColor="text1"/>
                <w:u w:val="single"/>
              </w:rPr>
              <w:t>Проверка.</w:t>
            </w:r>
          </w:p>
          <w:p w:rsidR="009D33D0" w:rsidRPr="00B86BA6" w:rsidRDefault="009D33D0" w:rsidP="00DF5B3C">
            <w:pPr>
              <w:pStyle w:val="aa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Оцените свою работу на уроке. Поднимите сигнал «светофора».</w:t>
            </w:r>
          </w:p>
          <w:p w:rsidR="009D33D0" w:rsidRPr="00B86BA6" w:rsidRDefault="009D33D0" w:rsidP="00DF5B3C">
            <w:pPr>
              <w:pStyle w:val="aa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Зелёный (Я всё очень хорошо понял.</w:t>
            </w:r>
            <w:proofErr w:type="gramEnd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Мне было интересно.)</w:t>
            </w:r>
            <w:proofErr w:type="gramEnd"/>
          </w:p>
          <w:p w:rsidR="009D33D0" w:rsidRPr="00B86BA6" w:rsidRDefault="009D33D0" w:rsidP="00DF5B3C">
            <w:pPr>
              <w:pStyle w:val="aa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Жёлтый (Мне было нелегко.</w:t>
            </w:r>
            <w:proofErr w:type="gramEnd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86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я доволен своей работой.)</w:t>
            </w:r>
            <w:proofErr w:type="gramEnd"/>
          </w:p>
          <w:p w:rsidR="009D33D0" w:rsidRPr="00B86BA6" w:rsidRDefault="009D33D0" w:rsidP="00DF5B3C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- Красный (Я ничего не понял и на уроке скучал.)</w:t>
            </w:r>
          </w:p>
          <w:p w:rsidR="009D33D0" w:rsidRPr="00B86BA6" w:rsidRDefault="009D33D0" w:rsidP="00DF5B3C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Молодцы! Вы хорошо усвоили правила безопасного поведения в лесу.</w:t>
            </w:r>
          </w:p>
          <w:p w:rsidR="00592357" w:rsidRPr="00B86BA6" w:rsidRDefault="009D33D0" w:rsidP="00DF5B3C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  <w:u w:val="single"/>
              </w:rPr>
              <w:t>Оценки за урок.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334B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Работают в паре. Заканчивают предложение, читая слова, высказывают </w:t>
            </w: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своё мнение.</w:t>
            </w:r>
          </w:p>
          <w:p w:rsidR="009D33D0" w:rsidRPr="00B86BA6" w:rsidRDefault="009D33D0" w:rsidP="00334B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Подводят итог.</w:t>
            </w:r>
          </w:p>
          <w:p w:rsidR="00592357" w:rsidRPr="00B86BA6" w:rsidRDefault="009D33D0" w:rsidP="004A5E9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Оценивают свою деятельность.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334B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адекватное оценивание учебных действий, фиксирование в конце урока удовлетворённости/неудовлетворённости своей работой на уроке.</w:t>
            </w:r>
          </w:p>
          <w:p w:rsidR="009D33D0" w:rsidRPr="00B86BA6" w:rsidRDefault="009D33D0" w:rsidP="00DF5B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анализ полученной информации, работы в паре.</w:t>
            </w:r>
          </w:p>
          <w:p w:rsidR="009D33D0" w:rsidRPr="00B86BA6" w:rsidRDefault="009D33D0" w:rsidP="00DF5B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Л: формирование личностного отношения к полученным знаниям.</w:t>
            </w:r>
          </w:p>
          <w:p w:rsidR="00592357" w:rsidRPr="00B86BA6" w:rsidRDefault="00592357" w:rsidP="00334B3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33D0" w:rsidRPr="00B86BA6" w:rsidTr="009D33D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97" w:type="dxa"/>
          <w:trHeight w:val="60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6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60" w:lineRule="atLeast"/>
              <w:ind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Объяснение домашнего задания</w:t>
            </w:r>
          </w:p>
        </w:tc>
        <w:tc>
          <w:tcPr>
            <w:tcW w:w="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6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334B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Запишите домашнее задание:</w:t>
            </w:r>
          </w:p>
          <w:p w:rsidR="009D33D0" w:rsidRPr="00B86BA6" w:rsidRDefault="009D33D0" w:rsidP="00334B30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Учебник, с. 28-29</w:t>
            </w:r>
          </w:p>
          <w:p w:rsidR="009D33D0" w:rsidRPr="00B86BA6" w:rsidRDefault="009D33D0" w:rsidP="00334B30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Рабочая тетрадь с.18-19 №3,4</w:t>
            </w:r>
          </w:p>
          <w:p w:rsidR="009D33D0" w:rsidRPr="00B86BA6" w:rsidRDefault="009D33D0" w:rsidP="00334B30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С помощью дополнительной литературы и интернета подготовьте сообщение о пчёлах, осах и шмелях и запишите важную информацию об этих насекомых в рабочих тетрадях.</w:t>
            </w:r>
          </w:p>
          <w:p w:rsidR="009D33D0" w:rsidRPr="00B86BA6" w:rsidRDefault="009D33D0" w:rsidP="00334B30">
            <w:pPr>
              <w:pStyle w:val="af5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>Нарисуйте рисунок на тему «Лесная опасность».</w:t>
            </w:r>
          </w:p>
          <w:p w:rsidR="009D33D0" w:rsidRPr="00B86BA6" w:rsidRDefault="009D33D0" w:rsidP="00334B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На следующем уроке мы проверим домашнее задание, и вы оцените друг друга.</w:t>
            </w:r>
          </w:p>
          <w:p w:rsidR="009D33D0" w:rsidRPr="00B86BA6" w:rsidRDefault="009D33D0" w:rsidP="00334B30">
            <w:pPr>
              <w:pStyle w:val="af5"/>
              <w:spacing w:before="0" w:beforeAutospacing="0" w:after="0" w:afterAutospacing="0"/>
              <w:rPr>
                <w:color w:val="000000" w:themeColor="text1"/>
              </w:rPr>
            </w:pPr>
            <w:r w:rsidRPr="00B86BA6">
              <w:rPr>
                <w:color w:val="000000" w:themeColor="text1"/>
              </w:rPr>
              <w:t xml:space="preserve">      Наш урок подошёл к концу.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2357" w:rsidRPr="00B86BA6" w:rsidRDefault="009D33D0" w:rsidP="00592357">
            <w:pPr>
              <w:spacing w:after="0" w:line="60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Воспринимают домашнее задание.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33D0" w:rsidRPr="00B86BA6" w:rsidRDefault="009D33D0" w:rsidP="008A0F1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6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Л: наличие установки на закрепление полученных знаний.</w:t>
            </w:r>
          </w:p>
        </w:tc>
      </w:tr>
    </w:tbl>
    <w:p w:rsidR="00592357" w:rsidRPr="00B86BA6" w:rsidRDefault="00592357">
      <w:pPr>
        <w:rPr>
          <w:color w:val="000000" w:themeColor="text1"/>
          <w:sz w:val="24"/>
          <w:szCs w:val="24"/>
        </w:rPr>
      </w:pPr>
    </w:p>
    <w:p w:rsidR="00B86BA6" w:rsidRPr="00B86BA6" w:rsidRDefault="00B86BA6" w:rsidP="00B86BA6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6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литературы:</w:t>
      </w:r>
    </w:p>
    <w:p w:rsidR="00B86BA6" w:rsidRPr="00B86BA6" w:rsidRDefault="00B86BA6" w:rsidP="00B86BA6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Поурочные разработки по курсу «Окружающий мир»: 2 класс, к УМК Плешакова А.А. Автор Максимова Т.Н.– М.: ВАКО, 2012.</w:t>
      </w:r>
      <w:r w:rsidRPr="00B86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B86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"https://pdf.11klasov.net/5231-okruzhayuschiy-mir-2-klass-v-2-chastyah-pleshakov-aa-novickaya-myu.html" </w:instrText>
      </w:r>
      <w:r w:rsidRPr="00B86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</w:p>
    <w:p w:rsidR="00B86BA6" w:rsidRPr="00B86BA6" w:rsidRDefault="00B86BA6" w:rsidP="00B86BA6">
      <w:pPr>
        <w:spacing w:after="0" w:line="240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2.Окружающий мир. 2 класс. В 2 частях - Плешаков А.А., Новицкая М.Ю.-М: ВАКО, 2012</w:t>
      </w:r>
    </w:p>
    <w:p w:rsidR="00B86BA6" w:rsidRPr="00B86BA6" w:rsidRDefault="00B86BA6" w:rsidP="00B86BA6">
      <w:pPr>
        <w:pStyle w:val="af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B86BA6">
        <w:rPr>
          <w:color w:val="000000" w:themeColor="text1"/>
        </w:rPr>
        <w:fldChar w:fldCharType="end"/>
      </w:r>
      <w:r w:rsidRPr="00B86BA6">
        <w:rPr>
          <w:color w:val="000000"/>
        </w:rPr>
        <w:t>3.</w:t>
      </w:r>
      <w:r w:rsidRPr="00B86BA6">
        <w:rPr>
          <w:color w:val="000000"/>
        </w:rPr>
        <w:t>Рабочая тетрадь по окружающему миру, 2 класс. Автор Плешаков А.А. Учебное издание./Серия «Школа России». Пособие для учащихся общеобразовательных учреждений. В двух частях. Часть 1. / 3-е издание. – М.: Просвещение, 2014.</w:t>
      </w:r>
    </w:p>
    <w:p w:rsidR="00B86BA6" w:rsidRPr="00B86BA6" w:rsidRDefault="00B86BA6" w:rsidP="00B86BA6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Атлас – определитель. «От земли до неба». Книга для учащихся начальных классов. (Зелёный дом). / Автор А.А. Плешаков. – 2-е издание. – М.: Просвещение, 2015.</w:t>
      </w:r>
    </w:p>
    <w:p w:rsidR="00B86BA6" w:rsidRPr="00B86BA6" w:rsidRDefault="00B86BA6" w:rsidP="00B86BA6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Великан на поляне, или Первые уроки экологической этики: книга для учащихся начальных классов. (Зелёный дом). / Авторы А.А. Плешаков, А.А. Румянцев. – М.: Просвещение, 2014.</w:t>
      </w:r>
    </w:p>
    <w:p w:rsidR="00B86BA6" w:rsidRPr="00B86BA6" w:rsidRDefault="00B86BA6" w:rsidP="00B86BA6">
      <w:pPr>
        <w:shd w:val="clear" w:color="auto" w:fill="FFFFFF"/>
        <w:spacing w:after="0" w:line="240" w:lineRule="auto"/>
        <w:ind w:left="3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Зелёные страницы: книга для учащихся начальных классов. (Зелёный дом). / Автор А.А. Плешаков. – 2-е издание. – М.: Просвещение, 2015.</w:t>
      </w:r>
    </w:p>
    <w:p w:rsidR="006B5B63" w:rsidRDefault="006B5B63" w:rsidP="00B86BA6">
      <w:pPr>
        <w:ind w:left="360" w:firstLine="0"/>
        <w:rPr>
          <w:color w:val="000000" w:themeColor="text1"/>
          <w:sz w:val="24"/>
          <w:szCs w:val="24"/>
        </w:rPr>
      </w:pPr>
    </w:p>
    <w:p w:rsidR="006B5B63" w:rsidRPr="00C71E20" w:rsidRDefault="006B5B63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6B5B63" w:rsidRPr="00C71E20" w:rsidSect="0059235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CC"/>
    <w:family w:val="swiss"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8AD"/>
    <w:multiLevelType w:val="hybridMultilevel"/>
    <w:tmpl w:val="F3825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80D14"/>
    <w:multiLevelType w:val="multilevel"/>
    <w:tmpl w:val="AEDA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91913"/>
    <w:multiLevelType w:val="hybridMultilevel"/>
    <w:tmpl w:val="2700B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7FC1"/>
    <w:multiLevelType w:val="hybridMultilevel"/>
    <w:tmpl w:val="72AC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086"/>
    <w:multiLevelType w:val="multilevel"/>
    <w:tmpl w:val="D62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10CA7"/>
    <w:multiLevelType w:val="hybridMultilevel"/>
    <w:tmpl w:val="1DE08F5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61764746"/>
    <w:multiLevelType w:val="hybridMultilevel"/>
    <w:tmpl w:val="158E4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7674F"/>
    <w:multiLevelType w:val="hybridMultilevel"/>
    <w:tmpl w:val="67D0F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54C00"/>
    <w:multiLevelType w:val="multilevel"/>
    <w:tmpl w:val="BACC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57"/>
    <w:rsid w:val="000A2686"/>
    <w:rsid w:val="000B510B"/>
    <w:rsid w:val="001E4D52"/>
    <w:rsid w:val="00266381"/>
    <w:rsid w:val="00334B30"/>
    <w:rsid w:val="005274EC"/>
    <w:rsid w:val="00592357"/>
    <w:rsid w:val="006B5B63"/>
    <w:rsid w:val="007A6329"/>
    <w:rsid w:val="008A0F11"/>
    <w:rsid w:val="00915E32"/>
    <w:rsid w:val="009D33D0"/>
    <w:rsid w:val="00B328D1"/>
    <w:rsid w:val="00B77899"/>
    <w:rsid w:val="00B86BA6"/>
    <w:rsid w:val="00BF3E06"/>
    <w:rsid w:val="00C71E20"/>
    <w:rsid w:val="00C84617"/>
    <w:rsid w:val="00CE1E4C"/>
    <w:rsid w:val="00D31C06"/>
    <w:rsid w:val="00DF5B3C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C"/>
  </w:style>
  <w:style w:type="paragraph" w:styleId="1">
    <w:name w:val="heading 1"/>
    <w:basedOn w:val="a"/>
    <w:next w:val="a"/>
    <w:link w:val="10"/>
    <w:uiPriority w:val="9"/>
    <w:qFormat/>
    <w:rsid w:val="00CE1E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E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1E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E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E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E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E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E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E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1E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1E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1E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1E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E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1E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1E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E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1E4C"/>
    <w:rPr>
      <w:b/>
      <w:bCs/>
      <w:spacing w:val="0"/>
    </w:rPr>
  </w:style>
  <w:style w:type="character" w:styleId="a9">
    <w:name w:val="Emphasis"/>
    <w:uiPriority w:val="20"/>
    <w:qFormat/>
    <w:rsid w:val="00CE1E4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99"/>
    <w:qFormat/>
    <w:rsid w:val="00CE1E4C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E1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E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1E4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1E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E1E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E1E4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1E4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E1E4C"/>
    <w:rPr>
      <w:smallCaps/>
    </w:rPr>
  </w:style>
  <w:style w:type="character" w:styleId="af2">
    <w:name w:val="Intense Reference"/>
    <w:uiPriority w:val="32"/>
    <w:qFormat/>
    <w:rsid w:val="00CE1E4C"/>
    <w:rPr>
      <w:b/>
      <w:bCs/>
      <w:smallCaps/>
      <w:color w:val="auto"/>
    </w:rPr>
  </w:style>
  <w:style w:type="character" w:styleId="af3">
    <w:name w:val="Book Title"/>
    <w:uiPriority w:val="33"/>
    <w:qFormat/>
    <w:rsid w:val="00CE1E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E1E4C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B510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34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4C"/>
  </w:style>
  <w:style w:type="paragraph" w:styleId="1">
    <w:name w:val="heading 1"/>
    <w:basedOn w:val="a"/>
    <w:next w:val="a"/>
    <w:link w:val="10"/>
    <w:uiPriority w:val="9"/>
    <w:qFormat/>
    <w:rsid w:val="00CE1E4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1E4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1E4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E1E4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E4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1E4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1E4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1E4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1E4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E4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1E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E1E4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1E4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1E4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E1E4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1E4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1E4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E1E4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E1E4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E1E4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E1E4C"/>
    <w:rPr>
      <w:b/>
      <w:bCs/>
      <w:spacing w:val="0"/>
    </w:rPr>
  </w:style>
  <w:style w:type="character" w:styleId="a9">
    <w:name w:val="Emphasis"/>
    <w:uiPriority w:val="20"/>
    <w:qFormat/>
    <w:rsid w:val="00CE1E4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99"/>
    <w:qFormat/>
    <w:rsid w:val="00CE1E4C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CE1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1E4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E1E4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E1E4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E1E4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CE1E4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E1E4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CE1E4C"/>
    <w:rPr>
      <w:smallCaps/>
    </w:rPr>
  </w:style>
  <w:style w:type="character" w:styleId="af2">
    <w:name w:val="Intense Reference"/>
    <w:uiPriority w:val="32"/>
    <w:qFormat/>
    <w:rsid w:val="00CE1E4C"/>
    <w:rPr>
      <w:b/>
      <w:bCs/>
      <w:smallCaps/>
      <w:color w:val="auto"/>
    </w:rPr>
  </w:style>
  <w:style w:type="character" w:styleId="af3">
    <w:name w:val="Book Title"/>
    <w:uiPriority w:val="33"/>
    <w:qFormat/>
    <w:rsid w:val="00CE1E4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E1E4C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0B510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3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3ADC-3670-4530-8920-06EA88BE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2020-02-08T15:06:00Z</dcterms:created>
  <dcterms:modified xsi:type="dcterms:W3CDTF">2022-12-21T16:46:00Z</dcterms:modified>
</cp:coreProperties>
</file>