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id="1" w:name="_GoBack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СЕМИНАР-ПРАКТИКУМ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ДЛЯ ПЕДАГОГОВ ДОШКОЛЬНОГО ОБРАЗОВАНИЯ 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«КОНСТРУИРОВАНИЕ УЧЕБНОГО ЗАНЯТИЯ В СООТВЕТСТВИИ С ТРЕБОВАНИЯМИ ФГОС»</w:t>
      </w:r>
    </w:p>
    <w:bookmarkEnd w:id="1"/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Аннотация 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Семинар   предназначен для педагогов ДОУ с целью повышения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педагогической компетентности в технологии конструирования учебного занятия в соответствии с требованиями ФГОС.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Семинар состоит из двух частей – теоретической и практической.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В теоретической части педагоги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систематизируют знания об организации, структуре, написании конспекта учебного занятия. 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практической части </w:t>
      </w:r>
      <w:r>
        <w:rPr>
          <w:rFonts w:ascii="Times New Roman" w:hAnsi="Times New Roman" w:cs="Times New Roman"/>
          <w:sz w:val="24"/>
          <w:szCs w:val="24"/>
        </w:rPr>
        <w:t xml:space="preserve">организуется квест.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едагоги в игровой форме тренируют </w:t>
      </w:r>
      <w:r>
        <w:rPr>
          <w:rFonts w:ascii="Times New Roman" w:hAnsi="Times New Roman" w:cs="Times New Roman"/>
          <w:sz w:val="24"/>
          <w:szCs w:val="24"/>
        </w:rPr>
        <w:t>профессиональные навыки и умения в разработке учебного занятия с дошкольниками.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Завершается мероприятие подведением итогов и рефлексией. 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Конспект семинара-практикума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textAlignment w:val="baseline"/>
        <w:rPr>
          <w:rStyle w:val="5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5"/>
          <w:rFonts w:ascii="Times New Roman" w:hAnsi="Times New Roman" w:cs="Times New Roman"/>
          <w:sz w:val="24"/>
          <w:szCs w:val="24"/>
          <w:shd w:val="clear" w:color="auto" w:fill="FFFFFF"/>
        </w:rPr>
        <w:t>Цель: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повышение педагогической компетентности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педагогов в технологии        конструирования учебного занятия.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5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Систематизировать знания педагогов об организации, структуре, написании конспекта учебного занятия в системе дошкольного образования.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Развивать профессиональные навыки и умения начинающих воспитателей в разработке учебного занятия с дошкольниками.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мероприятия:</w:t>
      </w:r>
    </w:p>
    <w:p>
      <w:pPr>
        <w:pStyle w:val="8"/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Ознакомление с темой и целью семинара.</w:t>
      </w:r>
    </w:p>
    <w:p>
      <w:pPr>
        <w:pStyle w:val="8"/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Выступление по теме семинара с показом презентации и параллельным обсуждением.</w:t>
      </w:r>
    </w:p>
    <w:p>
      <w:pPr>
        <w:pStyle w:val="8"/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Квест-игра для педагогов.</w:t>
      </w:r>
    </w:p>
    <w:p>
      <w:pPr>
        <w:pStyle w:val="8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Подведение итогов мероприятия, рефлексия: методика «Неоконченное предложение».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1 часть. Теоретическая</w:t>
      </w:r>
      <w:r>
        <w:rPr>
          <w:rFonts w:hint="default"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ru-RU"/>
        </w:rPr>
        <w:t>. Структура занятия.</w:t>
      </w:r>
    </w:p>
    <w:p>
      <w:pPr>
        <w:pStyle w:val="6"/>
        <w:shd w:val="clear" w:color="auto" w:fill="FFFFFF"/>
        <w:spacing w:before="0" w:beforeAutospacing="0" w:after="0" w:afterAutospacing="0"/>
        <w:ind w:firstLine="709"/>
        <w:jc w:val="both"/>
        <w:rPr>
          <w:rFonts w:hint="default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Добрый день, уважаемые коллеги! Предлагаю вам принять участие в семинаре-практикуме</w:t>
      </w:r>
      <w:r>
        <w:rPr>
          <w:rFonts w:hint="default" w:cs="Times New Roman"/>
          <w:sz w:val="24"/>
          <w:szCs w:val="24"/>
          <w:shd w:val="clear" w:color="auto" w:fill="FFFFFF"/>
          <w:lang w:val="ru-RU"/>
        </w:rPr>
        <w:t>.</w:t>
      </w:r>
    </w:p>
    <w:p>
      <w:pPr>
        <w:pStyle w:val="6"/>
        <w:shd w:val="clear" w:color="auto" w:fill="FFFFFF"/>
        <w:spacing w:before="0" w:beforeAutospacing="0" w:after="0" w:afterAutospacing="0"/>
        <w:ind w:firstLine="709"/>
        <w:jc w:val="both"/>
      </w:pPr>
      <w:r>
        <w:t>Образовательный процесс в учреждении осуществляется через учебное занятие. Занятие – это динамичная вариативная форма организации процесса целенаправленного взаимодействия (деятельности и общения) педагога и ребёнка, включающего содержание, формы, методы и средства обучения, систематически применяемая для решения задач образования.</w:t>
      </w:r>
    </w:p>
    <w:p>
      <w:pPr>
        <w:pStyle w:val="6"/>
        <w:spacing w:before="0" w:beforeAutospacing="0" w:after="0" w:afterAutospacing="0"/>
        <w:ind w:firstLine="709"/>
        <w:jc w:val="both"/>
      </w:pPr>
      <w:r>
        <w:t>Качество учебного занятия зависит от правильности определения каждого из этих компонентов и их рационального сочетания. Однако главное требование к учебному занятию – это достижение цели, поставленной педагогом. Для того чтобы занятие стало обучающим, его нужно тщательно подготовить, спланировать.</w:t>
      </w:r>
    </w:p>
    <w:p>
      <w:pPr>
        <w:pStyle w:val="6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Время: </w:t>
      </w:r>
      <w:r>
        <w:t>продолжительность одного занятия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Style w:val="5"/>
          <w:color w:val="000000"/>
          <w:shd w:val="clear" w:color="auto" w:fill="FFFFFF"/>
        </w:rPr>
      </w:pPr>
      <w:bookmarkStart w:id="0" w:name="_Hlk93344696"/>
    </w:p>
    <w:p>
      <w:pPr>
        <w:pStyle w:val="9"/>
        <w:shd w:val="clear" w:color="auto" w:fill="FFFFFF"/>
        <w:spacing w:before="0" w:beforeAutospacing="0" w:after="0" w:afterAutospacing="0"/>
        <w:jc w:val="center"/>
        <w:rPr>
          <w:rStyle w:val="5"/>
        </w:rPr>
      </w:pPr>
      <w:r>
        <w:rPr>
          <w:rStyle w:val="5"/>
          <w:color w:val="000000"/>
          <w:shd w:val="clear" w:color="auto" w:fill="FFFFFF"/>
        </w:rPr>
        <w:t>Модуль</w:t>
      </w:r>
      <w:bookmarkEnd w:id="0"/>
      <w:r>
        <w:rPr>
          <w:rStyle w:val="5"/>
          <w:rFonts w:ascii="Arial" w:hAnsi="Arial" w:cs="Arial"/>
          <w:color w:val="333333"/>
        </w:rPr>
        <w:t xml:space="preserve"> </w:t>
      </w:r>
      <w:r>
        <w:rPr>
          <w:rStyle w:val="5"/>
        </w:rPr>
        <w:t>«Конструирование учебного занятия»</w:t>
      </w: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iCs/>
          <w:shd w:val="clear" w:color="auto" w:fill="FFFFFF"/>
          <w:lang w:val="ru-RU"/>
        </w:rPr>
        <w:t>П</w:t>
      </w:r>
      <w:r>
        <w:rPr>
          <w:iCs/>
          <w:shd w:val="clear" w:color="auto" w:fill="FFFFFF"/>
        </w:rPr>
        <w:t>едагогам</w:t>
      </w:r>
      <w:r>
        <w:t xml:space="preserve"> предлагается поиграть в непростые </w:t>
      </w:r>
      <w:r>
        <w:rPr>
          <w:lang w:val="ru-RU"/>
        </w:rPr>
        <w:t>пазлы</w:t>
      </w:r>
      <w:r>
        <w:t>, каждо</w:t>
      </w:r>
      <w:r>
        <w:rPr>
          <w:lang w:val="ru-RU"/>
        </w:rPr>
        <w:t>й</w:t>
      </w:r>
      <w:r>
        <w:t xml:space="preserve"> </w:t>
      </w:r>
      <w:r>
        <w:rPr>
          <w:lang w:val="ru-RU"/>
        </w:rPr>
        <w:t>группе</w:t>
      </w:r>
      <w:r>
        <w:rPr>
          <w:rFonts w:hint="default"/>
          <w:lang w:val="ru-RU"/>
        </w:rPr>
        <w:t xml:space="preserve"> </w:t>
      </w:r>
      <w:r>
        <w:t xml:space="preserve">необходимо </w:t>
      </w:r>
      <w:r>
        <w:rPr>
          <w:iCs/>
          <w:color w:val="000000"/>
          <w:shd w:val="clear" w:color="auto" w:fill="FFFFFF"/>
        </w:rPr>
        <w:t>в течение 5-7 минут</w:t>
      </w:r>
      <w:r>
        <w:t xml:space="preserve"> сложить свою «картинку занятия».</w:t>
      </w:r>
      <w:r>
        <w:rPr>
          <w:rFonts w:ascii="Arial" w:hAnsi="Arial" w:cs="Arial"/>
          <w:sz w:val="21"/>
          <w:szCs w:val="21"/>
        </w:rPr>
        <w:t xml:space="preserve"> </w:t>
      </w:r>
      <w:r>
        <w:t>Участник</w:t>
      </w:r>
      <w:r>
        <w:rPr>
          <w:lang w:val="ru-RU"/>
        </w:rPr>
        <w:t>и</w:t>
      </w:r>
      <w:r>
        <w:t xml:space="preserve"> получа</w:t>
      </w:r>
      <w:r>
        <w:rPr>
          <w:lang w:val="ru-RU"/>
        </w:rPr>
        <w:t>ют</w:t>
      </w:r>
      <w:r>
        <w:rPr>
          <w:rFonts w:hint="default"/>
          <w:lang w:val="ru-RU"/>
        </w:rPr>
        <w:t xml:space="preserve"> конверт с</w:t>
      </w:r>
      <w:r>
        <w:t xml:space="preserve"> карточка</w:t>
      </w:r>
      <w:r>
        <w:rPr>
          <w:lang w:val="ru-RU"/>
        </w:rPr>
        <w:t>ми</w:t>
      </w:r>
      <w:r>
        <w:rPr>
          <w:rFonts w:hint="default"/>
          <w:lang w:val="ru-RU"/>
        </w:rPr>
        <w:t xml:space="preserve"> </w:t>
      </w:r>
      <w:r>
        <w:t>с названием</w:t>
      </w:r>
      <w:r>
        <w:rPr>
          <w:rFonts w:hint="default"/>
          <w:lang w:val="ru-RU"/>
        </w:rPr>
        <w:t xml:space="preserve"> </w:t>
      </w:r>
      <w:r>
        <w:t>этапа занятия</w:t>
      </w:r>
      <w:r>
        <w:rPr>
          <w:rFonts w:hint="default"/>
          <w:lang w:val="ru-RU"/>
        </w:rPr>
        <w:t>, частей которые входят в каждый этап и задачи части</w:t>
      </w:r>
      <w:r>
        <w:t>.</w:t>
      </w:r>
    </w:p>
    <w:p>
      <w:pPr>
        <w:pStyle w:val="9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</w:rPr>
        <w:t>Задание</w:t>
      </w:r>
      <w:r>
        <w:t>:</w:t>
      </w:r>
      <w:r>
        <w:rPr>
          <w:rFonts w:ascii="Arial" w:hAnsi="Arial" w:cs="Arial"/>
          <w:sz w:val="21"/>
          <w:szCs w:val="21"/>
        </w:rPr>
        <w:t xml:space="preserve"> «</w:t>
      </w:r>
      <w:r>
        <w:rPr>
          <w:rFonts w:ascii="Arial"/>
          <w:shd w:val="clear" w:color="auto" w:fill="FFFFFF"/>
          <w:lang w:val="ru-RU"/>
        </w:rPr>
        <w:t>Сконструируйте</w:t>
      </w:r>
      <w:r>
        <w:t xml:space="preserve"> из предложенных элементов </w:t>
      </w:r>
      <w:r>
        <w:rPr>
          <w:lang w:val="ru-RU"/>
        </w:rPr>
        <w:t>занятие</w:t>
      </w:r>
      <w:r>
        <w:rPr>
          <w:rFonts w:hint="default"/>
          <w:lang w:val="ru-RU"/>
        </w:rPr>
        <w:t xml:space="preserve"> по этапно. Обозначьте, какие части входят в каждый этап и определите задачу части</w:t>
      </w:r>
      <w:r>
        <w:t>».</w:t>
      </w:r>
    </w:p>
    <w:p>
      <w:pPr>
        <w:pStyle w:val="9"/>
        <w:shd w:val="clear" w:color="auto" w:fill="FFFFFF"/>
        <w:spacing w:before="0" w:beforeAutospacing="0" w:after="0" w:afterAutospacing="0"/>
        <w:jc w:val="both"/>
      </w:pP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hint="default"/>
          <w:lang w:val="ru-RU"/>
        </w:rPr>
      </w:pPr>
      <w:r>
        <w:rPr>
          <w:lang w:val="ru-RU"/>
        </w:rPr>
        <w:t>Проверяем</w:t>
      </w:r>
      <w:r>
        <w:rPr>
          <w:rFonts w:hint="default"/>
          <w:lang w:val="ru-RU"/>
        </w:rPr>
        <w:t xml:space="preserve"> правильность  выполнения по образцу.</w:t>
      </w: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hint="default"/>
          <w:lang w:val="ru-RU"/>
        </w:rPr>
      </w:pPr>
    </w:p>
    <w:tbl>
      <w:tblPr>
        <w:tblStyle w:val="3"/>
        <w:tblW w:w="780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3"/>
        <w:gridCol w:w="1492"/>
        <w:gridCol w:w="42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36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Часть занятия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Задачи части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Вводная часть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  <w:t>Психологический настрой</w:t>
            </w:r>
          </w:p>
        </w:tc>
        <w:tc>
          <w:tcPr>
            <w:tcW w:w="4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>Создание атмосферы психологической безопасности: эмоциональная поддержка ребенка.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21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  <w:t>Мотивация на деятельность. Постановка проблемы.</w:t>
            </w:r>
          </w:p>
        </w:tc>
        <w:tc>
          <w:tcPr>
            <w:tcW w:w="4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Формирование представлений о предстоящей деятельности, ее задачах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21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Основная часть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  <w:t>Актуализация</w:t>
            </w:r>
          </w:p>
        </w:tc>
        <w:tc>
          <w:tcPr>
            <w:tcW w:w="4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  <w:t>Актуализация имеющихся знаний, представлений. Создание ситуации, в которой возникает необходимость в получении новых представлений, умений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  <w:jc w:val="center"/>
        </w:trPr>
        <w:tc>
          <w:tcPr>
            <w:tcW w:w="21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  <w:t>Восприятие и усвоение нового (либо расширение имеющихся представлений)</w:t>
            </w:r>
          </w:p>
        </w:tc>
        <w:tc>
          <w:tcPr>
            <w:tcW w:w="4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  <w:t xml:space="preserve">Усвоение определенного объема знаний и представлений о свойствах и качествах объектов, их преобразовании, связях, способах действий и т.д.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21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  <w:t>Физминутка/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  <w:t>динамическая пауза</w:t>
            </w:r>
          </w:p>
        </w:tc>
        <w:tc>
          <w:tcPr>
            <w:tcW w:w="4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  <w:t>Смена вида деятельности, предупреждение утомляемости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  <w:jc w:val="center"/>
        </w:trPr>
        <w:tc>
          <w:tcPr>
            <w:tcW w:w="21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  <w:t>Практическая работа (развивающая, познавательная, интеллектуальная, практическая, поисковая деятельность)</w:t>
            </w:r>
          </w:p>
        </w:tc>
        <w:tc>
          <w:tcPr>
            <w:tcW w:w="4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Овладение способами действия, применение знаний, навыков и умений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jc w:val="center"/>
        </w:trPr>
        <w:tc>
          <w:tcPr>
            <w:tcW w:w="21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Рефлексивно  - корригирующий </w:t>
            </w:r>
          </w:p>
        </w:tc>
        <w:tc>
          <w:tcPr>
            <w:tcW w:w="4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Формирование элементарных навыков самоконтроля. Корректирование при необходимости деятельности и результата в соответствии задачами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9" w:hRule="atLeast"/>
          <w:jc w:val="center"/>
        </w:trPr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Заключительная часть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  <w:t>Рефлексия</w:t>
            </w:r>
          </w:p>
        </w:tc>
        <w:tc>
          <w:tcPr>
            <w:tcW w:w="4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Подведение итогов ООД, обобщение полученного ребенком опыта. Формирование элементарных навыков самооценки </w:t>
            </w:r>
          </w:p>
        </w:tc>
      </w:tr>
    </w:tbl>
    <w:p>
      <w:pPr>
        <w:pStyle w:val="9"/>
        <w:shd w:val="clear" w:color="auto" w:fill="FFFFFF"/>
        <w:spacing w:before="0" w:beforeAutospacing="0" w:after="0" w:afterAutospacing="0"/>
        <w:jc w:val="both"/>
        <w:rPr>
          <w:rFonts w:hint="default"/>
          <w:lang w:val="ru-RU"/>
        </w:rPr>
      </w:pP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b/>
          <w:bCs/>
          <w:i/>
        </w:rPr>
        <w:t>Вводная часть</w:t>
      </w:r>
      <w:r>
        <w:rPr>
          <w:b/>
          <w:bCs/>
        </w:rPr>
        <w:t xml:space="preserve"> </w:t>
      </w:r>
      <w:r>
        <w:rPr>
          <w:bCs/>
          <w:i/>
        </w:rPr>
        <w:t xml:space="preserve">(составляет </w:t>
      </w:r>
      <w:r>
        <w:rPr>
          <w:i/>
        </w:rPr>
        <w:t>8-10% от общего времени занятия)</w:t>
      </w:r>
    </w:p>
    <w:p>
      <w:pPr>
        <w:pStyle w:val="6"/>
        <w:shd w:val="clear" w:color="auto" w:fill="FFFFFF"/>
        <w:spacing w:before="0" w:beforeAutospacing="0" w:after="0" w:afterAutospacing="0"/>
        <w:jc w:val="both"/>
      </w:pPr>
      <w:r>
        <w:t>Предполагает организацию детей, переключение внимания детей на предстоящую деятельность, стимуляция интереса к ней, создание эмоционального настроя, точные и четкие установки на предстоящую деятельность (последовательность выполнения задания, предполагаемые результаты). Педагог должен мотивировать детей на включение в познавательную (или игровую) деятельность при помощи проблемной или игровой ситуации (использование приёмов, содержащих занимательность, сюрпризность, загадочность). В конспекте прописывается эта ситуация.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</w:rPr>
        <w:t>Основная часть</w:t>
      </w:r>
      <w:r>
        <w:rPr>
          <w:b/>
          <w:bCs/>
        </w:rPr>
        <w:t xml:space="preserve"> </w:t>
      </w:r>
      <w:r>
        <w:rPr>
          <w:bCs/>
          <w:i/>
        </w:rPr>
        <w:t xml:space="preserve">(составляет </w:t>
      </w:r>
      <w:r>
        <w:rPr>
          <w:i/>
        </w:rPr>
        <w:t>80% от общего времени занятия)</w:t>
      </w:r>
    </w:p>
    <w:p>
      <w:pPr>
        <w:pStyle w:val="6"/>
        <w:shd w:val="clear" w:color="auto" w:fill="FFFFFF"/>
        <w:spacing w:before="0" w:beforeAutospacing="0" w:after="0" w:afterAutospacing="0"/>
        <w:jc w:val="both"/>
      </w:pPr>
      <w:r>
        <w:t>Образовательные ситуации, проблемные ситуации, игровые ситуации, ситуации общения, речевые упражнения, дидактические игры и др. В процессе данных ситуаций и игр детям даются новые знания, закрепляются уже полученные, решаются проблемные вопросы.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</w:rPr>
        <w:t>Заключительная часть</w:t>
      </w:r>
      <w:r>
        <w:rPr>
          <w:b/>
          <w:bCs/>
        </w:rPr>
        <w:t xml:space="preserve"> </w:t>
      </w:r>
      <w:r>
        <w:rPr>
          <w:bCs/>
          <w:i/>
        </w:rPr>
        <w:t xml:space="preserve">(составляет </w:t>
      </w:r>
      <w:r>
        <w:rPr>
          <w:i/>
        </w:rPr>
        <w:t>10-12% от общего времени занятия)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>
        <w:t>Подведение итога, рефлексия.  Дети фиксируют в речи, что нового узнали, где новые знания, умения пригодятся. В конце занятия воспитатель подводит совместно с детьми итог, привлекая детей к самооценке (взаимооценке) результатов деятельности.</w:t>
      </w:r>
    </w:p>
    <w:p>
      <w:pPr>
        <w:spacing w:after="0"/>
        <w:jc w:val="center"/>
        <w:rPr>
          <w:rFonts w:hint="default"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ru-RU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часть. Теоретическая</w:t>
      </w:r>
      <w:r>
        <w:rPr>
          <w:rFonts w:hint="default"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ru-RU"/>
        </w:rPr>
        <w:t>. Цели и задачи.</w:t>
      </w: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hint="default"/>
          <w:lang w:val="ru-RU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709"/>
        <w:jc w:val="both"/>
      </w:pPr>
      <w:r>
        <w:t>Каждое занятие должно рассматриваться как органичная часть целостного образовательного процесса. Как основная организационная форма, занятие целиком подчиняется всем закономерностям процесса обучения. В учебном занятии взаимодействуют все компоненты этого сложного процесса: общие педагогические и воспитательные цели, дидактические задачи, содержание, методы, средства обучения, ожидаемые результаты и др.</w:t>
      </w:r>
    </w:p>
    <w:p>
      <w:pPr>
        <w:pStyle w:val="6"/>
        <w:shd w:val="clear" w:color="auto" w:fill="FFFFFF"/>
        <w:spacing w:before="0" w:beforeAutospacing="0" w:after="0" w:afterAutospacing="0"/>
        <w:ind w:firstLine="709"/>
        <w:jc w:val="both"/>
      </w:pPr>
    </w:p>
    <w:p>
      <w:pPr>
        <w:pStyle w:val="6"/>
        <w:shd w:val="clear" w:color="auto" w:fill="FFFFFF"/>
        <w:spacing w:before="0" w:beforeAutospacing="0" w:after="0" w:afterAutospacing="0"/>
        <w:jc w:val="both"/>
      </w:pPr>
      <w:r>
        <w:rPr>
          <w:b/>
        </w:rPr>
        <w:t>Цель</w:t>
      </w:r>
      <w:r>
        <w:t xml:space="preserve"> – всегда одна, это конечный результат, то к чему мы стремимся. Рекомендуется цель определять существительным от глагола: создание условий, формирование, воспитание, укрепление и т.д. </w:t>
      </w:r>
    </w:p>
    <w:p>
      <w:pPr>
        <w:pStyle w:val="6"/>
        <w:shd w:val="clear" w:color="auto" w:fill="FFFFFF"/>
        <w:spacing w:before="0" w:beforeAutospacing="0" w:after="0" w:afterAutospacing="0"/>
        <w:jc w:val="both"/>
      </w:pPr>
      <w:r>
        <w:t xml:space="preserve">Цель мы достигаем через решение </w:t>
      </w:r>
      <w:r>
        <w:rPr>
          <w:b/>
        </w:rPr>
        <w:t>задач</w:t>
      </w:r>
      <w:r>
        <w:t xml:space="preserve">: </w:t>
      </w:r>
      <w:r>
        <w:rPr>
          <w:b/>
          <w:i/>
        </w:rPr>
        <w:t>обучающая</w:t>
      </w:r>
      <w:r>
        <w:t xml:space="preserve">, </w:t>
      </w:r>
      <w:r>
        <w:rPr>
          <w:b/>
          <w:i/>
        </w:rPr>
        <w:t>развивающая</w:t>
      </w:r>
      <w:r>
        <w:t xml:space="preserve">, </w:t>
      </w:r>
      <w:r>
        <w:rPr>
          <w:b/>
          <w:i/>
        </w:rPr>
        <w:t>воспитывающая.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b/>
          <w:i/>
        </w:rPr>
        <w:t xml:space="preserve">Обучающие: </w:t>
      </w:r>
      <w:r>
        <w:t xml:space="preserve">здесь мы можем расширять знания, обогащать представления о предметах и явлениях окружающего и другое. Удобно начинать формулировку данных задач со слов: закрепить, обобщить, расширить, уточнить, систематизировать, совершенствовать и т.п. какие-либо программные знания, умения, навыки. </w:t>
      </w:r>
      <w:r>
        <w:rPr>
          <w:i/>
        </w:rPr>
        <w:t>Пример: «Закрепить определения, характеризующие внешний вид овощей и фруктов».</w:t>
      </w:r>
    </w:p>
    <w:p>
      <w:pPr>
        <w:pStyle w:val="6"/>
        <w:shd w:val="clear" w:color="auto" w:fill="FFFFFF"/>
        <w:spacing w:before="0" w:beforeAutospacing="0" w:after="0" w:afterAutospacing="0"/>
        <w:jc w:val="both"/>
      </w:pPr>
      <w:r>
        <w:rPr>
          <w:b/>
          <w:i/>
        </w:rPr>
        <w:t>Развивающие:</w:t>
      </w:r>
      <w:r>
        <w:t xml:space="preserve"> при обучении развиваем у воспитанников познавательный интерес, творческие способности, волю, эмоции, познавательные способности, речь, память, внимание, воображение, восприятие.</w:t>
      </w:r>
    </w:p>
    <w:p>
      <w:pPr>
        <w:pStyle w:val="6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i/>
        </w:rPr>
        <w:t>Воспитывающие:</w:t>
      </w:r>
      <w:r>
        <w:t xml:space="preserve"> предполагает воспитание в рамках проводимого занятия каких-либо нравственных качеств. (Культуру речевого общения, коллективизм, дисциплину, взаимопомощь, заботу о животных, уважение к труду, дисциплину на занятии и др.). </w:t>
      </w:r>
    </w:p>
    <w:p>
      <w:pPr>
        <w:spacing w:after="0" w:line="240" w:lineRule="auto"/>
        <w:jc w:val="center"/>
        <w:rPr>
          <w:rStyle w:val="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Модуль 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«Постановка цели и задач занятия»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Команда педагогов получает карточку с указанием темы занятия. В течение 5-7 минут должны сформулировать цель и задачи данного занятия.</w:t>
      </w:r>
      <w:r>
        <w:rPr>
          <w:rFonts w:hint="default"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 Приложение 1.</w:t>
      </w:r>
    </w:p>
    <w:p>
      <w:pPr>
        <w:pStyle w:val="6"/>
        <w:shd w:val="clear" w:color="auto" w:fill="FFFFFF"/>
        <w:spacing w:before="0" w:beforeAutospacing="0" w:after="0" w:afterAutospacing="0"/>
        <w:ind w:firstLine="709"/>
        <w:jc w:val="both"/>
      </w:pPr>
    </w:p>
    <w:p>
      <w:pPr>
        <w:spacing w:after="0"/>
        <w:jc w:val="center"/>
        <w:rPr>
          <w:rFonts w:hint="default" w:ascii="Times New Roman" w:hAnsi="Times New Roman" w:eastAsia="SimSun" w:cs="Times New Roman"/>
          <w:b/>
          <w:bCs w:val="0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 w:val="0"/>
          <w:i/>
          <w:sz w:val="24"/>
          <w:szCs w:val="24"/>
          <w:u w:val="single"/>
          <w:shd w:val="clear" w:color="auto" w:fill="FFFFFF"/>
          <w:lang w:val="ru-RU"/>
        </w:rPr>
        <w:t xml:space="preserve">3 </w:t>
      </w:r>
      <w:r>
        <w:rPr>
          <w:rFonts w:hint="default" w:ascii="Times New Roman" w:hAnsi="Times New Roman" w:cs="Times New Roman"/>
          <w:b/>
          <w:bCs w:val="0"/>
          <w:i/>
          <w:sz w:val="24"/>
          <w:szCs w:val="24"/>
          <w:u w:val="single"/>
          <w:shd w:val="clear" w:color="auto" w:fill="FFFFFF"/>
        </w:rPr>
        <w:t>часть. Теоретическая</w:t>
      </w:r>
      <w:r>
        <w:rPr>
          <w:rFonts w:hint="default" w:ascii="Times New Roman" w:hAnsi="Times New Roman" w:cs="Times New Roman"/>
          <w:b/>
          <w:bCs w:val="0"/>
          <w:i/>
          <w:sz w:val="24"/>
          <w:szCs w:val="24"/>
          <w:u w:val="single"/>
          <w:shd w:val="clear" w:color="auto" w:fill="FFFFFF"/>
          <w:lang w:val="ru-RU"/>
        </w:rPr>
        <w:t xml:space="preserve">. </w:t>
      </w:r>
      <w:r>
        <w:rPr>
          <w:rFonts w:hint="default" w:ascii="Times New Roman" w:hAnsi="Times New Roman" w:eastAsia="SimSun" w:cs="Times New Roman"/>
          <w:b/>
          <w:bCs w:val="0"/>
          <w:sz w:val="24"/>
          <w:szCs w:val="24"/>
          <w:u w:val="single"/>
        </w:rPr>
        <w:t xml:space="preserve">Содержание </w:t>
      </w:r>
      <w:r>
        <w:rPr>
          <w:rFonts w:hint="default" w:ascii="Times New Roman" w:hAnsi="Times New Roman" w:eastAsia="SimSun" w:cs="Times New Roman"/>
          <w:b/>
          <w:bCs w:val="0"/>
          <w:sz w:val="24"/>
          <w:szCs w:val="24"/>
          <w:u w:val="single"/>
          <w:lang w:val="ru-RU"/>
        </w:rPr>
        <w:t>организованная</w:t>
      </w:r>
      <w:r>
        <w:rPr>
          <w:rFonts w:hint="default" w:ascii="Times New Roman" w:hAnsi="Times New Roman" w:eastAsia="SimSun" w:cs="Times New Roman"/>
          <w:b/>
          <w:bCs w:val="0"/>
          <w:sz w:val="24"/>
          <w:szCs w:val="24"/>
          <w:u w:val="single"/>
        </w:rPr>
        <w:t xml:space="preserve"> образовательной деятельности.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240" w:lineRule="auto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По содержанию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>занятие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может быть 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</w:rPr>
        <w:t>интегрированн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  <w:lang w:val="ru-RU"/>
        </w:rPr>
        <w:t>ым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</w:rPr>
        <w:t>,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т.е. объединять знания из нескольких областей. Это объединение не является произвольным или механическим. Следует предусматривать интеграцию знаний таким образом, чтобы они дополняли, обогащали друг друга при решении дидактических задач.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Основной целью интегрированных занятий является создание условий для всестороннего рассмотрения детьми конкретного объекта, понятия, явления.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240" w:lineRule="auto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В заданиях, используемых в занятии, сложно определить, какая цель является основной, поскольку они носят интегрированный характер, позволяют рассмотреть основное понятие (тему) с разных сторон, раскрыть основные свойства и особенности объекта.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240" w:lineRule="auto"/>
        <w:ind w:left="0" w:firstLine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В интегрированном занятии объединение происходит с проникновением элементов одной деятельности в другую, то есть пределы такого объединения размыты. На некоторых  занятии почти невозможно, по крайней мере, очень трудно отделить один вид деятельности от другого. Если нет (аппликации, лепки, рисования и конструирования)</w:t>
      </w:r>
    </w:p>
    <w:p>
      <w:pPr>
        <w:spacing w:after="0" w:line="240" w:lineRule="auto"/>
        <w:jc w:val="both"/>
        <w:rPr>
          <w:rFonts w:hint="default" w:ascii="Times New Roman" w:hAnsi="Times New Roman" w:eastAsia="SimSun" w:cs="Times New Roman"/>
          <w:b/>
          <w:bCs w:val="0"/>
          <w:color w:val="auto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  <w:lang w:val="ru-RU"/>
        </w:rPr>
        <w:t>К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</w:rPr>
        <w:t>омплексн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  <w:lang w:val="ru-RU"/>
        </w:rPr>
        <w:t>ое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>занятие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, во время которой одновременно решается несколько дидактических задач. Достижение положительных результатов зависит от правильной организации учебного процесса.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Комплексное занятие предусматривает эпизодическое включение в него вопросов и заданий из разных дисциплин, из разных видов деятельности. Это способствует углубленному восприятию и осмыслению конкретного понятия. Например, при изучении темы «Весна. Сезонные изменения в природе» воспитатель активизирует знание детей с помощью беседы, сопровождая разговор детскими рисунками и произведениями художников.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240" w:lineRule="auto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Комбинированное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 занятие предусматривает  включение в него вопросов и заданий из разных дисциплин, из разных видов деятельности. Это способствует углубленному восприятию и осмыслению конкретного понятия или темы занятия.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В комбинированном  занятии одна деятельность сменяет другую, и этот переход явно ощутим: порисовали, теперь поиграем, а потом послушайте сказку. Комбинированное  занятие напоминает многослойный пирог. Допустимо объединять темы, разгрузив детей или освободив это время для другого вида детской деятельности (н-р математика  и аппликация, р.р и изо…)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Модуль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/>
        </w:rPr>
        <w:t>Тип</w:t>
      </w:r>
      <w:r>
        <w:rPr>
          <w:rFonts w:hint="default"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/>
        </w:rPr>
        <w:t xml:space="preserve"> занятия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Команда педагогов получает задание –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течение 5 минут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" w:eastAsia="zh-CN" w:bidi="ar"/>
        </w:rPr>
        <w:t>айти соответствие типа занятия и чем во время организационной части вы будете заниматься.</w:t>
      </w:r>
    </w:p>
    <w:p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Правильность</w:t>
      </w:r>
      <w:r>
        <w:rPr>
          <w:rFonts w:hint="default"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 по схеме.</w:t>
      </w:r>
    </w:p>
    <w:p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>
      <w:pPr>
        <w:pStyle w:val="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 xml:space="preserve">Комбинированное: предусматривает объединение в один комплекс различных видов активности, не имеющих между собой обоснованных логических связей (лепка и подвижная игра). Целостность педагогического воздействия может достигаться за счет выбора единой темы. </w:t>
      </w:r>
    </w:p>
    <w:p>
      <w:pPr>
        <w:pStyle w:val="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Комплексное: организация различных видов деятельности, один из которых выделяется в качестве основного, а остальные — служат вспомогательными компонентами. Так, после беседы о правилах поведения в общественном транспорте воспитатель может предложить создать рисунки по теме.</w:t>
      </w:r>
    </w:p>
    <w:p>
      <w:pPr>
        <w:pStyle w:val="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Интегрированное: базируется на сочетании знаний из разных предметных областей для комплексного рассмотрения вопроса, например, знакомство с понятием «настроение» в ходе чтения литературного произведения, рассматривания иллюстраций, прослушивания музыки.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sz w:val="24"/>
          <w:szCs w:val="24"/>
          <w:u w:val="single"/>
          <w:shd w:val="clear" w:color="auto" w:fill="FFFFFF"/>
          <w:lang w:val="ru-RU"/>
        </w:rPr>
        <w:t xml:space="preserve">3 </w:t>
      </w:r>
      <w:r>
        <w:rPr>
          <w:rFonts w:hint="default" w:ascii="Times New Roman" w:hAnsi="Times New Roman" w:cs="Times New Roman"/>
          <w:b/>
          <w:bCs w:val="0"/>
          <w:i/>
          <w:sz w:val="24"/>
          <w:szCs w:val="24"/>
          <w:u w:val="single"/>
          <w:shd w:val="clear" w:color="auto" w:fill="FFFFFF"/>
        </w:rPr>
        <w:t>часть. Теоретическая</w:t>
      </w:r>
      <w:r>
        <w:rPr>
          <w:rFonts w:hint="default" w:ascii="Times New Roman" w:hAnsi="Times New Roman" w:cs="Times New Roman"/>
          <w:b/>
          <w:bCs w:val="0"/>
          <w:i/>
          <w:sz w:val="24"/>
          <w:szCs w:val="24"/>
          <w:u w:val="single"/>
          <w:shd w:val="clear" w:color="auto" w:fill="FFFFFF"/>
          <w:lang w:val="ru-RU"/>
        </w:rPr>
        <w:t>. Формы организация на занятии и используемые приемы.</w:t>
      </w:r>
    </w:p>
    <w:p>
      <w:pPr>
        <w:pStyle w:val="6"/>
        <w:shd w:val="clear" w:color="auto" w:fill="FFFFFF"/>
        <w:spacing w:before="0" w:beforeAutospacing="0" w:after="0" w:afterAutospacing="0"/>
        <w:ind w:firstLine="709"/>
        <w:jc w:val="both"/>
      </w:pPr>
    </w:p>
    <w:p>
      <w:pPr>
        <w:pStyle w:val="6"/>
        <w:shd w:val="clear" w:color="auto" w:fill="FFFFFF"/>
        <w:spacing w:before="0" w:beforeAutospacing="0" w:after="0" w:afterAutospacing="0"/>
        <w:ind w:firstLine="709"/>
        <w:jc w:val="both"/>
      </w:pPr>
      <w:r>
        <w:t>Отдельного внимания заслуживают формы занятий в ДОУ по ФГОС, отличающиеся не только количественным составом участников, но и по характеру взаимодействия:</w:t>
      </w:r>
    </w:p>
    <w:p>
      <w:pPr>
        <w:pStyle w:val="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 xml:space="preserve">Индивидуальная, предусматривающая проведение педагогической работы с одним ребенком. Она не требует больших временных затрат, но характеризуется неэкономичностью распределения ресурсов, ограничивает возможность активного взаимодействия с другими воспитанниками и может провоцировать эмоциональный дискомфорт. </w:t>
      </w:r>
    </w:p>
    <w:p>
      <w:pPr>
        <w:pStyle w:val="6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t xml:space="preserve">Групповая (индивидуально-коллективная). Для ее реализации детей разделяют на подгруппы с учетом общности интересов или поставленных задач, при этом главной задачей воспитателя становится обеспечение их эффективного взаимодействия. </w:t>
      </w:r>
    </w:p>
    <w:p>
      <w:pPr>
        <w:pStyle w:val="6"/>
        <w:numPr>
          <w:ilvl w:val="0"/>
          <w:numId w:val="5"/>
        </w:numPr>
        <w:shd w:val="clear" w:color="auto" w:fill="FFFFFF"/>
        <w:spacing w:before="0" w:beforeAutospacing="0"/>
        <w:jc w:val="both"/>
      </w:pPr>
      <w:r>
        <w:t>Фронтальная (работа со всей группой). Привлекательна единством содержания, четкостью организационной структуры, простотой управления, экономичностью распределения педагогических ресурсов, но не позволяет индивидуализировать обучение</w:t>
      </w:r>
    </w:p>
    <w:p>
      <w:pPr>
        <w:pStyle w:val="6"/>
        <w:spacing w:before="0" w:beforeAutospacing="0" w:after="0" w:afterAutospacing="0"/>
        <w:ind w:left="360"/>
        <w:jc w:val="both"/>
        <w:rPr>
          <w:i/>
        </w:rPr>
      </w:pPr>
      <w:r>
        <w:rPr>
          <w:b/>
        </w:rPr>
        <w:t>Методические приёмы:</w:t>
      </w:r>
      <w:r>
        <w:t xml:space="preserve"> </w:t>
      </w:r>
    </w:p>
    <w:p>
      <w:pPr>
        <w:pStyle w:val="6"/>
        <w:numPr>
          <w:ilvl w:val="0"/>
          <w:numId w:val="6"/>
        </w:numPr>
        <w:spacing w:before="0" w:beforeAutospacing="0" w:after="0" w:afterAutospacing="0"/>
        <w:jc w:val="both"/>
        <w:rPr>
          <w:i w:val="0"/>
          <w:iCs/>
        </w:rPr>
      </w:pPr>
      <w:r>
        <w:rPr>
          <w:i w:val="0"/>
          <w:iCs/>
        </w:rPr>
        <w:t xml:space="preserve">Наглядные: слайдовая презентация «Ёлочная игрушка», демонстрация </w:t>
      </w:r>
      <w:r>
        <w:rPr>
          <w:bCs/>
          <w:i w:val="0"/>
          <w:iCs/>
        </w:rPr>
        <w:t>«Сказки о том, как лесные жители узнали о новогоднем празднике»</w:t>
      </w:r>
    </w:p>
    <w:p>
      <w:pPr>
        <w:pStyle w:val="6"/>
        <w:numPr>
          <w:ilvl w:val="0"/>
          <w:numId w:val="6"/>
        </w:numPr>
        <w:spacing w:after="0" w:afterAutospacing="0"/>
        <w:jc w:val="both"/>
        <w:rPr>
          <w:i w:val="0"/>
          <w:iCs/>
        </w:rPr>
      </w:pPr>
      <w:r>
        <w:rPr>
          <w:i w:val="0"/>
          <w:iCs/>
        </w:rPr>
        <w:t>Словесные: объяснение, итоговая беседа.</w:t>
      </w:r>
    </w:p>
    <w:p>
      <w:pPr>
        <w:pStyle w:val="6"/>
        <w:numPr>
          <w:ilvl w:val="0"/>
          <w:numId w:val="6"/>
        </w:numPr>
        <w:spacing w:after="0" w:afterAutospacing="0"/>
        <w:jc w:val="both"/>
        <w:rPr>
          <w:i w:val="0"/>
          <w:iCs/>
        </w:rPr>
      </w:pPr>
      <w:r>
        <w:rPr>
          <w:i w:val="0"/>
          <w:iCs/>
        </w:rPr>
        <w:t>Игровые: упражнения («Приветствие», «Чуткие уши», «Зоркие глаза», «Зеркало», «Волшебная коробка», «Мне нравится в тебе»); физкультминутка.</w:t>
      </w:r>
    </w:p>
    <w:p>
      <w:pPr>
        <w:pStyle w:val="6"/>
        <w:numPr>
          <w:ilvl w:val="0"/>
          <w:numId w:val="6"/>
        </w:numPr>
        <w:spacing w:after="0" w:afterAutospacing="0"/>
        <w:jc w:val="both"/>
        <w:rPr>
          <w:i w:val="0"/>
          <w:iCs/>
        </w:rPr>
      </w:pPr>
      <w:r>
        <w:rPr>
          <w:i w:val="0"/>
          <w:iCs/>
        </w:rPr>
        <w:t>Практические: конструирование ёлочных игрушек-оригами.</w:t>
      </w:r>
    </w:p>
    <w:p>
      <w:pPr>
        <w:pStyle w:val="6"/>
        <w:numPr>
          <w:ilvl w:val="0"/>
          <w:numId w:val="0"/>
        </w:numPr>
        <w:shd w:val="clear" w:color="auto" w:fill="FFFFFF"/>
        <w:spacing w:before="0" w:beforeAutospacing="0"/>
        <w:ind w:left="360" w:leftChars="0"/>
        <w:jc w:val="both"/>
        <w:rPr>
          <w:i w:val="0"/>
          <w:iCs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Модуль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«Интеграция образовательных областей»</w:t>
      </w:r>
    </w:p>
    <w:p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 течение 5-10 минут кажд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ая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группа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придумывает, как через разные виды деятельности можно внедрить данную тему в различные образовательные области. Обсуждается, как можно интегрировать образовательные области в конструировании занятия, делаются выводы.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b/>
        </w:rPr>
      </w:pPr>
    </w:p>
    <w:p>
      <w:pPr>
        <w:pStyle w:val="6"/>
        <w:shd w:val="clear" w:color="auto" w:fill="FFFFFF"/>
        <w:spacing w:before="0" w:beforeAutospacing="0" w:after="0" w:afterAutospacing="0"/>
        <w:jc w:val="both"/>
      </w:pPr>
      <w:r>
        <w:rPr>
          <w:b/>
        </w:rPr>
        <w:t>Материалы и оборудование:</w:t>
      </w:r>
      <w:r>
        <w:t xml:space="preserve"> перечисляется, какое оборудование будет использовано на данно</w:t>
      </w:r>
      <w:r>
        <w:rPr>
          <w:lang w:val="ru-RU"/>
        </w:rPr>
        <w:t>м</w:t>
      </w:r>
      <w:r>
        <w:rPr>
          <w:rFonts w:hint="default"/>
          <w:lang w:val="ru-RU"/>
        </w:rPr>
        <w:t xml:space="preserve"> занятии</w:t>
      </w:r>
      <w:r>
        <w:t>(например: магнитофон, фланелеграф, мольберт, настенная доска, кубы, подставки и т.д.). Далее указывается демонстрационный материал, где перечисляются не только все пособия, картины, но и указываются их авторы, количество, размеры. Описывая раздаточный материал, обязательно перечисляется, какой берется материал с указанием размера и количества.</w:t>
      </w:r>
    </w:p>
    <w:p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>
      <w:pPr>
        <w:spacing w:after="0" w:line="240" w:lineRule="auto"/>
        <w:jc w:val="both"/>
        <w:rPr>
          <w:b/>
          <w:bCs/>
        </w:rPr>
      </w:pP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Заключительный этап.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bCs/>
        </w:rPr>
      </w:pPr>
      <w:r>
        <w:t xml:space="preserve"> 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Рефлексия.</w:t>
      </w:r>
    </w:p>
    <w:p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Методика «Неоконченное предложение»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Сегодняшний семинар помог мне убедиться… 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Выполнять задания мне помогало… 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В ходе семинара мне было… 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Я оцениваю семинар…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 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default"/>
          <w:bCs/>
          <w:lang w:val="ru-RU"/>
        </w:rPr>
      </w:pPr>
      <w:r>
        <w:rPr>
          <w:bCs/>
          <w:lang w:val="ru-RU"/>
        </w:rPr>
        <w:t>П</w:t>
      </w:r>
      <w:r>
        <w:rPr>
          <w:bCs/>
        </w:rPr>
        <w:t xml:space="preserve">амятки «Технологическая карта конструирования учебного занятия в дошкольном образовательном учреждении в соответствии с ФГОС». </w:t>
      </w:r>
      <w:r>
        <w:rPr>
          <w:b/>
          <w:bCs/>
          <w:i/>
        </w:rPr>
        <w:t xml:space="preserve">Приложение </w:t>
      </w:r>
      <w:r>
        <w:rPr>
          <w:rFonts w:hint="default"/>
          <w:b/>
          <w:bCs/>
          <w:i/>
          <w:lang w:val="ru-RU"/>
        </w:rPr>
        <w:t>2</w:t>
      </w:r>
    </w:p>
    <w:p>
      <w:pPr>
        <w:tabs>
          <w:tab w:val="left" w:pos="284"/>
        </w:tabs>
        <w:spacing w:after="0" w:line="240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Мне было очень приятно с вами работать. Уважаемые коллеги, каждому я желаю успеха в конструировании  интересн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ых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занятия! Спасибо за участие!</w:t>
      </w:r>
    </w:p>
    <w:p>
      <w:pPr>
        <w:spacing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>
      <w:pPr>
        <w:spacing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>
      <w:pPr>
        <w:spacing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>
      <w:pPr>
        <w:spacing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>
      <w:pPr>
        <w:spacing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>
      <w:pPr>
        <w:spacing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Приложение 1</w:t>
      </w:r>
    </w:p>
    <w:p>
      <w:pPr>
        <w:rPr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>Тема занятия:</w:t>
      </w:r>
    </w:p>
    <w:tbl>
      <w:tblPr>
        <w:tblStyle w:val="3"/>
        <w:tblpPr w:leftFromText="180" w:rightFromText="180" w:vertAnchor="page" w:horzAnchor="page" w:tblpX="1494" w:tblpY="2654"/>
        <w:tblOverlap w:val="never"/>
        <w:tblW w:w="91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2"/>
        <w:gridCol w:w="2540"/>
        <w:gridCol w:w="4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b/>
                <w:bCs/>
                <w:i/>
                <w:iCs/>
                <w:caps w:val="0"/>
                <w:color w:val="000000"/>
                <w:spacing w:val="0"/>
                <w:kern w:val="0"/>
                <w:sz w:val="28"/>
                <w:szCs w:val="28"/>
                <w:lang w:val="ru" w:eastAsia="zh-CN" w:bidi="ar"/>
              </w:rPr>
              <w:t>Цель занятия</w:t>
            </w:r>
            <w:r>
              <w:rPr>
                <w:rFonts w:hint="default" w:ascii="Times New Roman" w:hAnsi="Times New Roman" w:eastAsia="Times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ru" w:eastAsia="zh-CN" w:bidi="ar"/>
              </w:rPr>
              <w:t> 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ru" w:eastAsia="zh-CN" w:bidi="ar"/>
              </w:rPr>
              <w:t>запланированный педагогом результат, который должен быть достигнут педагогом и учащимися к концу занятия.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81818"/>
                <w:spacing w:val="0"/>
                <w:kern w:val="0"/>
                <w:sz w:val="28"/>
                <w:szCs w:val="28"/>
                <w:lang w:val="ru" w:eastAsia="zh-CN" w:bidi="ar"/>
              </w:rPr>
              <w:t> </w:t>
            </w:r>
          </w:p>
        </w:tc>
        <w:tc>
          <w:tcPr>
            <w:tcW w:w="40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181818"/>
                <w:spacing w:val="0"/>
                <w:kern w:val="0"/>
                <w:sz w:val="24"/>
                <w:szCs w:val="24"/>
                <w:lang w:val="ru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kern w:val="0"/>
                <w:sz w:val="28"/>
                <w:szCs w:val="28"/>
                <w:lang w:val="ru" w:eastAsia="zh-CN" w:bidi="ar"/>
              </w:rPr>
              <w:t>Образовательные задачи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ru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kern w:val="0"/>
                <w:sz w:val="28"/>
                <w:szCs w:val="28"/>
                <w:lang w:val="ru" w:eastAsia="zh-CN" w:bidi="ar"/>
              </w:rPr>
              <w:t>(обучающие  или познавательные</w:t>
            </w:r>
            <w:r>
              <w:rPr>
                <w:rFonts w:hint="default" w:ascii="Times New Roman" w:hAnsi="Times New Roman" w:eastAsia="sans-serif" w:cs="Times New Roman"/>
                <w:i/>
                <w:iCs/>
                <w:caps w:val="0"/>
                <w:color w:val="000000"/>
                <w:spacing w:val="0"/>
                <w:kern w:val="0"/>
                <w:sz w:val="28"/>
                <w:szCs w:val="28"/>
                <w:lang w:val="ru" w:eastAsia="zh-CN" w:bidi="ar"/>
              </w:rPr>
              <w:t> ) 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ru" w:eastAsia="zh-CN" w:bidi="ar"/>
              </w:rPr>
              <w:t>направлены на освоение учащимися системы учебных знаний и формирования умений и навыков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81818"/>
                <w:spacing w:val="0"/>
                <w:kern w:val="0"/>
                <w:sz w:val="28"/>
                <w:szCs w:val="28"/>
                <w:lang w:val="ru" w:eastAsia="zh-CN" w:bidi="a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181818"/>
                <w:spacing w:val="0"/>
                <w:kern w:val="0"/>
                <w:sz w:val="24"/>
                <w:szCs w:val="24"/>
                <w:lang w:val="ru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b/>
                <w:bCs/>
                <w:i/>
                <w:iCs/>
                <w:caps w:val="0"/>
                <w:color w:val="000000"/>
                <w:spacing w:val="0"/>
                <w:kern w:val="0"/>
                <w:sz w:val="28"/>
                <w:szCs w:val="28"/>
                <w:lang w:val="ru" w:eastAsia="zh-CN" w:bidi="ar"/>
              </w:rPr>
              <w:t>Воспитательные задачи</w:t>
            </w:r>
            <w:r>
              <w:rPr>
                <w:rFonts w:hint="default" w:ascii="Times New Roman" w:hAnsi="Times New Roman" w:eastAsia="Times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ru" w:eastAsia="zh-CN" w:bidi="a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ru" w:eastAsia="zh-CN" w:bidi="ar"/>
              </w:rPr>
              <w:t>направлены на освоение, усвоение и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ru" w:eastAsia="zh-CN" w:bidi="ar"/>
              </w:rPr>
              <w:t>присвоение общекультурных ценностей, формирование положительных качеств личности.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" w:hAnsi="Times" w:eastAsia="Times" w:cs="Times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ru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Развивающие задачи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ru" w:eastAsia="zh-CN" w:bidi="ar"/>
              </w:rPr>
              <w:t xml:space="preserve">направлены на развитие познавательного интереса, способностей и задатков </w:t>
            </w:r>
            <w:r>
              <w:rPr>
                <w:rFonts w:hint="default" w:ascii="Times New Roman" w:hAnsi="Times New Roman" w:eastAsia="Times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ru-RU" w:eastAsia="zh-CN" w:bidi="ar"/>
              </w:rPr>
              <w:t>ребёнка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ru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ru" w:eastAsia="zh-CN" w:bidi="a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" w:hAnsi="Times" w:eastAsia="Times" w:cs="Times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ru" w:eastAsia="zh-CN" w:bidi="ar"/>
              </w:rPr>
            </w:pPr>
          </w:p>
        </w:tc>
      </w:tr>
    </w:tbl>
    <w:p>
      <w:pPr>
        <w:rPr>
          <w:sz w:val="36"/>
          <w:szCs w:val="36"/>
        </w:rPr>
      </w:pPr>
    </w:p>
    <w:p/>
    <w:p/>
    <w:p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>
      <w:pPr>
        <w:spacing w:line="240" w:lineRule="auto"/>
        <w:jc w:val="right"/>
        <w:rPr>
          <w:rFonts w:hint="default"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Приложение </w:t>
      </w:r>
      <w:r>
        <w:rPr>
          <w:rFonts w:hint="default"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ru-RU"/>
        </w:rPr>
        <w:t>2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Технологическая карта конструирования учебного занятия в дошкольном образовательном учреждении в соответствии с ФГОС 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bCs/>
          <w:i/>
          <w:iCs/>
          <w:sz w:val="24"/>
          <w:szCs w:val="24"/>
          <w:lang w:eastAsia="en-US"/>
        </w:rPr>
        <w:t>Конспект</w:t>
      </w:r>
      <w:r>
        <w:rPr>
          <w:rFonts w:hint="default" w:ascii="Times New Roman" w:hAnsi="Times New Roman" w:eastAsia="Calibri" w:cs="Times New Roman"/>
          <w:b/>
          <w:bCs/>
          <w:i/>
          <w:iCs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eastAsia="Calibri" w:cs="Times New Roman"/>
          <w:b/>
          <w:bCs/>
          <w:i/>
          <w:iCs/>
          <w:sz w:val="24"/>
          <w:szCs w:val="24"/>
          <w:lang w:eastAsia="en-US"/>
        </w:rPr>
        <w:t>организованной образовательной деятельности</w:t>
      </w:r>
      <w:r>
        <w:rPr>
          <w:rFonts w:hint="default" w:ascii="Times New Roman" w:hAnsi="Times New Roman" w:eastAsia="Calibri" w:cs="Times New Roman"/>
          <w:b/>
          <w:bCs/>
          <w:i/>
          <w:iCs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eastAsia="Calibri" w:cs="Times New Roman"/>
          <w:b/>
          <w:bCs/>
          <w:i/>
          <w:iCs/>
          <w:sz w:val="24"/>
          <w:szCs w:val="24"/>
          <w:lang w:eastAsia="en-US"/>
        </w:rPr>
        <w:t>по ОО «……………»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bCs/>
          <w:i/>
          <w:iCs/>
          <w:sz w:val="24"/>
          <w:szCs w:val="24"/>
          <w:lang w:eastAsia="en-US"/>
        </w:rPr>
        <w:t>на тему: «……………»</w:t>
      </w:r>
      <w:r>
        <w:rPr>
          <w:rFonts w:hint="default" w:ascii="Times New Roman" w:hAnsi="Times New Roman" w:eastAsia="Calibri" w:cs="Times New Roman"/>
          <w:b/>
          <w:bCs/>
          <w:i/>
          <w:iCs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eastAsia="Calibri" w:cs="Times New Roman"/>
          <w:b/>
          <w:bCs/>
          <w:i/>
          <w:iCs/>
          <w:sz w:val="24"/>
          <w:szCs w:val="24"/>
          <w:lang w:eastAsia="en-US"/>
        </w:rPr>
        <w:t>для детей ……… группы.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 w:eastAsia="Calibri" w:cs="Times New Roman"/>
          <w:bCs/>
          <w:sz w:val="24"/>
          <w:szCs w:val="24"/>
          <w:u w:val="single"/>
          <w:lang w:eastAsia="en-US"/>
        </w:rPr>
        <w:t>Алгоритм конструирования учебного занятия: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>Цель: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>Задачи:</w:t>
      </w:r>
      <w:r>
        <w:rPr>
          <w:rFonts w:ascii="Times New Roman" w:hAnsi="Times New Roman" w:eastAsia="Calibri" w:cs="Times New Roman"/>
          <w:i/>
          <w:iCs/>
          <w:sz w:val="24"/>
          <w:szCs w:val="24"/>
          <w:lang w:eastAsia="en-US"/>
        </w:rPr>
        <w:t xml:space="preserve"> 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bCs/>
          <w:i/>
          <w:iCs/>
          <w:sz w:val="24"/>
          <w:szCs w:val="24"/>
          <w:lang w:eastAsia="en-US"/>
        </w:rPr>
        <w:t xml:space="preserve">    </w:t>
      </w:r>
      <w:r>
        <w:rPr>
          <w:rFonts w:ascii="Times New Roman" w:hAnsi="Times New Roman" w:eastAsia="Calibri" w:cs="Times New Roman"/>
          <w:bCs/>
          <w:i/>
          <w:iCs/>
          <w:sz w:val="24"/>
          <w:szCs w:val="24"/>
          <w:lang w:eastAsia="en-US"/>
        </w:rPr>
        <w:t>Обучающие: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Cs/>
          <w:i/>
          <w:iCs/>
          <w:sz w:val="24"/>
          <w:szCs w:val="24"/>
          <w:lang w:eastAsia="en-US"/>
        </w:rPr>
        <w:t xml:space="preserve">    Развивающие: 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Cs/>
          <w:i/>
          <w:iCs/>
          <w:sz w:val="24"/>
          <w:szCs w:val="24"/>
          <w:lang w:eastAsia="en-US"/>
        </w:rPr>
        <w:t xml:space="preserve">    Воспитывающие:</w:t>
      </w: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  <w:t xml:space="preserve">  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>Интеграция образовательных областей: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>Методические приемы: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i/>
          <w:iCs/>
          <w:sz w:val="24"/>
          <w:szCs w:val="24"/>
          <w:lang w:eastAsia="en-US"/>
        </w:rPr>
        <w:t xml:space="preserve">    Словесные:</w:t>
      </w:r>
    </w:p>
    <w:p>
      <w:pPr>
        <w:spacing w:after="0" w:line="240" w:lineRule="auto"/>
        <w:rPr>
          <w:rFonts w:ascii="Times New Roman" w:hAnsi="Times New Roman" w:eastAsia="Calibri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i/>
          <w:iCs/>
          <w:sz w:val="24"/>
          <w:szCs w:val="24"/>
          <w:lang w:eastAsia="en-US"/>
        </w:rPr>
        <w:t xml:space="preserve">    Наглядные:</w:t>
      </w:r>
    </w:p>
    <w:p>
      <w:pPr>
        <w:spacing w:after="0" w:line="240" w:lineRule="auto"/>
        <w:rPr>
          <w:rFonts w:ascii="Times New Roman" w:hAnsi="Times New Roman" w:eastAsia="Calibri" w:cs="Times New Roman"/>
          <w:i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 xml:space="preserve">    Игровые: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i/>
          <w:iCs/>
          <w:sz w:val="24"/>
          <w:szCs w:val="24"/>
          <w:lang w:eastAsia="en-US"/>
        </w:rPr>
        <w:t xml:space="preserve">    Практические: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>Оборудование и материалы: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>Продолжительность занятия: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Ход занятия: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</w:p>
    <w:tbl>
      <w:tblPr>
        <w:tblStyle w:val="3"/>
        <w:tblW w:w="104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1702"/>
        <w:gridCol w:w="1701"/>
        <w:gridCol w:w="1701"/>
        <w:gridCol w:w="1559"/>
        <w:gridCol w:w="1985"/>
        <w:gridCol w:w="14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21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Часть занятия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Задачи части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Деятельность педагога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Деятельность воспитанников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Методы, формы, приемы, возможные виды деятельности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Результат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  <w:jc w:val="center"/>
        </w:trPr>
        <w:tc>
          <w:tcPr>
            <w:tcW w:w="4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Вводная часть</w:t>
            </w:r>
          </w:p>
        </w:tc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  <w:t>Психологический настрой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>Создание атмосферы психологической безопасности: эмоциональная поддержка ребенка.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Приветствие, доброе пожелание, установление зрительного, тактильного контактов и т.д.  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>Приветствие, участие в игре и пр.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>Психогимнастики, психологические этюды, игровые моменты и др.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Психологическая готовность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4" w:hRule="atLeast"/>
          <w:jc w:val="center"/>
        </w:trPr>
        <w:tc>
          <w:tcPr>
            <w:tcW w:w="4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  <w:t>Мотивация на деятельность. Постановка проблемы.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Формирование представлений о предстоящей деятельности, ее задачах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Знакомство детей с особенностями и задачами предстоящей деятельности либо создание проблемной ситуации, требующей разрешения 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>Осознают и принимают поставленную задачу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>Создание проблемной ситуации. Придание личностной значимости предстоящей деятельности. Сюрпризный или соревновательный момент, прием «яркое пятно» и т. д.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Внутренняя мотивация на деятельность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4" w:hRule="atLeast"/>
          <w:jc w:val="center"/>
        </w:trPr>
        <w:tc>
          <w:tcPr>
            <w:tcW w:w="4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Основная часть</w:t>
            </w:r>
          </w:p>
        </w:tc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  <w:t>Актуализация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  <w:t>Актуализация имеющихся знаний, представлений. Создание ситуации, в которой возникает необходимость в получении новых представлений, умений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>Направление деятельности воспитанников наводящими и проблемными вопросами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>Участвуют в диалоге, высказывают свое мнение, задают и отвечают на вопросы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Беседа, игровые и занимательные приемы,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>упражнения, моделирование, наблюдение, и т.д.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Воспроизведение информации, необходимой для успешного усвоения нового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4" w:hRule="atLeast"/>
          <w:jc w:val="center"/>
        </w:trPr>
        <w:tc>
          <w:tcPr>
            <w:tcW w:w="4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  <w:t>Восприятие и усвоение нового (либо расширение имеющихся представлений)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  <w:t xml:space="preserve">Усвоение определенного объема знаний и представлений о свойствах и качествах объектов, их преобразовании, связях, способах действий и т.д. 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Объяснение, рассказывание, организация поисковой деятельности. Подведение детей к разрешению проблемных ситуаций. Организация и проведение экспериментов и т.д. 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>Наблюдают, рассматривают, сравнивают. Участвуют в обсуждении, экспериментах. Отвечают и задают вопросы. Составляют связные высказывания, делают выводы и т.д.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Приемы активизации самостоятельного приема детей. Фантазирование. Моделирование. Экспериментирование. Импровизация. Наглядный показ образца, способа действия. Беседа. Наблюдение. Обсуждение. Разучивание. Дидактические игры. Чтение художественных произведений. Драматизация. Игра и пр.        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Осознания, освоение понятия, сформированные представления, закономерности, умения, навыки и т.д. Овладение способами познавательной деятельности.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4" w:hRule="atLeast"/>
          <w:jc w:val="center"/>
        </w:trPr>
        <w:tc>
          <w:tcPr>
            <w:tcW w:w="4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  <w:t>Физминутка/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  <w:t>динамическая пауза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  <w:t>Смена вида деятельности, предупреждение утомляемости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Проведение физкультминутки, подвижной игры  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Участвуют в игре, выполняют физические упражнения, исполняют танец и пр. 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>Игровые приемы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Снятие напряжения, эмоциональная и физическая разрядка.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4" w:hRule="atLeast"/>
          <w:jc w:val="center"/>
        </w:trPr>
        <w:tc>
          <w:tcPr>
            <w:tcW w:w="4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  <w:t>Практическая работа (развивающая, познавательная, интеллектуальная, практическая, поисковая деятельность)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Овладение способами действия, применение знаний, навыков и умений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  <w:t xml:space="preserve">Организация практической работы. Оказание необходимой помощи и эмоциональной поддержки. Организация взаимодействия в достижении результата  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>Выполняют практическую работу. Взаимодействуют с другими детьми и педагогом.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Моделирование.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Упражнение конструктивного,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творческого характера.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Выполнение практических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творческих работ и др.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Групповые, парные,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индивидуальные формы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организации деятельности 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Овладение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определенным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объектом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практических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навыков и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умение при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обучении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продуктивным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видам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деятельности.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Овладение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умениями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работать по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правилу и по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образцу,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слушать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взрослого и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выполнять его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инструкции.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4" w:hRule="atLeast"/>
          <w:jc w:val="center"/>
        </w:trPr>
        <w:tc>
          <w:tcPr>
            <w:tcW w:w="4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Рефлексивно  - корригирующий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Формирование элементарных навыков самоконтроля. Корректирование при необходимости деятельности и результата в соответствии задачами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  <w:t>Проверка полученных результатов, исправление возможных ошибок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>Самопроверка  по образцу, исправление возможных ошибок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Фронтальная, индивидуальная работа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Сформированность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элементарных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навыков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самоконтроля.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Овладение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универсальными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предпосылками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учебной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деятельности –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умениями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работать по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правилу и образцу,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слушать и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выполнять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>инструкции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4" w:hRule="atLeast"/>
          <w:jc w:val="center"/>
        </w:trPr>
        <w:tc>
          <w:tcPr>
            <w:tcW w:w="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Заключительная часть</w:t>
            </w:r>
          </w:p>
        </w:tc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  <w:t>Рефлексия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Подведение итогов ООД, обобщение полученного ребенком опыта. Формирование элементарных навыков самооценки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  <w:t>Подведение итогов ООД с разных точек зрения: качества усвоения новых знаний, качество выполнений работы, эмоционального состояния, обсуждение особенностей индивидуальной и совместной работы.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Высказываются по поводу полученной информации, качества выполненной работы и воплощения собственного замысла, своего эмоционального состояния и т.д. 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>Беседа, обсуждение. Фронтальная работа, индивидуально – коллективная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Осознание себя как участника познавательного, творческого процесса. Сформированность элементарных навыков самооценки    </w:t>
            </w:r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en-US"/>
        </w:rPr>
      </w:pPr>
    </w:p>
    <w:sectPr>
      <w:pgSz w:w="11906" w:h="16838"/>
      <w:pgMar w:top="1134" w:right="850" w:bottom="1134" w:left="192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Noto Sans Light">
    <w:panose1 w:val="020B0402040504020204"/>
    <w:charset w:val="00"/>
    <w:family w:val="auto"/>
    <w:pitch w:val="default"/>
    <w:sig w:usb0="E00002FF" w:usb1="4000001F" w:usb2="08000029" w:usb3="001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DejaVu Sans Mono">
    <w:panose1 w:val="020B0609030804020204"/>
    <w:charset w:val="00"/>
    <w:family w:val="auto"/>
    <w:pitch w:val="default"/>
    <w:sig w:usb0="E70026FF" w:usb1="D200F9FB" w:usb2="02000028" w:usb3="00000000" w:csb0="600001DF" w:csb1="FFDF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NSimSun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ED123E"/>
    <w:multiLevelType w:val="multilevel"/>
    <w:tmpl w:val="10ED123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4B35"/>
    <w:multiLevelType w:val="multilevel"/>
    <w:tmpl w:val="26444B3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765D"/>
    <w:multiLevelType w:val="multilevel"/>
    <w:tmpl w:val="31CE765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F0129"/>
    <w:multiLevelType w:val="multilevel"/>
    <w:tmpl w:val="3D1F0129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ABF4F0C"/>
    <w:multiLevelType w:val="multilevel"/>
    <w:tmpl w:val="4ABF4F0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278E9"/>
    <w:multiLevelType w:val="multilevel"/>
    <w:tmpl w:val="667278E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3B"/>
    <w:rsid w:val="0003726C"/>
    <w:rsid w:val="000601E6"/>
    <w:rsid w:val="00091038"/>
    <w:rsid w:val="00131C3B"/>
    <w:rsid w:val="0013577D"/>
    <w:rsid w:val="00155962"/>
    <w:rsid w:val="001A73AF"/>
    <w:rsid w:val="001E5CE6"/>
    <w:rsid w:val="001E754D"/>
    <w:rsid w:val="001F75DA"/>
    <w:rsid w:val="002070B5"/>
    <w:rsid w:val="002552B5"/>
    <w:rsid w:val="00285FBE"/>
    <w:rsid w:val="002B3954"/>
    <w:rsid w:val="002B75D8"/>
    <w:rsid w:val="002C6BE4"/>
    <w:rsid w:val="002D043D"/>
    <w:rsid w:val="002D0DD2"/>
    <w:rsid w:val="00326983"/>
    <w:rsid w:val="00333137"/>
    <w:rsid w:val="003438F9"/>
    <w:rsid w:val="003A4019"/>
    <w:rsid w:val="003C121B"/>
    <w:rsid w:val="003D76E1"/>
    <w:rsid w:val="003D76E2"/>
    <w:rsid w:val="003E2780"/>
    <w:rsid w:val="00413F2A"/>
    <w:rsid w:val="00415A69"/>
    <w:rsid w:val="00427E9A"/>
    <w:rsid w:val="00436A3D"/>
    <w:rsid w:val="0045355B"/>
    <w:rsid w:val="00463AEC"/>
    <w:rsid w:val="004640D1"/>
    <w:rsid w:val="004E7394"/>
    <w:rsid w:val="004F2170"/>
    <w:rsid w:val="00513A2F"/>
    <w:rsid w:val="00514AC0"/>
    <w:rsid w:val="005207D3"/>
    <w:rsid w:val="005416F7"/>
    <w:rsid w:val="00546299"/>
    <w:rsid w:val="0059345B"/>
    <w:rsid w:val="005D1808"/>
    <w:rsid w:val="00601E0C"/>
    <w:rsid w:val="00627BE0"/>
    <w:rsid w:val="00642D73"/>
    <w:rsid w:val="0064533B"/>
    <w:rsid w:val="00682DC1"/>
    <w:rsid w:val="006B03D0"/>
    <w:rsid w:val="006B3BFF"/>
    <w:rsid w:val="006D57DC"/>
    <w:rsid w:val="00704AD7"/>
    <w:rsid w:val="00733343"/>
    <w:rsid w:val="007347E8"/>
    <w:rsid w:val="00746801"/>
    <w:rsid w:val="007668D2"/>
    <w:rsid w:val="00792EC1"/>
    <w:rsid w:val="00793E82"/>
    <w:rsid w:val="007A3EF5"/>
    <w:rsid w:val="007B2C25"/>
    <w:rsid w:val="007B2E40"/>
    <w:rsid w:val="007C2E78"/>
    <w:rsid w:val="007C4BED"/>
    <w:rsid w:val="007D5CA0"/>
    <w:rsid w:val="00803E20"/>
    <w:rsid w:val="00804828"/>
    <w:rsid w:val="0081060F"/>
    <w:rsid w:val="0082186C"/>
    <w:rsid w:val="008245CD"/>
    <w:rsid w:val="00832F7D"/>
    <w:rsid w:val="00844E87"/>
    <w:rsid w:val="008618FD"/>
    <w:rsid w:val="00871E53"/>
    <w:rsid w:val="00886037"/>
    <w:rsid w:val="00892D68"/>
    <w:rsid w:val="008C3C54"/>
    <w:rsid w:val="008D63D8"/>
    <w:rsid w:val="008E76F3"/>
    <w:rsid w:val="008F2A3C"/>
    <w:rsid w:val="00953960"/>
    <w:rsid w:val="00962CE2"/>
    <w:rsid w:val="0099615F"/>
    <w:rsid w:val="00996DB1"/>
    <w:rsid w:val="00997F51"/>
    <w:rsid w:val="009B4898"/>
    <w:rsid w:val="009B7EDB"/>
    <w:rsid w:val="009C0E73"/>
    <w:rsid w:val="00A04789"/>
    <w:rsid w:val="00A07665"/>
    <w:rsid w:val="00A80800"/>
    <w:rsid w:val="00AA5C97"/>
    <w:rsid w:val="00AB6237"/>
    <w:rsid w:val="00B14566"/>
    <w:rsid w:val="00B3692E"/>
    <w:rsid w:val="00B51DB7"/>
    <w:rsid w:val="00B74EE6"/>
    <w:rsid w:val="00B76299"/>
    <w:rsid w:val="00BA1EEF"/>
    <w:rsid w:val="00BB5CF1"/>
    <w:rsid w:val="00BD07A6"/>
    <w:rsid w:val="00BD3C4A"/>
    <w:rsid w:val="00BE3542"/>
    <w:rsid w:val="00BF5441"/>
    <w:rsid w:val="00C01EF0"/>
    <w:rsid w:val="00C122F0"/>
    <w:rsid w:val="00C41A5D"/>
    <w:rsid w:val="00C614AC"/>
    <w:rsid w:val="00C96D3B"/>
    <w:rsid w:val="00CA7E2D"/>
    <w:rsid w:val="00CB00AA"/>
    <w:rsid w:val="00CB514B"/>
    <w:rsid w:val="00CC1F8A"/>
    <w:rsid w:val="00CC6E32"/>
    <w:rsid w:val="00CE43D0"/>
    <w:rsid w:val="00D02A2F"/>
    <w:rsid w:val="00D20EE3"/>
    <w:rsid w:val="00D53E6B"/>
    <w:rsid w:val="00D82C56"/>
    <w:rsid w:val="00DA1B72"/>
    <w:rsid w:val="00DB4B46"/>
    <w:rsid w:val="00E05E88"/>
    <w:rsid w:val="00E12256"/>
    <w:rsid w:val="00E26D32"/>
    <w:rsid w:val="00E41E21"/>
    <w:rsid w:val="00E70F9E"/>
    <w:rsid w:val="00EA3623"/>
    <w:rsid w:val="00EB716A"/>
    <w:rsid w:val="00EF2616"/>
    <w:rsid w:val="00F164B8"/>
    <w:rsid w:val="00F41228"/>
    <w:rsid w:val="00F8227E"/>
    <w:rsid w:val="00FA220A"/>
    <w:rsid w:val="00FC00E0"/>
    <w:rsid w:val="0BDD1968"/>
    <w:rsid w:val="110F005E"/>
    <w:rsid w:val="6B794DDD"/>
    <w:rsid w:val="70590FB9"/>
    <w:rsid w:val="717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  <w:style w:type="paragraph" w:styleId="9">
    <w:name w:val="No Spacing"/>
    <w:basedOn w:val="1"/>
    <w:qFormat/>
    <w:uiPriority w:val="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16</Pages>
  <Words>2733</Words>
  <Characters>15582</Characters>
  <Lines>129</Lines>
  <Paragraphs>36</Paragraphs>
  <TotalTime>43</TotalTime>
  <ScaleCrop>false</ScaleCrop>
  <LinksUpToDate>false</LinksUpToDate>
  <CharactersWithSpaces>18279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2022-01-11T18:49:00Z</dcterms:created>
  <dc:creator>123</dc:creator>
  <cp:lastModifiedBy>Александр Серге�</cp:lastModifiedBy>
  <cp:lastPrinted>2024-02-15T05:04:00Z</cp:lastPrinted>
  <dcterms:modified xsi:type="dcterms:W3CDTF">2024-04-03T04:19:08Z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5EB2E1A6D1AC4EC1869E6F140BF17229_13</vt:lpwstr>
  </property>
</Properties>
</file>