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AF" w:rsidRPr="00C5737A" w:rsidRDefault="003068AF" w:rsidP="008F6A76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5737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Формирование функциональной грамотности школьников на уроках математики  </w:t>
      </w:r>
    </w:p>
    <w:p w:rsidR="003068AF" w:rsidRPr="00C5737A" w:rsidRDefault="003068AF" w:rsidP="00CE7C25">
      <w:pPr>
        <w:shd w:val="clear" w:color="auto" w:fill="FFFFFF"/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C5737A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Бурякова В.Н., учитель математики </w:t>
      </w:r>
      <w:r w:rsidRPr="00C5737A">
        <w:rPr>
          <w:rFonts w:ascii="Times New Roman" w:hAnsi="Times New Roman"/>
          <w:i/>
          <w:sz w:val="24"/>
          <w:szCs w:val="24"/>
        </w:rPr>
        <w:t>ГБОУ ООШ с. Малое Ибряйкино</w:t>
      </w:r>
    </w:p>
    <w:p w:rsidR="003068AF" w:rsidRPr="00C5737A" w:rsidRDefault="003068AF" w:rsidP="00CE7C25">
      <w:pPr>
        <w:shd w:val="clear" w:color="auto" w:fill="FFFFFF"/>
        <w:spacing w:after="0" w:line="360" w:lineRule="auto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C5737A">
        <w:rPr>
          <w:rFonts w:ascii="Times New Roman" w:hAnsi="Times New Roman"/>
          <w:i/>
          <w:sz w:val="24"/>
          <w:szCs w:val="24"/>
        </w:rPr>
        <w:t xml:space="preserve">м.р. Похвистневский Самарской области  </w:t>
      </w:r>
    </w:p>
    <w:p w:rsidR="003068AF" w:rsidRPr="00C5737A" w:rsidRDefault="003068AF" w:rsidP="008B4E1F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737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Детей надо учить тому,</w:t>
      </w:r>
    </w:p>
    <w:p w:rsidR="003068AF" w:rsidRPr="00C5737A" w:rsidRDefault="003068AF" w:rsidP="008B4E1F">
      <w:pPr>
        <w:shd w:val="clear" w:color="auto" w:fill="FFFFFF"/>
        <w:spacing w:after="0"/>
        <w:jc w:val="right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C5737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что пригодится им, когда они вырастут.</w:t>
      </w:r>
      <w:r w:rsidRPr="00C5737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br/>
      </w:r>
      <w:r w:rsidRPr="00C5737A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(Аристипп, древнегреческий философ, </w:t>
      </w:r>
    </w:p>
    <w:p w:rsidR="003068AF" w:rsidRPr="00C5737A" w:rsidRDefault="003068AF" w:rsidP="00D77611">
      <w:pPr>
        <w:shd w:val="clear" w:color="auto" w:fill="FFFFFF"/>
        <w:spacing w:after="0"/>
        <w:jc w:val="right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C5737A">
        <w:rPr>
          <w:rFonts w:ascii="Times New Roman" w:hAnsi="Times New Roman"/>
          <w:iCs/>
          <w:color w:val="000000"/>
          <w:sz w:val="24"/>
          <w:szCs w:val="24"/>
          <w:lang w:eastAsia="ru-RU"/>
        </w:rPr>
        <w:t>ученик Сократа)</w:t>
      </w:r>
    </w:p>
    <w:p w:rsidR="003068AF" w:rsidRPr="00C5737A" w:rsidRDefault="003068AF" w:rsidP="00D77611">
      <w:pPr>
        <w:shd w:val="clear" w:color="auto" w:fill="FFFFFF"/>
        <w:spacing w:after="0"/>
        <w:jc w:val="right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</w:p>
    <w:p w:rsidR="003068AF" w:rsidRPr="00C5737A" w:rsidRDefault="003068AF" w:rsidP="008B4E1F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737A">
        <w:rPr>
          <w:rFonts w:ascii="Times New Roman" w:hAnsi="Times New Roman"/>
          <w:color w:val="000000"/>
          <w:sz w:val="24"/>
          <w:szCs w:val="24"/>
          <w:lang w:eastAsia="ru-RU"/>
        </w:rPr>
        <w:t>Современная система школьного образования переживает большие изменения в своей структуре, на передний план выходят требования общества к выпускникам: это навыки работы в команде, лидерские качества, инициативность, ИТ-компетентность, финансовая и грамотности и многое другое. Заказ общества - на всесторонне развитую личность, способную принимать нестандартные решения, умеющую анализировать, сопоставлять имеющуюся информацию, делать выводы и использовать полученные знания.</w:t>
      </w:r>
      <w:r w:rsidRPr="00C5737A">
        <w:rPr>
          <w:rFonts w:ascii="Times New Roman" w:hAnsi="Times New Roman"/>
          <w:sz w:val="24"/>
          <w:szCs w:val="24"/>
        </w:rPr>
        <w:t xml:space="preserve"> </w:t>
      </w:r>
    </w:p>
    <w:p w:rsidR="003068AF" w:rsidRPr="00C5737A" w:rsidRDefault="003068AF" w:rsidP="008F6A76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737A">
        <w:rPr>
          <w:rFonts w:ascii="Times New Roman" w:hAnsi="Times New Roman"/>
          <w:color w:val="000000"/>
          <w:sz w:val="24"/>
          <w:szCs w:val="24"/>
          <w:lang w:eastAsia="ru-RU"/>
        </w:rPr>
        <w:t>В связи с этими требованиями, формирование  функциональной грамотности учащихся является важной цель каждого педагога. При изучении любого учебного предмета имеется возможность для формирования и развития функциональной грамотности. При изучении темы перед учащимся  можно и нужно ставить проблемы вне предметной области, которые решались бы с помощью знаний, полученных при изучении того или иного предмета. Математика предоставляет хорошие возможности для рассмотрения подобных задач. На уроках математики чаще, чем на других уроках, учащиеся сталкиваются с текстовыми задачами различного содержания и привычным образом составляют модель для применения математических знаний для конкретной задачи. Поговорим сегодня о формировании математической грамотности, как одной из составляющих функциональной грамотности.</w:t>
      </w:r>
    </w:p>
    <w:p w:rsidR="003068AF" w:rsidRPr="00C5737A" w:rsidRDefault="003068AF" w:rsidP="008F6A76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737A">
        <w:rPr>
          <w:rFonts w:ascii="Times New Roman" w:hAnsi="Times New Roman"/>
          <w:color w:val="000000"/>
          <w:sz w:val="24"/>
          <w:szCs w:val="24"/>
          <w:lang w:eastAsia="ru-RU"/>
        </w:rPr>
        <w:t>Математическая грамотность – способность  проводить математические рассуждения и формулировать, применять, интерпретировать математику для решения проблем  в разнообразных контекстах реального мира.</w:t>
      </w:r>
    </w:p>
    <w:p w:rsidR="003068AF" w:rsidRPr="00C5737A" w:rsidRDefault="003068AF" w:rsidP="008F6A76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737A">
        <w:rPr>
          <w:rFonts w:ascii="Times New Roman" w:hAnsi="Times New Roman"/>
          <w:color w:val="000000"/>
          <w:sz w:val="24"/>
          <w:szCs w:val="24"/>
          <w:lang w:eastAsia="ru-RU"/>
        </w:rPr>
        <w:t> Разберем проблемы, которые возникают при формировании функциональной грамотности на уроках математики.</w:t>
      </w:r>
    </w:p>
    <w:p w:rsidR="003068AF" w:rsidRPr="00C5737A" w:rsidRDefault="003068AF" w:rsidP="008F6A76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73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Во-первых, учащиеся  испытывают затруднения, связанные с избирательным  чтением. Они не  могут выделить существенную информацию, вопрос и данные, важные для решения задачи.  В своей работе часто сталкиваюсь с тем, что ученик, видя нестандартную задачу, не приступает к решению  только потому, что его пугает большой объём текстовой информации, при этом типовые задачи не вызывают затруднения. </w:t>
      </w:r>
    </w:p>
    <w:p w:rsidR="003068AF" w:rsidRPr="00C5737A" w:rsidRDefault="003068AF" w:rsidP="008F6A76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73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Вторая  проблема: как сформулировать  (или переформулировать) задачу так, чтобы найти тот математический аппарат, с помощью которого можно было бы решить привычную математическую задачу?  </w:t>
      </w:r>
    </w:p>
    <w:p w:rsidR="003068AF" w:rsidRPr="00C5737A" w:rsidRDefault="003068AF" w:rsidP="008F6A76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737A">
        <w:rPr>
          <w:rFonts w:ascii="Times New Roman" w:hAnsi="Times New Roman"/>
          <w:color w:val="000000"/>
          <w:sz w:val="24"/>
          <w:szCs w:val="24"/>
          <w:lang w:eastAsia="ru-RU"/>
        </w:rPr>
        <w:t>Третья немаловажная проблема возникает при  интерпретации результата, полученного математическими вычислениями, обратный перевод с математического языка на язык решаемой проблемной задачи. Очень часто учащиеся, получив ответ при решении задачи, не задумываются, возможен ли такой результат в реальности. И тогда мы можем получить в ответе: не натуральное число людей, площадь гостиной комнаты равную 224 кв.м вместо 22,4  или отрицательную длину стороны квадрата и т.п.</w:t>
      </w:r>
    </w:p>
    <w:p w:rsidR="003068AF" w:rsidRPr="00C5737A" w:rsidRDefault="003068AF" w:rsidP="003954FF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737A">
        <w:rPr>
          <w:rFonts w:ascii="Times New Roman" w:hAnsi="Times New Roman"/>
          <w:color w:val="000000"/>
          <w:sz w:val="24"/>
          <w:szCs w:val="24"/>
          <w:lang w:eastAsia="ru-RU"/>
        </w:rPr>
        <w:t>В своей работе стараюсь чаще использовать нестандартные задачи.</w:t>
      </w:r>
    </w:p>
    <w:p w:rsidR="003068AF" w:rsidRPr="00C5737A" w:rsidRDefault="003068AF" w:rsidP="003954FF">
      <w:pPr>
        <w:numPr>
          <w:ilvl w:val="0"/>
          <w:numId w:val="5"/>
        </w:numPr>
        <w:shd w:val="clear" w:color="auto" w:fill="FFFFFF"/>
        <w:spacing w:before="30" w:after="30" w:line="360" w:lineRule="auto"/>
        <w:ind w:left="0"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737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C5737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Межпредметные задачи</w:t>
      </w:r>
      <w:r w:rsidRPr="00C5737A">
        <w:rPr>
          <w:rFonts w:ascii="Times New Roman" w:hAnsi="Times New Roman"/>
          <w:color w:val="000000"/>
          <w:sz w:val="24"/>
          <w:szCs w:val="24"/>
          <w:lang w:eastAsia="ru-RU"/>
        </w:rPr>
        <w:t>: в условии описана ситуация на языке одной из предметных областей с явным или неявным использованием языка математического. Для решения нужно применять знания, не только математики, но и знания другой предметной  области. Например,  вычислите, сколько нужно вырубить леса, чтобы издать один учебник  «Геометрия 7-9»?</w:t>
      </w:r>
    </w:p>
    <w:p w:rsidR="003068AF" w:rsidRPr="00C5737A" w:rsidRDefault="003068AF" w:rsidP="00BF6BE5">
      <w:pPr>
        <w:numPr>
          <w:ilvl w:val="0"/>
          <w:numId w:val="5"/>
        </w:numPr>
        <w:shd w:val="clear" w:color="auto" w:fill="FFFFFF"/>
        <w:spacing w:before="30" w:after="30" w:line="360" w:lineRule="auto"/>
        <w:ind w:left="0"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737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C5737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Практико-ориентированные задачи</w:t>
      </w:r>
      <w:r w:rsidRPr="00C573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в условии описана некоторая ситуация, с которой учащиеся встречаются в повседневной жизни. Для решения задачи нужно использовать не только знания математики, но и знания, приобретенные из повседневного опыта. Например, </w:t>
      </w:r>
      <w:r w:rsidRPr="00C5737A">
        <w:rPr>
          <w:rFonts w:ascii="Times New Roman" w:hAnsi="Times New Roman"/>
          <w:sz w:val="24"/>
          <w:szCs w:val="24"/>
        </w:rPr>
        <w:t>магазин открывается в 10 часов утра, а закрывается в 10 часов вечера. Обеденный перерыв длится с 15 до 16 часов. Сколько часов в день открыт магазин?</w:t>
      </w:r>
    </w:p>
    <w:p w:rsidR="003068AF" w:rsidRPr="00C5737A" w:rsidRDefault="003068AF" w:rsidP="00BF6BE5">
      <w:pPr>
        <w:numPr>
          <w:ilvl w:val="0"/>
          <w:numId w:val="5"/>
        </w:numPr>
        <w:shd w:val="clear" w:color="auto" w:fill="FFFFFF"/>
        <w:spacing w:before="30" w:after="30" w:line="360" w:lineRule="auto"/>
        <w:ind w:left="0"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737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Ситуационные задачи </w:t>
      </w:r>
      <w:r w:rsidRPr="00C573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помогают  увидеть и понять, как и где могут быть полезны знания,  полученные на уроках. Решение ситуационных задач формируют способы переноса знания в социальный контекст. </w:t>
      </w:r>
    </w:p>
    <w:p w:rsidR="003068AF" w:rsidRPr="00C5737A" w:rsidRDefault="003068AF" w:rsidP="003C2E24">
      <w:pPr>
        <w:numPr>
          <w:ilvl w:val="0"/>
          <w:numId w:val="5"/>
        </w:numPr>
        <w:shd w:val="clear" w:color="auto" w:fill="FFFFFF"/>
        <w:spacing w:before="30" w:after="30" w:line="360" w:lineRule="auto"/>
        <w:ind w:left="0"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737A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Уровень понимания.</w:t>
      </w:r>
      <w:r w:rsidRPr="00C5737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737A">
        <w:rPr>
          <w:rFonts w:ascii="Times New Roman" w:hAnsi="Times New Roman"/>
          <w:bCs/>
          <w:color w:val="000000"/>
          <w:sz w:val="24"/>
          <w:szCs w:val="24"/>
          <w:lang w:eastAsia="ru-RU"/>
        </w:rPr>
        <w:t>А</w:t>
      </w:r>
      <w:r w:rsidRPr="00C573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втобус, двигаясь по трассе, за 2,5 часа прошел </w:t>
      </w:r>
      <w:smartTag w:uri="urn:schemas-microsoft-com:office:smarttags" w:element="metricconverter">
        <w:smartTagPr>
          <w:attr w:name="ProductID" w:val="270 км"/>
        </w:smartTagPr>
        <w:r w:rsidRPr="00C5737A">
          <w:rPr>
            <w:rFonts w:ascii="Times New Roman" w:hAnsi="Times New Roman"/>
            <w:color w:val="000000"/>
            <w:sz w:val="24"/>
            <w:szCs w:val="24"/>
            <w:lang w:eastAsia="ru-RU"/>
          </w:rPr>
          <w:t>270 км</w:t>
        </w:r>
      </w:smartTag>
      <w:r w:rsidRPr="00C573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Какова его скорость? Нарушил ли он правила дорожного движения, если максимальная скорость на трассе </w:t>
      </w:r>
      <w:smartTag w:uri="urn:schemas-microsoft-com:office:smarttags" w:element="metricconverter">
        <w:smartTagPr>
          <w:attr w:name="ProductID" w:val="110 км/ч"/>
        </w:smartTagPr>
        <w:r w:rsidRPr="00C5737A">
          <w:rPr>
            <w:rFonts w:ascii="Times New Roman" w:hAnsi="Times New Roman"/>
            <w:color w:val="000000"/>
            <w:sz w:val="24"/>
            <w:szCs w:val="24"/>
            <w:lang w:eastAsia="ru-RU"/>
          </w:rPr>
          <w:t>110 км/ч</w:t>
        </w:r>
      </w:smartTag>
      <w:r w:rsidRPr="00C5737A">
        <w:rPr>
          <w:rFonts w:ascii="Times New Roman" w:hAnsi="Times New Roman"/>
          <w:color w:val="000000"/>
          <w:sz w:val="24"/>
          <w:szCs w:val="24"/>
          <w:lang w:eastAsia="ru-RU"/>
        </w:rPr>
        <w:t>?</w:t>
      </w:r>
    </w:p>
    <w:p w:rsidR="003068AF" w:rsidRPr="00C5737A" w:rsidRDefault="003068AF" w:rsidP="000740E7">
      <w:pPr>
        <w:numPr>
          <w:ilvl w:val="0"/>
          <w:numId w:val="5"/>
        </w:numPr>
        <w:shd w:val="clear" w:color="auto" w:fill="FFFFFF"/>
        <w:spacing w:before="30" w:after="30" w:line="360" w:lineRule="auto"/>
        <w:ind w:left="0"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737A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Уровень применения.</w:t>
      </w:r>
      <w:r w:rsidRPr="00C5737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737A">
        <w:rPr>
          <w:rFonts w:ascii="Times New Roman" w:hAnsi="Times New Roman"/>
          <w:bCs/>
          <w:color w:val="000000"/>
          <w:sz w:val="24"/>
          <w:szCs w:val="24"/>
          <w:lang w:eastAsia="ru-RU"/>
        </w:rPr>
        <w:t>Вычислите, в какую стоимость обойдется поездка из Москвы в Санкт-Петербург, если расстояние между городами 700км, цена бензина АИ-92 составляет 43,5 р за литр, а средний расход 10л. на 100км?</w:t>
      </w:r>
    </w:p>
    <w:p w:rsidR="003068AF" w:rsidRPr="00C5737A" w:rsidRDefault="003068AF" w:rsidP="003954FF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737A">
        <w:rPr>
          <w:rFonts w:ascii="Times New Roman" w:hAnsi="Times New Roman"/>
          <w:color w:val="000000"/>
          <w:sz w:val="24"/>
          <w:szCs w:val="24"/>
          <w:lang w:eastAsia="ru-RU"/>
        </w:rPr>
        <w:t>Такие задания чаще всего я беру из открытых источников: материалов международных исследований, демоверсий мониторингов функциональной грамотности, из базы задач ОГЭ (1-5 задания).  </w:t>
      </w:r>
    </w:p>
    <w:p w:rsidR="003068AF" w:rsidRPr="00C5737A" w:rsidRDefault="003068AF" w:rsidP="00F80F89">
      <w:pPr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737A">
        <w:rPr>
          <w:rFonts w:ascii="Times New Roman" w:hAnsi="Times New Roman"/>
          <w:sz w:val="24"/>
          <w:szCs w:val="24"/>
        </w:rPr>
        <w:t xml:space="preserve">На своих уроках  чаще всего использую коллективные формы работ. Они делают урок более интересным, живым, воспитывают у детей сознательное отношение к учебному труду, активизируют мыслительную деятельность, дают возможность многократно повторять материал, помогают учителю объяснять и постоянно контролировать знания, умения и навыки у ребят всего класса.         </w:t>
      </w:r>
      <w:r w:rsidRPr="00C5737A">
        <w:rPr>
          <w:rFonts w:ascii="Times New Roman" w:hAnsi="Times New Roman"/>
          <w:sz w:val="24"/>
          <w:szCs w:val="24"/>
        </w:rPr>
        <w:br/>
        <w:t xml:space="preserve">       Используемые на уроках формы и методы работы способствуют развитию информационно-образовательной среды, направленной на повышение функциональной грамотности учащихся, обеспечивающей саморазвитие, самостоятельность в приобретении знаний, формирующей коммуникативные навыки, умения использовать информацию, решать проблемы. </w:t>
      </w:r>
    </w:p>
    <w:p w:rsidR="003068AF" w:rsidRPr="00C5737A" w:rsidRDefault="003068AF" w:rsidP="003954FF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573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Применяя нестандартные задания, выполняя  с учащимися различные проекты, проводя исследования, формирую у учащихся математическую функциональную грамотность.  Участие в проектной деятельности одновременно и мотивирует, и  учит работать с информацией, представленной в разных источниках,  решать жизненные задачи, переводить их на математический язык и интерпретировать данные.  Преимущество  проектно-исследовательской деятельности в том, что большая часть работы происходит вне урока, это позволяет меньше времени тратить  на уроке на решение подобных задач. Тематика работ, выполненных учащимися под моим руководством, различная:  </w:t>
      </w:r>
      <w:r w:rsidRPr="00C5737A">
        <w:rPr>
          <w:rFonts w:ascii="Times New Roman" w:hAnsi="Times New Roman"/>
          <w:sz w:val="24"/>
          <w:szCs w:val="24"/>
        </w:rPr>
        <w:t xml:space="preserve">«Нестандартные приемы устного счета на уроках математики», «Проценты в жизни человека», «Удивительный мир многогранников», </w:t>
      </w:r>
      <w:r w:rsidRPr="00C5737A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C5737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Трисекция угла и изготовление инструментов для решения задачи», </w:t>
      </w:r>
      <w:r w:rsidRPr="00C5737A">
        <w:rPr>
          <w:rFonts w:ascii="Times New Roman" w:hAnsi="Times New Roman"/>
          <w:sz w:val="24"/>
          <w:szCs w:val="24"/>
        </w:rPr>
        <w:t>«История и сегодняшний день Похвистневского района в математических задачах», «Различные способы извлечения квадратных корней», «Его величество Случай или закономерная случайность»; результатами проектов явля</w:t>
      </w:r>
      <w:bookmarkStart w:id="0" w:name="_GoBack"/>
      <w:bookmarkEnd w:id="0"/>
      <w:r w:rsidRPr="00C5737A">
        <w:rPr>
          <w:rFonts w:ascii="Times New Roman" w:hAnsi="Times New Roman"/>
          <w:sz w:val="24"/>
          <w:szCs w:val="24"/>
        </w:rPr>
        <w:t xml:space="preserve">ются пособия: модели, презентации, сборников задач, буклеты.  </w:t>
      </w:r>
    </w:p>
    <w:p w:rsidR="003068AF" w:rsidRPr="00C5737A" w:rsidRDefault="003068AF" w:rsidP="00225134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360" w:lineRule="auto"/>
        <w:ind w:firstLine="567"/>
        <w:jc w:val="both"/>
      </w:pPr>
      <w:r w:rsidRPr="00C5737A">
        <w:rPr>
          <w:color w:val="000000"/>
          <w:shd w:val="clear" w:color="auto" w:fill="FFFFFF"/>
        </w:rPr>
        <w:t xml:space="preserve">Исследовательская деятельность учащихся – это возможность создать интеллектуальный продукт, максимально используя свои возможности; это деятельность, позволяющая проявить себя, попробовать свои силы, приложить свои знания, принести пользу и публично показать результат, самоутвердиться. </w:t>
      </w:r>
    </w:p>
    <w:p w:rsidR="003068AF" w:rsidRPr="00C5737A" w:rsidRDefault="003068AF" w:rsidP="00225134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C5737A">
        <w:t xml:space="preserve"> Такие ученики становятся активными участниками учебного процесса:   самостоятельно мыслят, рассуждают, умеют учиться, самостоятельно добывают необходимую информацию. В процессе проектно-исследовательской деятельности раскрывают свой внутренний потенциал, учатся ставить цель и достигать ее, получают возможность </w:t>
      </w:r>
      <w:r w:rsidRPr="00C5737A">
        <w:rPr>
          <w:shd w:val="clear" w:color="auto" w:fill="FFFFFF"/>
        </w:rPr>
        <w:t>повысить самооценку и стать успешными.</w:t>
      </w:r>
      <w:r w:rsidRPr="00C5737A">
        <w:t xml:space="preserve"> </w:t>
      </w:r>
    </w:p>
    <w:p w:rsidR="003068AF" w:rsidRPr="00C5737A" w:rsidRDefault="003068AF" w:rsidP="00225134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</w:pPr>
    </w:p>
    <w:sectPr w:rsidR="003068AF" w:rsidRPr="00C5737A" w:rsidSect="00EF2789">
      <w:pgSz w:w="11906" w:h="16838"/>
      <w:pgMar w:top="899" w:right="907" w:bottom="62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6DA2"/>
    <w:multiLevelType w:val="multilevel"/>
    <w:tmpl w:val="6FD6E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C05FAD"/>
    <w:multiLevelType w:val="multilevel"/>
    <w:tmpl w:val="54CA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B6D46"/>
    <w:multiLevelType w:val="multilevel"/>
    <w:tmpl w:val="C0BE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7443BC"/>
    <w:multiLevelType w:val="hybridMultilevel"/>
    <w:tmpl w:val="05F24E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B948A7"/>
    <w:multiLevelType w:val="multilevel"/>
    <w:tmpl w:val="6158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71F"/>
    <w:rsid w:val="00010B93"/>
    <w:rsid w:val="000740E7"/>
    <w:rsid w:val="00135F58"/>
    <w:rsid w:val="00146815"/>
    <w:rsid w:val="001B2111"/>
    <w:rsid w:val="001D47E5"/>
    <w:rsid w:val="00225134"/>
    <w:rsid w:val="00286B3B"/>
    <w:rsid w:val="00297AF7"/>
    <w:rsid w:val="002C4037"/>
    <w:rsid w:val="002D5D6D"/>
    <w:rsid w:val="002F1667"/>
    <w:rsid w:val="003068AF"/>
    <w:rsid w:val="0032076E"/>
    <w:rsid w:val="00353492"/>
    <w:rsid w:val="00357310"/>
    <w:rsid w:val="003954FF"/>
    <w:rsid w:val="003A4DCA"/>
    <w:rsid w:val="003C2E24"/>
    <w:rsid w:val="004A571F"/>
    <w:rsid w:val="004C00B8"/>
    <w:rsid w:val="00522399"/>
    <w:rsid w:val="00615600"/>
    <w:rsid w:val="006A2FFE"/>
    <w:rsid w:val="00704DA3"/>
    <w:rsid w:val="00723BCC"/>
    <w:rsid w:val="00824EF4"/>
    <w:rsid w:val="008B4E1F"/>
    <w:rsid w:val="008D67CE"/>
    <w:rsid w:val="008F6A76"/>
    <w:rsid w:val="009813F1"/>
    <w:rsid w:val="009D637B"/>
    <w:rsid w:val="00A0701D"/>
    <w:rsid w:val="00B6395E"/>
    <w:rsid w:val="00B93B27"/>
    <w:rsid w:val="00BA56CE"/>
    <w:rsid w:val="00BE51C2"/>
    <w:rsid w:val="00BF6BE5"/>
    <w:rsid w:val="00C10AC7"/>
    <w:rsid w:val="00C5381F"/>
    <w:rsid w:val="00C5737A"/>
    <w:rsid w:val="00C90001"/>
    <w:rsid w:val="00CE7C25"/>
    <w:rsid w:val="00D770DD"/>
    <w:rsid w:val="00D77611"/>
    <w:rsid w:val="00E35F87"/>
    <w:rsid w:val="00E53057"/>
    <w:rsid w:val="00E709C3"/>
    <w:rsid w:val="00EF2789"/>
    <w:rsid w:val="00F46D1C"/>
    <w:rsid w:val="00F51F42"/>
    <w:rsid w:val="00F713F3"/>
    <w:rsid w:val="00F80F89"/>
    <w:rsid w:val="00FB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F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15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560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A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57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A57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Normal"/>
    <w:uiPriority w:val="99"/>
    <w:rsid w:val="006A2F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6A2FFE"/>
    <w:rPr>
      <w:rFonts w:cs="Times New Roman"/>
    </w:rPr>
  </w:style>
  <w:style w:type="character" w:customStyle="1" w:styleId="mat-button-toggle-label-content">
    <w:name w:val="mat-button-toggle-label-content"/>
    <w:basedOn w:val="DefaultParagraphFont"/>
    <w:uiPriority w:val="99"/>
    <w:rsid w:val="00E53057"/>
    <w:rPr>
      <w:rFonts w:cs="Times New Roman"/>
    </w:rPr>
  </w:style>
  <w:style w:type="character" w:customStyle="1" w:styleId="mat-ripple">
    <w:name w:val="mat-ripple"/>
    <w:basedOn w:val="DefaultParagraphFont"/>
    <w:uiPriority w:val="99"/>
    <w:rsid w:val="00E53057"/>
    <w:rPr>
      <w:rFonts w:cs="Times New Roman"/>
    </w:rPr>
  </w:style>
  <w:style w:type="character" w:customStyle="1" w:styleId="mat-button-toggle-focus-overlay">
    <w:name w:val="mat-button-toggle-focus-overlay"/>
    <w:basedOn w:val="DefaultParagraphFont"/>
    <w:uiPriority w:val="99"/>
    <w:rsid w:val="00E5305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C5381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5381F"/>
    <w:rPr>
      <w:rFonts w:cs="Times New Roman"/>
      <w:color w:val="800080"/>
      <w:u w:val="single"/>
    </w:rPr>
  </w:style>
  <w:style w:type="character" w:customStyle="1" w:styleId="c1">
    <w:name w:val="c1"/>
    <w:basedOn w:val="DefaultParagraphFont"/>
    <w:uiPriority w:val="99"/>
    <w:rsid w:val="00BA56CE"/>
    <w:rPr>
      <w:rFonts w:cs="Times New Roman"/>
    </w:rPr>
  </w:style>
  <w:style w:type="paragraph" w:styleId="ListParagraph">
    <w:name w:val="List Paragraph"/>
    <w:basedOn w:val="Normal"/>
    <w:uiPriority w:val="99"/>
    <w:qFormat/>
    <w:rsid w:val="00F713F3"/>
    <w:pPr>
      <w:ind w:left="720"/>
      <w:contextualSpacing/>
    </w:pPr>
  </w:style>
  <w:style w:type="table" w:styleId="TableGrid">
    <w:name w:val="Table Grid"/>
    <w:basedOn w:val="TableNormal"/>
    <w:uiPriority w:val="99"/>
    <w:rsid w:val="001B211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Normal"/>
    <w:uiPriority w:val="99"/>
    <w:rsid w:val="006156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615600"/>
    <w:rPr>
      <w:rFonts w:cs="Times New Roman"/>
    </w:rPr>
  </w:style>
  <w:style w:type="paragraph" w:customStyle="1" w:styleId="c8">
    <w:name w:val="c8"/>
    <w:basedOn w:val="Normal"/>
    <w:uiPriority w:val="99"/>
    <w:rsid w:val="006156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Normal"/>
    <w:uiPriority w:val="99"/>
    <w:rsid w:val="006156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Normal"/>
    <w:uiPriority w:val="99"/>
    <w:rsid w:val="006156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Normal"/>
    <w:uiPriority w:val="99"/>
    <w:rsid w:val="006156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24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4646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466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505244642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11" w:color="auto"/>
                <w:bottom w:val="single" w:sz="6" w:space="0" w:color="auto"/>
                <w:right w:val="none" w:sz="0" w:space="11" w:color="auto"/>
              </w:divBdr>
              <w:divsChild>
                <w:div w:id="15052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2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244641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24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2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4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373</TotalTime>
  <Pages>3</Pages>
  <Words>1036</Words>
  <Characters>5910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lenovo</cp:lastModifiedBy>
  <cp:revision>19</cp:revision>
  <dcterms:created xsi:type="dcterms:W3CDTF">2020-11-16T17:07:00Z</dcterms:created>
  <dcterms:modified xsi:type="dcterms:W3CDTF">2022-06-20T07:20:00Z</dcterms:modified>
</cp:coreProperties>
</file>