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949" w:rsidRPr="000252F4" w:rsidRDefault="00026949" w:rsidP="0002694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252F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МУНИЦИПАЛЬНОЕ ДОШКОЛЬНОЕ ОБРАЗОВАТЕЛЬНОЕ УЧРЕЖДЕНИЕ </w:t>
      </w:r>
    </w:p>
    <w:p w:rsidR="00026949" w:rsidRPr="000252F4" w:rsidRDefault="00026949" w:rsidP="0002694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252F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ДЕТСКИЙ САД № 32 </w:t>
      </w:r>
    </w:p>
    <w:p w:rsidR="00026949" w:rsidRPr="000252F4" w:rsidRDefault="00026949" w:rsidP="0002694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252F4">
        <w:rPr>
          <w:rFonts w:ascii="Times New Roman" w:hAnsi="Times New Roman" w:cs="Times New Roman"/>
          <w:b/>
          <w:sz w:val="28"/>
          <w:szCs w:val="28"/>
        </w:rPr>
        <w:t>СТ. КАНЕВСКОЙ МО КАНЕВСКОЙ РАЙОН</w:t>
      </w:r>
      <w:r w:rsidRPr="000252F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026949" w:rsidRPr="000252F4" w:rsidRDefault="00026949" w:rsidP="0002694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252F4">
        <w:rPr>
          <w:rFonts w:ascii="Times New Roman" w:hAnsi="Times New Roman" w:cs="Times New Roman"/>
          <w:b/>
          <w:color w:val="000000"/>
          <w:sz w:val="28"/>
          <w:szCs w:val="28"/>
        </w:rPr>
        <w:t>КРАСНОДАРСКОГО КРАЯ</w:t>
      </w:r>
    </w:p>
    <w:p w:rsidR="00026949" w:rsidRPr="000252F4" w:rsidRDefault="00026949" w:rsidP="0002694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26949" w:rsidRPr="000252F4" w:rsidRDefault="00026949" w:rsidP="0002694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26949" w:rsidRPr="000252F4" w:rsidRDefault="00026949" w:rsidP="0002694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26949" w:rsidRPr="000252F4" w:rsidRDefault="00026949" w:rsidP="0002694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26949" w:rsidRPr="000252F4" w:rsidRDefault="00026949" w:rsidP="0002694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26949" w:rsidRPr="000252F4" w:rsidRDefault="00026949" w:rsidP="00026949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26949" w:rsidRPr="000252F4" w:rsidRDefault="00026949" w:rsidP="0002694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26949" w:rsidRPr="000252F4" w:rsidRDefault="00026949" w:rsidP="00026949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252F4">
        <w:rPr>
          <w:rFonts w:ascii="Times New Roman" w:hAnsi="Times New Roman" w:cs="Times New Roman"/>
          <w:b/>
          <w:color w:val="000000"/>
          <w:sz w:val="28"/>
          <w:szCs w:val="28"/>
        </w:rPr>
        <w:t>Эффективность нетрадиционных форм проведения коррекционно-развивающих занятий с детьми с ОВЗ дошкольного возраста.</w:t>
      </w:r>
    </w:p>
    <w:p w:rsidR="00026949" w:rsidRDefault="00026949" w:rsidP="00026949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252F4" w:rsidRPr="000252F4" w:rsidRDefault="000252F4" w:rsidP="00026949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26949" w:rsidRPr="000252F4" w:rsidRDefault="00026949" w:rsidP="00026949">
      <w:pPr>
        <w:shd w:val="clear" w:color="auto" w:fill="FFFFFF"/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0252F4">
        <w:rPr>
          <w:rFonts w:ascii="Times New Roman" w:hAnsi="Times New Roman" w:cs="Times New Roman"/>
          <w:color w:val="000000"/>
          <w:sz w:val="28"/>
          <w:szCs w:val="28"/>
        </w:rPr>
        <w:t>Из опыта работы учителя-логопеда</w:t>
      </w:r>
    </w:p>
    <w:p w:rsidR="00026949" w:rsidRPr="000252F4" w:rsidRDefault="00026949" w:rsidP="0002694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0252F4">
        <w:rPr>
          <w:rFonts w:ascii="Times New Roman" w:hAnsi="Times New Roman" w:cs="Times New Roman"/>
          <w:color w:val="000000"/>
          <w:sz w:val="28"/>
          <w:szCs w:val="28"/>
        </w:rPr>
        <w:t>Харченко Елены Николаевны</w:t>
      </w:r>
    </w:p>
    <w:p w:rsidR="00026949" w:rsidRPr="000252F4" w:rsidRDefault="00026949" w:rsidP="0002694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6949" w:rsidRPr="000252F4" w:rsidRDefault="00026949" w:rsidP="0002694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6949" w:rsidRPr="000252F4" w:rsidRDefault="00026949" w:rsidP="0002694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6949" w:rsidRPr="000252F4" w:rsidRDefault="00026949" w:rsidP="0002694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52F4" w:rsidRPr="000252F4" w:rsidRDefault="000252F4" w:rsidP="000252F4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26949" w:rsidRPr="000252F4" w:rsidRDefault="00026949" w:rsidP="00026949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252F4">
        <w:rPr>
          <w:rFonts w:ascii="Times New Roman" w:hAnsi="Times New Roman" w:cs="Times New Roman"/>
          <w:color w:val="000000"/>
          <w:sz w:val="28"/>
          <w:szCs w:val="28"/>
        </w:rPr>
        <w:t>ст. Каневская. 2020г.</w:t>
      </w:r>
    </w:p>
    <w:p w:rsidR="00516297" w:rsidRPr="000252F4" w:rsidRDefault="00026949" w:rsidP="0029753D">
      <w:pPr>
        <w:spacing w:after="0" w:line="360" w:lineRule="auto"/>
        <w:ind w:firstLine="284"/>
        <w:jc w:val="both"/>
        <w:textAlignment w:val="baseline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0252F4">
        <w:rPr>
          <w:rFonts w:ascii="Times New Roman" w:hAnsi="Times New Roman" w:cs="Times New Roman"/>
          <w:color w:val="333333"/>
          <w:sz w:val="24"/>
          <w:szCs w:val="24"/>
        </w:rPr>
        <w:lastRenderedPageBreak/>
        <w:t xml:space="preserve">В своей практической деятельности я стала активно интересоваться новыми креативными формами занятий. Захотелось попробовать все, но если не все, то многое. Изучив литературу и просторы интернета, по данной теме, выбрала для себя наиболее подходящие нетрадиционные формы занятий такие как: </w:t>
      </w:r>
      <w:r w:rsidRPr="000252F4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  <w:t>Занятия-сомнения</w:t>
      </w:r>
      <w:r w:rsidRPr="000252F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(поиска достоверности). (Экспериментальные действия детей типа: горит - не горит, лопнет - не лопнет, исчезнет - не исчезнет и тому подобное.)</w:t>
      </w:r>
      <w:r w:rsidR="00516297" w:rsidRPr="000252F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В рамках этой формы проводила нетрадиционное занятие</w:t>
      </w:r>
      <w:r w:rsidR="00516297" w:rsidRPr="000252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516297" w:rsidRPr="000252F4">
        <w:rPr>
          <w:rFonts w:ascii="Times New Roman" w:hAnsi="Times New Roman" w:cs="Times New Roman"/>
          <w:sz w:val="24"/>
          <w:szCs w:val="24"/>
          <w:shd w:val="clear" w:color="auto" w:fill="FFFFFF"/>
        </w:rPr>
        <w:t>«Экспериментирование с неньютоновской жидкостью в лингвистической лаборатории»</w:t>
      </w:r>
      <w:r w:rsidR="007465E9" w:rsidRPr="000252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7465E9" w:rsidRPr="000252F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См. приложение №1</w:t>
      </w:r>
    </w:p>
    <w:p w:rsidR="00026949" w:rsidRPr="000252F4" w:rsidRDefault="00516297" w:rsidP="0029753D">
      <w:pPr>
        <w:spacing w:after="0" w:line="36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252F4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026949" w:rsidRPr="000252F4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  <w:t>Занятия-</w:t>
      </w:r>
      <w:proofErr w:type="spellStart"/>
      <w:r w:rsidR="00026949" w:rsidRPr="000252F4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  <w:t>взаимообучения</w:t>
      </w:r>
      <w:proofErr w:type="spellEnd"/>
      <w:r w:rsidR="00026949" w:rsidRPr="000252F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(дошкольник- «эксперт» учит остальных ребят различным видам деятельности). </w:t>
      </w:r>
    </w:p>
    <w:p w:rsidR="00026949" w:rsidRPr="000252F4" w:rsidRDefault="00026949" w:rsidP="0029753D">
      <w:pPr>
        <w:spacing w:after="0" w:line="36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252F4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  <w:t xml:space="preserve">Занятия-соревнования </w:t>
      </w:r>
      <w:r w:rsidRPr="000252F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(в основе стоит принцип поединка между дошколятами): кто именно скорее, быстрее обнаружит, определит, угадает, отметит и т. д.)</w:t>
      </w:r>
    </w:p>
    <w:p w:rsidR="00026949" w:rsidRPr="000252F4" w:rsidRDefault="00026949" w:rsidP="0029753D">
      <w:pPr>
        <w:spacing w:after="0" w:line="36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252F4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  <w:t>Занятия-КВН</w:t>
      </w:r>
      <w:r w:rsidRPr="000252F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(в основе стоит принцип деления детей на две-три подгруппы и проводят как викторины).</w:t>
      </w:r>
    </w:p>
    <w:p w:rsidR="00026949" w:rsidRPr="000252F4" w:rsidRDefault="00026949" w:rsidP="0029753D">
      <w:pPr>
        <w:spacing w:after="0" w:line="360" w:lineRule="auto"/>
        <w:ind w:firstLine="284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0252F4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  <w:t xml:space="preserve">Занятия типа «Следствие ведут знатоки» </w:t>
      </w:r>
      <w:r w:rsidRPr="000252F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(работа со схемой, картой группы детского сада или кабинета, ориентация по плану-схеме с детективной сюжетной линией). </w:t>
      </w:r>
    </w:p>
    <w:p w:rsidR="009E3475" w:rsidRPr="000252F4" w:rsidRDefault="00026949" w:rsidP="0029753D">
      <w:pPr>
        <w:spacing w:after="0" w:line="36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252F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Более подробно хотела остановиться на последнем типе нетрадиционного занятия, так как детям очень оно понравилось. Занятие авторское и разработано оно в форме </w:t>
      </w:r>
      <w:proofErr w:type="spellStart"/>
      <w:r w:rsidRPr="000252F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квест</w:t>
      </w:r>
      <w:proofErr w:type="spellEnd"/>
      <w:r w:rsidRPr="000252F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-игры.</w:t>
      </w:r>
      <w:r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52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Все задания в </w:t>
      </w:r>
      <w:proofErr w:type="spellStart"/>
      <w:r w:rsidRPr="000252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квест</w:t>
      </w:r>
      <w:proofErr w:type="spellEnd"/>
      <w:r w:rsidRPr="000252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-игре связаны одной общей сюжетной линией. Данная версия игры продемонстрирована в приобретении карты путеводителя, в которой указывается местон</w:t>
      </w:r>
      <w:r w:rsidR="007465E9" w:rsidRPr="000252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ахождение исчезнувшего объекта</w:t>
      </w:r>
      <w:r w:rsidR="007465E9" w:rsidRPr="000252F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.</w:t>
      </w:r>
      <w:r w:rsidR="007465E9" w:rsidRPr="000252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252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течение странствования ребята наталкивались на разные игровые задания и поручения, реализовав которые перемещались от одного пункта к другому.</w:t>
      </w:r>
      <w:r w:rsidR="007465E9" w:rsidRPr="000252F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См. приложение№2</w:t>
      </w:r>
      <w:r w:rsidR="00547E62" w:rsidRPr="000252F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.</w:t>
      </w:r>
      <w:r w:rsidRPr="000252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Малыши приводили в исполнение различные игровые задания в обнаружении и определении, разгадывании и разоблачении, демонстрируя когнитивную активность, пылко и темпераментно откликаясь на методы активизации деятельности, применяли имеющийся у них запас знаний и умений.</w:t>
      </w:r>
      <w:r w:rsidR="00516297" w:rsidRPr="000252F4">
        <w:rPr>
          <w:rFonts w:ascii="Times New Roman" w:hAnsi="Times New Roman" w:cs="Times New Roman"/>
          <w:sz w:val="24"/>
          <w:szCs w:val="24"/>
        </w:rPr>
        <w:t xml:space="preserve"> </w:t>
      </w:r>
      <w:r w:rsidRPr="000252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Детям предлагались задания, побуждающие их к решению поставленных проблем, при этом обнаруживалась увлеченность и любопытство, дисциплинированность и сосредоточенность. Вследствие применения здоровье-сберегающих технологий и корректного, верного их включения в </w:t>
      </w:r>
      <w:proofErr w:type="spellStart"/>
      <w:r w:rsidRPr="000252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квест</w:t>
      </w:r>
      <w:proofErr w:type="spellEnd"/>
      <w:r w:rsidRPr="000252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-игру (пальчиковая гимнастика под музыку, подвижные упражнения) у ребят не проявлялось признаков утомляемости. Дети добились и извлекли результат, так как всецело реализовали установленные мною задачи. Все задания верно и безошибочно исполнены на всех стадиях игры. Игровое мотивирование пробудило колоссальную заинтересованность у дошкольников, их инициативность, активность оказалась довольно высока. </w:t>
      </w:r>
      <w:r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Весь дидактический материал подобран в </w:t>
      </w:r>
      <w:r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соответствии с речевыми и возрастными особенностями детей, он отличается своей </w:t>
      </w:r>
      <w:proofErr w:type="spellStart"/>
      <w:r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инновационностью</w:t>
      </w:r>
      <w:proofErr w:type="spellEnd"/>
      <w:r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современностью, что помогало максимально привлечь и распределить внимание дошкольников, заинтересовать их, достичь высоких результатов в работе. Каждый этап </w:t>
      </w:r>
      <w:proofErr w:type="spellStart"/>
      <w:r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</w:t>
      </w:r>
      <w:proofErr w:type="spellEnd"/>
      <w:r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-игры продуман таким образом, чтобы перед выполнением основного задания, дети настолько увлеклись и заинтересовались его</w:t>
      </w:r>
      <w:r w:rsidR="00444F59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добыванием</w:t>
      </w:r>
      <w:r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на одном дыхании выполняли главное, трудное, задуманное.</w:t>
      </w:r>
      <w:r w:rsidR="00444F59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представить, для того, чтобы проговаривать обычные карточки, с изображением предметов, в названии которых есть звук [р], детям пришлось сначала исследовать, потрогать, пощупать, ничем не примечательный конверт. С каким же энтузиазмом малыши обнаружи</w:t>
      </w:r>
      <w:r w:rsidR="00D7457A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ли там следы «чего-то»!</w:t>
      </w:r>
      <w:r w:rsidR="00444F59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Оказалось, что это воск. Раскрасив его красками, ребята обнаружили на нем силуэт стульчика. Сразу сообразили, что следующая подсказка как-то связана со стулом. Обыскав все стульчики в кабинете и найдя нужный, с восторгом нашли прикрепленный к нему конверт, в котором находились карточки. С легкостью догадались что нужно сделать с содерж</w:t>
      </w:r>
      <w:r w:rsidR="00183A77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имым конверта, предварительно взглянув на</w:t>
      </w:r>
      <w:r w:rsidR="00444F59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карту. Дети играют, чувствуют себя сыщиками и при этом решаются и коррекционные задачи, например, при раскрашивании</w:t>
      </w:r>
      <w:r w:rsidR="00247E65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конверта –развивается мелкая моторика, при проговаривании карточек – автоматизируются звуки, при соотнесении общей карты и найденного конверта развиваются мыслительные операции и т.д. Нужно видеть глазенки детей, когда они сталкиваются с чем-то новым, неизведанным. Мне, например, очень запомнился тот момент, когда дети выполнив очередное задание и не найдя никакой подсказки среди карточек и всего содержимого конверта, но заметив при этом что две карточки не такие как все, отличаются по форме и по своей структуре, вдруг обнаружили на дне конверта ручки-шпионы. Ребята до этого не знали, что это такое и как ими пользоваться. Получив от меня небольшое пояснение, дети сразу догадались что светить ими нужно на те две отличающиеся карточки. Взяв в руки карточки, повернув их другой стороной и</w:t>
      </w:r>
      <w:r w:rsidR="00547E62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47E65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увидя</w:t>
      </w:r>
      <w:proofErr w:type="spellEnd"/>
      <w:r w:rsidR="00B76D90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совершенно белую поверхность, </w:t>
      </w:r>
      <w:r w:rsidR="00247E65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с опаской и недоверием начали светить ручкой, вернее специальным фонариком, встроенным в ручку</w:t>
      </w:r>
      <w:r w:rsidR="00C8703D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вот «О, чудо!»</w:t>
      </w:r>
      <w:r w:rsidR="00B76D90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совершенно четко увидели там изображение домика, (ручка рисует как белый фломастер, а при подсветке появляется изображение нарисованного) и в голос кричали «домик», «домик». Эта неподдельная реакция детей запомнится надолго. И уже без всяких указаний, проявляя полную свободу действий (что и требует ФГОС) ринулись искать домик. Быстро его найдя</w:t>
      </w:r>
      <w:r w:rsidR="00D7457A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76D90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вынув из него очередной конвертик</w:t>
      </w:r>
      <w:r w:rsidR="00D7457A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76D90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быстро и четко сами шли к карте</w:t>
      </w:r>
      <w:r w:rsidR="008D2033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определи</w:t>
      </w:r>
      <w:r w:rsidR="00B76D90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8D2033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76D90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ж</w:t>
      </w:r>
      <w:r w:rsidR="00183A77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е им необходимо делать дальше. А з</w:t>
      </w:r>
      <w:r w:rsidR="00B76D90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адание было следующее: в конверте лежало четыре озера различной величины и рыбки, и по количеству слогов не</w:t>
      </w:r>
      <w:r w:rsidR="008D2033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обходимо было их расселить в соответствующие озера, а именно, в самое большое тех рыбок, в названии которых четыре слога, в чуть меньшее-в названии </w:t>
      </w:r>
      <w:r w:rsidR="008D2033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которых три слога, в еще меньшее в названии которых два слога, и в самое маленькое в названии которых один слог. При проведении традиционного занятия –это задание не вызывало никакого интереса, а тут легко и непринужденно все рыбки были размещены, да к тому же названия рыбок содержал повторяемый нами звук [р] «красноперка», «пескарь», «пиранья» и т. д. Опять же играя, мы незаметно решали и коррекционные задачи: делили слова по слогам, автоматизировали звуки, развивали диалогическую речь.</w:t>
      </w:r>
      <w:r w:rsidR="003C45BC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каково было удивление детей, когда вообще нигде</w:t>
      </w:r>
      <w:r w:rsidR="00582304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было подсказок, чтобы найти</w:t>
      </w:r>
      <w:r w:rsidR="003C45BC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заветный конверт</w:t>
      </w:r>
      <w:r w:rsidR="00B86DA8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у меня в эт</w:t>
      </w:r>
      <w:r w:rsidR="0029753D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момент пикнуло пришедшее в </w:t>
      </w:r>
      <w:proofErr w:type="spellStart"/>
      <w:r w:rsidR="0029753D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WhatsApp</w:t>
      </w:r>
      <w:proofErr w:type="spellEnd"/>
      <w:r w:rsidR="00B86DA8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смс, но никто на этого н</w:t>
      </w:r>
      <w:r w:rsidR="00183A77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е обратил внимания. Я акцентировала</w:t>
      </w:r>
      <w:r w:rsidR="00B86DA8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внимание дошкольников на то, что мы только что выполнили задание по звуковому анализу слов и сразу пришло звуковое голосовое смс, они тут же догадались что это подсказка и наперебой все заглядывали в телефон, слушая подсказку, восторгу не было предела, они такого не ожидали и с огромным рвением выполняли задание. Коротко я осветила всего лишь три небольших этапа одного нетрадиционного занятия, а их только в одном было семь, и артикуляционная гимнастика под музыку</w:t>
      </w:r>
      <w:r w:rsidR="00C75CB4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и, конечно же запоминающийся итог, то к чему мы шли, то, что детективы искали, в нашем случае это была игра-рыбалка. Найдя любимую игру дети почувствовали полное удовлетворение, они почувствовали себя значимыми, нужными. А ведь именно этих качеств не достает детям с ОВЗ</w:t>
      </w:r>
      <w:r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ходе </w:t>
      </w:r>
      <w:proofErr w:type="spellStart"/>
      <w:r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</w:t>
      </w:r>
      <w:proofErr w:type="spellEnd"/>
      <w:r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-игры особенно следила за четким проговариванием слов, предложений, тактично и доходчиво поправляла, просила повторить правильно. Присутствовала постоянная смена видов деятельности, что способствовало пов</w:t>
      </w:r>
      <w:r w:rsidR="00C8703D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ышению работоспособности детей</w:t>
      </w:r>
      <w:r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активизации внимания. </w:t>
      </w:r>
      <w:r w:rsidR="00C8703D" w:rsidRPr="000252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Взаимоотношения дошколят</w:t>
      </w:r>
      <w:r w:rsidRPr="000252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 педагогом на протяжении всего занятия были дружескими, эта позиция привлекала и дисциплинировала детей. </w:t>
      </w:r>
      <w:r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Эмоциональный фон во время занятия был положительный. Все игровое занятие проходило в теплой атмосфере сотрудничества. Оно было очень насыщенным, проделан большой объем работы, выполненные задания показали, что цель и задачи занятия были выполнены</w:t>
      </w:r>
      <w:r w:rsidR="00C8703D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 был достигнут и превзошел все ожидания.</w:t>
      </w:r>
      <w:r w:rsidR="00C75CB4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Описывая подробно одно и</w:t>
      </w:r>
      <w:r w:rsidR="00EC3B6E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з нетрадиционных занятий, рассчитывала рассказать о</w:t>
      </w:r>
      <w:r w:rsidR="00EE2332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3B6E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конкретных</w:t>
      </w:r>
      <w:r w:rsidR="00C75CB4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используемых мною</w:t>
      </w:r>
      <w:r w:rsidR="00D7457A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нетрадиционных</w:t>
      </w:r>
      <w:r w:rsidR="00C75CB4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приемах, методах работы, которые использую</w:t>
      </w:r>
      <w:r w:rsidR="00D7457A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своей работе. </w:t>
      </w:r>
      <w:r w:rsidR="000C387B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Хотела еще немного рассказать о другом авторском нетрадиционном занятии с использов</w:t>
      </w:r>
      <w:r w:rsidR="009C2E24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анием ментальных карт</w:t>
      </w:r>
      <w:r w:rsidR="00EE2332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C387B"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Конспект этого нетрадиционного занятия участвовал в муниципальном конкурсе, посвященном дню защитника Отечества и стал призером. Я предложила детям сделать нашу беседу о празднике необычной</w:t>
      </w:r>
      <w:r w:rsidR="00363D12" w:rsidRPr="000252F4">
        <w:rPr>
          <w:rFonts w:ascii="Times New Roman" w:hAnsi="Times New Roman" w:cs="Times New Roman"/>
          <w:sz w:val="24"/>
          <w:szCs w:val="24"/>
        </w:rPr>
        <w:t>, сказав, что в</w:t>
      </w:r>
      <w:r w:rsidR="000C387B" w:rsidRPr="000252F4">
        <w:rPr>
          <w:rFonts w:ascii="Times New Roman" w:hAnsi="Times New Roman" w:cs="Times New Roman"/>
          <w:sz w:val="24"/>
          <w:szCs w:val="24"/>
        </w:rPr>
        <w:t xml:space="preserve"> этом нам помогут метафорические, волшебные карты. В чем же заключается волшебство</w:t>
      </w:r>
      <w:r w:rsidR="00EE2332" w:rsidRPr="000252F4">
        <w:rPr>
          <w:rFonts w:ascii="Times New Roman" w:hAnsi="Times New Roman" w:cs="Times New Roman"/>
          <w:sz w:val="24"/>
          <w:szCs w:val="24"/>
        </w:rPr>
        <w:t>? В том, что когда я попросила</w:t>
      </w:r>
      <w:r w:rsidR="00EC3B6E" w:rsidRPr="000252F4">
        <w:rPr>
          <w:rFonts w:ascii="Times New Roman" w:hAnsi="Times New Roman" w:cs="Times New Roman"/>
          <w:sz w:val="24"/>
          <w:szCs w:val="24"/>
        </w:rPr>
        <w:t xml:space="preserve"> ребят выбрать карту, </w:t>
      </w:r>
      <w:r w:rsidR="00EE2332" w:rsidRPr="000252F4">
        <w:rPr>
          <w:rFonts w:ascii="Times New Roman" w:hAnsi="Times New Roman" w:cs="Times New Roman"/>
          <w:sz w:val="24"/>
          <w:szCs w:val="24"/>
        </w:rPr>
        <w:t>они стали</w:t>
      </w:r>
      <w:r w:rsidR="000C387B" w:rsidRPr="000252F4">
        <w:rPr>
          <w:rFonts w:ascii="Times New Roman" w:hAnsi="Times New Roman" w:cs="Times New Roman"/>
          <w:sz w:val="24"/>
          <w:szCs w:val="24"/>
        </w:rPr>
        <w:t xml:space="preserve"> хозяином карты. Хозяин карты- хозяин истории, автор рассказа об увиденном и о том, </w:t>
      </w:r>
      <w:r w:rsidR="000C387B" w:rsidRPr="000252F4">
        <w:rPr>
          <w:rFonts w:ascii="Times New Roman" w:hAnsi="Times New Roman" w:cs="Times New Roman"/>
          <w:sz w:val="24"/>
          <w:szCs w:val="24"/>
        </w:rPr>
        <w:lastRenderedPageBreak/>
        <w:t xml:space="preserve">как изображенное на карте явление или предмет можно перенести на своего папу, на его силу, мужество, на основании признаков общих для обоих сопоставляемых объектов. (Что можно рассказать о своем папе, глядя на карту?) </w:t>
      </w:r>
      <w:r w:rsidR="00363D12" w:rsidRPr="000252F4">
        <w:rPr>
          <w:rFonts w:ascii="Times New Roman" w:hAnsi="Times New Roman" w:cs="Times New Roman"/>
          <w:sz w:val="24"/>
          <w:szCs w:val="24"/>
        </w:rPr>
        <w:t>Я сказала детям, что у</w:t>
      </w:r>
      <w:r w:rsidR="000C387B" w:rsidRPr="000252F4">
        <w:rPr>
          <w:rFonts w:ascii="Times New Roman" w:hAnsi="Times New Roman" w:cs="Times New Roman"/>
          <w:sz w:val="24"/>
          <w:szCs w:val="24"/>
        </w:rPr>
        <w:t xml:space="preserve"> меня как раз есть карты-картинки, которые, помогут </w:t>
      </w:r>
      <w:r w:rsidR="00EC3B6E" w:rsidRPr="000252F4">
        <w:rPr>
          <w:rFonts w:ascii="Times New Roman" w:hAnsi="Times New Roman" w:cs="Times New Roman"/>
          <w:sz w:val="24"/>
          <w:szCs w:val="24"/>
        </w:rPr>
        <w:t>им</w:t>
      </w:r>
      <w:r w:rsidR="00363D12" w:rsidRPr="000252F4">
        <w:rPr>
          <w:rFonts w:ascii="Times New Roman" w:hAnsi="Times New Roman" w:cs="Times New Roman"/>
          <w:sz w:val="24"/>
          <w:szCs w:val="24"/>
        </w:rPr>
        <w:t xml:space="preserve"> составить рассказ. Предложила</w:t>
      </w:r>
      <w:r w:rsidR="000C387B" w:rsidRPr="000252F4">
        <w:rPr>
          <w:rFonts w:ascii="Times New Roman" w:hAnsi="Times New Roman" w:cs="Times New Roman"/>
          <w:sz w:val="24"/>
          <w:szCs w:val="24"/>
        </w:rPr>
        <w:t xml:space="preserve"> выбрать и рассмотреть их. (Можно </w:t>
      </w:r>
      <w:r w:rsidR="00EC3B6E" w:rsidRPr="000252F4">
        <w:rPr>
          <w:rFonts w:ascii="Times New Roman" w:hAnsi="Times New Roman" w:cs="Times New Roman"/>
          <w:sz w:val="24"/>
          <w:szCs w:val="24"/>
        </w:rPr>
        <w:t xml:space="preserve">было </w:t>
      </w:r>
      <w:r w:rsidR="000C387B" w:rsidRPr="000252F4">
        <w:rPr>
          <w:rFonts w:ascii="Times New Roman" w:hAnsi="Times New Roman" w:cs="Times New Roman"/>
          <w:sz w:val="24"/>
          <w:szCs w:val="24"/>
        </w:rPr>
        <w:t xml:space="preserve">брать сразу несколько карт, 3-4, и составлять индивидуальный рассказ, а можно </w:t>
      </w:r>
      <w:r w:rsidR="00EC3B6E" w:rsidRPr="000252F4">
        <w:rPr>
          <w:rFonts w:ascii="Times New Roman" w:hAnsi="Times New Roman" w:cs="Times New Roman"/>
          <w:sz w:val="24"/>
          <w:szCs w:val="24"/>
        </w:rPr>
        <w:t xml:space="preserve">было </w:t>
      </w:r>
      <w:r w:rsidR="000C387B" w:rsidRPr="000252F4">
        <w:rPr>
          <w:rFonts w:ascii="Times New Roman" w:hAnsi="Times New Roman" w:cs="Times New Roman"/>
          <w:sz w:val="24"/>
          <w:szCs w:val="24"/>
        </w:rPr>
        <w:t>сесть по кругу и брать по одной, и кажды</w:t>
      </w:r>
      <w:r w:rsidR="00EC3B6E" w:rsidRPr="000252F4">
        <w:rPr>
          <w:rFonts w:ascii="Times New Roman" w:hAnsi="Times New Roman" w:cs="Times New Roman"/>
          <w:sz w:val="24"/>
          <w:szCs w:val="24"/>
        </w:rPr>
        <w:t>й последующий участник добавлял</w:t>
      </w:r>
      <w:r w:rsidR="000C387B" w:rsidRPr="000252F4">
        <w:rPr>
          <w:rFonts w:ascii="Times New Roman" w:hAnsi="Times New Roman" w:cs="Times New Roman"/>
          <w:sz w:val="24"/>
          <w:szCs w:val="24"/>
        </w:rPr>
        <w:t xml:space="preserve"> что-то своё, исходя из изображенного на карте). После составления рассказа</w:t>
      </w:r>
      <w:r w:rsidR="009C2E24" w:rsidRPr="000252F4">
        <w:rPr>
          <w:rFonts w:ascii="Times New Roman" w:hAnsi="Times New Roman" w:cs="Times New Roman"/>
          <w:sz w:val="24"/>
          <w:szCs w:val="24"/>
        </w:rPr>
        <w:t xml:space="preserve"> я предложила</w:t>
      </w:r>
      <w:r w:rsidR="00EC3B6E" w:rsidRPr="000252F4">
        <w:rPr>
          <w:rFonts w:ascii="Times New Roman" w:hAnsi="Times New Roman" w:cs="Times New Roman"/>
          <w:sz w:val="24"/>
          <w:szCs w:val="24"/>
        </w:rPr>
        <w:t xml:space="preserve"> </w:t>
      </w:r>
      <w:r w:rsidR="000C387B" w:rsidRPr="000252F4">
        <w:rPr>
          <w:rFonts w:ascii="Times New Roman" w:hAnsi="Times New Roman" w:cs="Times New Roman"/>
          <w:sz w:val="24"/>
          <w:szCs w:val="24"/>
        </w:rPr>
        <w:t>попробовать еще сделать дорисовку карты, т.е. выбрать понравившуюся карту, положить ее в центре чистого листа и дорисовать то, чего на</w:t>
      </w:r>
      <w:r w:rsidR="00363D12" w:rsidRPr="000252F4">
        <w:rPr>
          <w:rFonts w:ascii="Times New Roman" w:hAnsi="Times New Roman" w:cs="Times New Roman"/>
          <w:sz w:val="24"/>
          <w:szCs w:val="24"/>
        </w:rPr>
        <w:t xml:space="preserve"> этой карте не хватает по мнению ребёнка, чтобы они</w:t>
      </w:r>
      <w:r w:rsidR="000C387B" w:rsidRPr="000252F4">
        <w:rPr>
          <w:rFonts w:ascii="Times New Roman" w:hAnsi="Times New Roman" w:cs="Times New Roman"/>
          <w:sz w:val="24"/>
          <w:szCs w:val="24"/>
        </w:rPr>
        <w:t xml:space="preserve"> еще </w:t>
      </w:r>
      <w:r w:rsidR="00C8703D" w:rsidRPr="000252F4">
        <w:rPr>
          <w:rFonts w:ascii="Times New Roman" w:hAnsi="Times New Roman" w:cs="Times New Roman"/>
          <w:sz w:val="24"/>
          <w:szCs w:val="24"/>
        </w:rPr>
        <w:t xml:space="preserve">смогли </w:t>
      </w:r>
      <w:r w:rsidR="000C387B" w:rsidRPr="000252F4">
        <w:rPr>
          <w:rFonts w:ascii="Times New Roman" w:hAnsi="Times New Roman" w:cs="Times New Roman"/>
          <w:sz w:val="24"/>
          <w:szCs w:val="24"/>
        </w:rPr>
        <w:t xml:space="preserve">добавили о своем папе, о его мужественных поступках. В конце занятия устроили показ и прокомментировали свои карты. </w:t>
      </w:r>
      <w:r w:rsidR="00EE2332" w:rsidRPr="000252F4">
        <w:rPr>
          <w:rFonts w:ascii="Times New Roman" w:hAnsi="Times New Roman" w:cs="Times New Roman"/>
          <w:sz w:val="24"/>
          <w:szCs w:val="24"/>
        </w:rPr>
        <w:t>Можно только представить, что же насочиняли и дорисовыва</w:t>
      </w:r>
      <w:r w:rsidR="009C2E24" w:rsidRPr="000252F4">
        <w:rPr>
          <w:rFonts w:ascii="Times New Roman" w:hAnsi="Times New Roman" w:cs="Times New Roman"/>
          <w:sz w:val="24"/>
          <w:szCs w:val="24"/>
        </w:rPr>
        <w:t>ли дети. Н</w:t>
      </w:r>
      <w:r w:rsidR="00EE2332" w:rsidRPr="000252F4">
        <w:rPr>
          <w:rFonts w:ascii="Times New Roman" w:hAnsi="Times New Roman" w:cs="Times New Roman"/>
          <w:sz w:val="24"/>
          <w:szCs w:val="24"/>
        </w:rPr>
        <w:t xml:space="preserve">апример, выбрав ментальную карту, на которой изображен ребенок с папой на рыбалке, дошкольница добавила её дорисовкой, на которой изобразила чем она со своим папой любит заниматься, а именно, кататься на машине, делать зарядку, делать папе массаж. </w:t>
      </w:r>
      <w:r w:rsidR="009C2E24" w:rsidRPr="000252F4">
        <w:rPr>
          <w:rFonts w:ascii="Times New Roman" w:hAnsi="Times New Roman" w:cs="Times New Roman"/>
          <w:sz w:val="24"/>
          <w:szCs w:val="24"/>
        </w:rPr>
        <w:t>Другой ребенок выбрал карту, на которой изображен солдат в армии, с азартом он рассказал и нарисовал чем его папа занимался в армии, а именно, подтягивался, летал на парашюте, чистил автомат.</w:t>
      </w:r>
      <w:r w:rsidR="007465E9" w:rsidRPr="000252F4">
        <w:rPr>
          <w:rFonts w:ascii="Times New Roman" w:hAnsi="Times New Roman" w:cs="Times New Roman"/>
          <w:sz w:val="24"/>
          <w:szCs w:val="24"/>
        </w:rPr>
        <w:t xml:space="preserve"> </w:t>
      </w:r>
      <w:r w:rsidR="007465E9" w:rsidRPr="000252F4">
        <w:rPr>
          <w:rFonts w:ascii="Times New Roman" w:hAnsi="Times New Roman" w:cs="Times New Roman"/>
          <w:i/>
          <w:sz w:val="24"/>
          <w:szCs w:val="24"/>
        </w:rPr>
        <w:t>См. приложение №3</w:t>
      </w:r>
      <w:r w:rsidR="007465E9" w:rsidRPr="000252F4">
        <w:rPr>
          <w:rFonts w:ascii="Times New Roman" w:hAnsi="Times New Roman" w:cs="Times New Roman"/>
          <w:sz w:val="24"/>
          <w:szCs w:val="24"/>
        </w:rPr>
        <w:t xml:space="preserve">. </w:t>
      </w:r>
      <w:r w:rsidR="000C387B" w:rsidRPr="000252F4">
        <w:rPr>
          <w:rFonts w:ascii="Times New Roman" w:hAnsi="Times New Roman" w:cs="Times New Roman"/>
          <w:sz w:val="24"/>
          <w:szCs w:val="24"/>
        </w:rPr>
        <w:t>Занятие детям очень понравилось, все были активны, заинтересованы</w:t>
      </w:r>
      <w:r w:rsidR="009E3475" w:rsidRPr="000252F4">
        <w:rPr>
          <w:rFonts w:ascii="Times New Roman" w:hAnsi="Times New Roman" w:cs="Times New Roman"/>
          <w:sz w:val="24"/>
          <w:szCs w:val="24"/>
        </w:rPr>
        <w:t>, инициативны. Все поставленные мною задачи были реализованы, в том числе и коррекционные: обогащение активного словаря;</w:t>
      </w:r>
      <w:r w:rsidR="002B6C8A" w:rsidRPr="000252F4">
        <w:rPr>
          <w:rFonts w:ascii="Times New Roman" w:hAnsi="Times New Roman" w:cs="Times New Roman"/>
          <w:sz w:val="24"/>
          <w:szCs w:val="24"/>
        </w:rPr>
        <w:t xml:space="preserve"> развитие связной, грамматически правильной</w:t>
      </w:r>
      <w:r w:rsidR="009E3475" w:rsidRPr="000252F4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tooltip="Развитие диалогического общения у детей дошкольного возраста" w:history="1">
        <w:r w:rsidR="009E3475" w:rsidRPr="000252F4">
          <w:rPr>
            <w:rFonts w:ascii="Times New Roman" w:hAnsi="Times New Roman" w:cs="Times New Roman"/>
            <w:sz w:val="24"/>
            <w:szCs w:val="24"/>
          </w:rPr>
          <w:t>диалогической</w:t>
        </w:r>
      </w:hyperlink>
      <w:r w:rsidR="009E3475" w:rsidRPr="000252F4">
        <w:rPr>
          <w:rFonts w:ascii="Times New Roman" w:hAnsi="Times New Roman" w:cs="Times New Roman"/>
          <w:sz w:val="24"/>
          <w:szCs w:val="24"/>
        </w:rPr>
        <w:t xml:space="preserve"> и монологической речи. Таким образом, хотела бы отметить</w:t>
      </w:r>
      <w:r w:rsidR="009C2E24" w:rsidRPr="000252F4">
        <w:rPr>
          <w:rFonts w:ascii="Times New Roman" w:hAnsi="Times New Roman" w:cs="Times New Roman"/>
          <w:sz w:val="24"/>
          <w:szCs w:val="24"/>
        </w:rPr>
        <w:t>,</w:t>
      </w:r>
      <w:r w:rsidR="009E3475" w:rsidRPr="000252F4">
        <w:rPr>
          <w:rFonts w:ascii="Times New Roman" w:hAnsi="Times New Roman" w:cs="Times New Roman"/>
          <w:sz w:val="24"/>
          <w:szCs w:val="24"/>
        </w:rPr>
        <w:t xml:space="preserve"> что любые нетрадиционные занятия предоставляют возможность активно участвовать каждому ребенку, увеличивают престиж знаний, компетентность и персональную ответственность малышей.</w:t>
      </w:r>
    </w:p>
    <w:p w:rsidR="00026949" w:rsidRPr="000252F4" w:rsidRDefault="00026949" w:rsidP="0029753D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2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Один из факторов повышения результативности работы – включение в неё воспитателей и родителей. Мною были подготовлены и проведены консультации для педагогов и родителей на тему: </w:t>
      </w:r>
    </w:p>
    <w:p w:rsidR="00026949" w:rsidRPr="000252F4" w:rsidRDefault="00026949" w:rsidP="0029753D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0252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Проблема творчества и креативных возможностей в современной педагогике и психологии</w:t>
      </w:r>
      <w:r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026949" w:rsidRPr="000252F4" w:rsidRDefault="00026949" w:rsidP="0029753D">
      <w:pPr>
        <w:keepNext/>
        <w:keepLines/>
        <w:numPr>
          <w:ilvl w:val="0"/>
          <w:numId w:val="1"/>
        </w:numPr>
        <w:shd w:val="clear" w:color="auto" w:fill="FFFFFF"/>
        <w:spacing w:after="0" w:line="360" w:lineRule="auto"/>
        <w:ind w:left="0" w:firstLine="284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2F4">
        <w:rPr>
          <w:rFonts w:ascii="Times New Roman" w:eastAsiaTheme="majorEastAsia" w:hAnsi="Times New Roman" w:cs="Times New Roman"/>
          <w:sz w:val="24"/>
          <w:szCs w:val="24"/>
        </w:rPr>
        <w:t>«</w:t>
      </w:r>
      <w:r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Нетрадиционные формы занятий в ДОУ как способ достижения эффективной познавательной деятельности в условиях внедрения ФГОС»</w:t>
      </w:r>
    </w:p>
    <w:p w:rsidR="00026949" w:rsidRPr="000252F4" w:rsidRDefault="00026949" w:rsidP="0029753D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284"/>
        <w:contextualSpacing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0252F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Нетрадиционные виды работы с детьми в детском саду</w:t>
      </w:r>
      <w:r w:rsidRPr="000252F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026949" w:rsidRPr="000252F4" w:rsidRDefault="00026949" w:rsidP="0029753D">
      <w:pPr>
        <w:numPr>
          <w:ilvl w:val="0"/>
          <w:numId w:val="1"/>
        </w:numPr>
        <w:spacing w:after="0" w:line="36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52F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«</w:t>
      </w:r>
      <w:r w:rsidRPr="000252F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Значимость развития творчества у дошкольников»</w:t>
      </w:r>
    </w:p>
    <w:p w:rsidR="00026949" w:rsidRPr="000252F4" w:rsidRDefault="00026949" w:rsidP="0029753D">
      <w:pPr>
        <w:numPr>
          <w:ilvl w:val="0"/>
          <w:numId w:val="1"/>
        </w:numPr>
        <w:spacing w:after="0" w:line="36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52F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«</w:t>
      </w:r>
      <w:r w:rsidRPr="000252F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Знакомство с нетрадиционными технологиями и их роль в развитии детей дошкольного возраста с ОВЗ</w:t>
      </w:r>
      <w:r w:rsidRPr="000252F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»</w:t>
      </w:r>
    </w:p>
    <w:p w:rsidR="00026949" w:rsidRPr="000252F4" w:rsidRDefault="00EC6C90" w:rsidP="0029753D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52F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Из вышесказанного следует</w:t>
      </w:r>
      <w:r w:rsidR="00026949" w:rsidRPr="000252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0252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 </w:t>
      </w:r>
      <w:r w:rsidR="00026949" w:rsidRPr="000252F4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использование в работе с дошкольниками с ОВЗ нетрадиционных занятий открывает безграничные перспективы</w:t>
      </w:r>
      <w:r w:rsidR="00026949" w:rsidRPr="000252F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совершенствования </w:t>
      </w:r>
      <w:r w:rsidR="00026949" w:rsidRPr="000252F4">
        <w:rPr>
          <w:rFonts w:ascii="Times New Roman" w:eastAsia="Times New Roman" w:hAnsi="Times New Roman" w:cs="Times New Roman"/>
          <w:sz w:val="24"/>
          <w:szCs w:val="24"/>
        </w:rPr>
        <w:t>для стимулирования детей к учебной деятельности, делают их более эрудированными, формируют когнитивную активность, совершенствуют конкретные знания и навыки, которые необходимы в практической деятельности, пробуждают внимание, заинтересованность и необходимость коммуникации, улучшают умственное развитие.</w:t>
      </w:r>
    </w:p>
    <w:p w:rsidR="00026949" w:rsidRPr="000252F4" w:rsidRDefault="00026949" w:rsidP="0029753D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52F4">
        <w:rPr>
          <w:rFonts w:ascii="Times New Roman" w:hAnsi="Times New Roman" w:cs="Times New Roman"/>
          <w:color w:val="000000" w:themeColor="text1"/>
          <w:sz w:val="24"/>
          <w:szCs w:val="24"/>
        </w:rPr>
        <w:t>Таким образом, применение на практике нетрадиционных видов занятий, в первую очередь, доставляет детям радость, вызывает активный интерес, увлекает их, а от ощущения радости, полученной ребёнком результате логопедической деятельности, в первую очередь зависит успешность работы.</w:t>
      </w:r>
    </w:p>
    <w:p w:rsidR="00026949" w:rsidRPr="000252F4" w:rsidRDefault="00026949" w:rsidP="00363D12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6949" w:rsidRPr="000252F4" w:rsidRDefault="00026949" w:rsidP="00363D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0252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 w:type="page"/>
      </w:r>
      <w:r w:rsidR="00B013F4" w:rsidRPr="000252F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lastRenderedPageBreak/>
        <w:t>Приложение №1</w:t>
      </w:r>
    </w:p>
    <w:p w:rsidR="00B013F4" w:rsidRPr="000252F4" w:rsidRDefault="00B013F4" w:rsidP="00363D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013F4" w:rsidRPr="000252F4" w:rsidRDefault="00B013F4" w:rsidP="00363D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252F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520335" cy="3390900"/>
            <wp:effectExtent l="0" t="0" r="0" b="0"/>
            <wp:docPr id="2" name="Рисунок 2" descr="C:\Users\Пользователь\Desktop\Документация\неньютоновская жидкость\IMG_6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окументация\неньютоновская жидкость\IMG_6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03" cy="3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3F4" w:rsidRPr="000252F4" w:rsidRDefault="00B013F4" w:rsidP="00363D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013F4" w:rsidRPr="000252F4" w:rsidRDefault="00B013F4" w:rsidP="00363D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013F4" w:rsidRPr="000252F4" w:rsidRDefault="00B013F4" w:rsidP="00363D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013F4" w:rsidRPr="000252F4" w:rsidRDefault="00B013F4" w:rsidP="00363D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2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29388" cy="3397692"/>
            <wp:effectExtent l="0" t="0" r="5080" b="0"/>
            <wp:docPr id="1" name="Рисунок 1" descr="C:\Users\Пользователь\Desktop\Документация\неньютоновская жидкость\IMG_6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кументация\неньютоновская жидкость\IMG_6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034" cy="340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3F4" w:rsidRDefault="00B013F4" w:rsidP="00363D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52F4" w:rsidRDefault="000252F4" w:rsidP="00363D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52F4" w:rsidRDefault="000252F4" w:rsidP="00363D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52F4" w:rsidRPr="000252F4" w:rsidRDefault="000252F4" w:rsidP="00363D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1757" w:rsidRPr="000252F4" w:rsidRDefault="00B013F4" w:rsidP="00363D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252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Приложение №2</w:t>
      </w:r>
    </w:p>
    <w:p w:rsidR="00EC6C90" w:rsidRPr="000252F4" w:rsidRDefault="00B013F4" w:rsidP="00363D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2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62015" cy="5171959"/>
            <wp:effectExtent l="0" t="0" r="635" b="0"/>
            <wp:docPr id="3" name="Рисунок 3" descr="C:\Users\Пользователь\Desktop\занятие знатоки\20191122_10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занятие знатоки\20191122_103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610" cy="518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C90" w:rsidRDefault="00EC6C90" w:rsidP="00363D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52F4" w:rsidRDefault="000252F4" w:rsidP="00363D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52F4" w:rsidRDefault="000252F4" w:rsidP="00363D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52F4" w:rsidRDefault="000252F4" w:rsidP="00363D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52F4" w:rsidRDefault="000252F4" w:rsidP="00363D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52F4" w:rsidRDefault="000252F4" w:rsidP="00363D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52F4" w:rsidRDefault="000252F4" w:rsidP="00363D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52F4" w:rsidRDefault="000252F4" w:rsidP="00363D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52F4" w:rsidRDefault="000252F4" w:rsidP="00363D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52F4" w:rsidRDefault="000252F4" w:rsidP="00363D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52F4" w:rsidRDefault="000252F4" w:rsidP="00363D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52F4" w:rsidRDefault="000252F4" w:rsidP="00363D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52F4" w:rsidRDefault="000252F4" w:rsidP="00363D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52F4" w:rsidRPr="000252F4" w:rsidRDefault="000252F4" w:rsidP="00363D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52F4" w:rsidRDefault="00B64191" w:rsidP="00363D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252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Приложение №3</w:t>
      </w:r>
    </w:p>
    <w:p w:rsidR="00EC23AC" w:rsidRPr="000252F4" w:rsidRDefault="00CD1757" w:rsidP="00363D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bookmarkStart w:id="0" w:name="_GoBack"/>
      <w:bookmarkEnd w:id="0"/>
      <w:r w:rsidRPr="00EC23A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5E0F6C3" wp14:editId="426758ED">
            <wp:simplePos x="0" y="0"/>
            <wp:positionH relativeFrom="margin">
              <wp:align>left</wp:align>
            </wp:positionH>
            <wp:positionV relativeFrom="paragraph">
              <wp:posOffset>4514850</wp:posOffset>
            </wp:positionV>
            <wp:extent cx="5492115" cy="3783330"/>
            <wp:effectExtent l="0" t="0" r="0" b="7620"/>
            <wp:wrapNone/>
            <wp:docPr id="8" name="Рисунок 8" descr="C:\Users\73B5~1\AppData\Local\Temp\Rar$DIa5668.45130\20200909_15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Rar$DIa5668.45130\20200909_151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15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23A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1CB5DE2" wp14:editId="41DD5C27">
            <wp:simplePos x="0" y="0"/>
            <wp:positionH relativeFrom="column">
              <wp:posOffset>-137160</wp:posOffset>
            </wp:positionH>
            <wp:positionV relativeFrom="paragraph">
              <wp:posOffset>185420</wp:posOffset>
            </wp:positionV>
            <wp:extent cx="2408748" cy="3346244"/>
            <wp:effectExtent l="0" t="0" r="0" b="6985"/>
            <wp:wrapNone/>
            <wp:docPr id="6" name="Рисунок 6" descr="C:\Users\73B5~1\AppData\Local\Temp\Rar$DIa5668.17607\20200909_15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Ia5668.17607\20200909_151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" t="1413" r="3494" b="-1"/>
                    <a:stretch/>
                  </pic:blipFill>
                  <pic:spPr bwMode="auto">
                    <a:xfrm>
                      <a:off x="0" y="0"/>
                      <a:ext cx="2408748" cy="334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23A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4250EB8" wp14:editId="7CB29EC7">
            <wp:simplePos x="0" y="0"/>
            <wp:positionH relativeFrom="column">
              <wp:posOffset>3072765</wp:posOffset>
            </wp:positionH>
            <wp:positionV relativeFrom="paragraph">
              <wp:posOffset>161925</wp:posOffset>
            </wp:positionV>
            <wp:extent cx="2390775" cy="3372286"/>
            <wp:effectExtent l="0" t="0" r="0" b="0"/>
            <wp:wrapNone/>
            <wp:docPr id="7" name="Рисунок 7" descr="C:\Users\73B5~1\AppData\Local\Temp\Rar$DIa5668.34459\20200909_15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Rar$DIa5668.34459\20200909_151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" t="4462" r="4160" b="224"/>
                    <a:stretch/>
                  </pic:blipFill>
                  <pic:spPr bwMode="auto">
                    <a:xfrm>
                      <a:off x="0" y="0"/>
                      <a:ext cx="2390775" cy="337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23AC" w:rsidRPr="000252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886633"/>
    <w:multiLevelType w:val="hybridMultilevel"/>
    <w:tmpl w:val="DAD231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949"/>
    <w:rsid w:val="000252F4"/>
    <w:rsid w:val="00026949"/>
    <w:rsid w:val="000C387B"/>
    <w:rsid w:val="00183A77"/>
    <w:rsid w:val="00247E65"/>
    <w:rsid w:val="0029753D"/>
    <w:rsid w:val="002B6C8A"/>
    <w:rsid w:val="002C262D"/>
    <w:rsid w:val="00363D12"/>
    <w:rsid w:val="003C45BC"/>
    <w:rsid w:val="00444F59"/>
    <w:rsid w:val="004C48A0"/>
    <w:rsid w:val="00516297"/>
    <w:rsid w:val="00547E62"/>
    <w:rsid w:val="00582304"/>
    <w:rsid w:val="007465E9"/>
    <w:rsid w:val="007B0120"/>
    <w:rsid w:val="008D2033"/>
    <w:rsid w:val="009C2E24"/>
    <w:rsid w:val="009E3475"/>
    <w:rsid w:val="00B013F4"/>
    <w:rsid w:val="00B64191"/>
    <w:rsid w:val="00B76D90"/>
    <w:rsid w:val="00B82816"/>
    <w:rsid w:val="00B86DA8"/>
    <w:rsid w:val="00C75CB4"/>
    <w:rsid w:val="00C8703D"/>
    <w:rsid w:val="00CD1757"/>
    <w:rsid w:val="00D7457A"/>
    <w:rsid w:val="00EA1355"/>
    <w:rsid w:val="00EC23AC"/>
    <w:rsid w:val="00EC3B6E"/>
    <w:rsid w:val="00EC6C90"/>
    <w:rsid w:val="00EE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D0EA95-B38C-4587-B325-DD35582B9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detstvogid.ru/?p=276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9</Pages>
  <Words>1813</Words>
  <Characters>10337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26</cp:revision>
  <dcterms:created xsi:type="dcterms:W3CDTF">2020-09-07T11:58:00Z</dcterms:created>
  <dcterms:modified xsi:type="dcterms:W3CDTF">2020-12-21T11:35:00Z</dcterms:modified>
</cp:coreProperties>
</file>