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 по исследовательской деятельности для детей первой младшей группы.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детей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>
        <w:rPr>
          <w:rFonts w:ascii="Times New Roman" w:hAnsi="Times New Roman"/>
          <w:sz w:val="24"/>
          <w:szCs w:val="24"/>
        </w:rPr>
        <w:t>развитие интереса  у детей во  взаимодействие</w:t>
      </w:r>
      <w:r>
        <w:rPr>
          <w:rFonts w:ascii="Times New Roman" w:hAnsi="Times New Roman"/>
          <w:sz w:val="24"/>
          <w:szCs w:val="24"/>
        </w:rPr>
        <w:t xml:space="preserve"> с  водой.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Образовательные:  </w:t>
      </w:r>
      <w:r>
        <w:rPr>
          <w:rFonts w:ascii="Times New Roman" w:hAnsi="Times New Roman"/>
          <w:sz w:val="24"/>
          <w:szCs w:val="24"/>
        </w:rPr>
        <w:t xml:space="preserve">формировать у детей представление о том, что тяжелые предметы </w:t>
      </w:r>
      <w:proofErr w:type="spellStart"/>
      <w:r>
        <w:rPr>
          <w:rFonts w:ascii="Times New Roman" w:hAnsi="Times New Roman"/>
          <w:sz w:val="24"/>
          <w:szCs w:val="24"/>
        </w:rPr>
        <w:t>тонят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воде, а легкие нет; формировать у детей </w:t>
      </w:r>
      <w:r>
        <w:rPr>
          <w:rFonts w:ascii="Times New Roman" w:hAnsi="Times New Roman"/>
          <w:sz w:val="24"/>
          <w:szCs w:val="24"/>
        </w:rPr>
        <w:t xml:space="preserve">представление, что в прозрачной воде предмет виден, а в цветной предмет не виден; </w:t>
      </w:r>
      <w:r>
        <w:rPr>
          <w:rFonts w:ascii="Times New Roman" w:hAnsi="Times New Roman"/>
          <w:sz w:val="24"/>
          <w:szCs w:val="24"/>
        </w:rPr>
        <w:t>закреплять цвета (синий, фиолетовый, зеленый, оранжевый); учить детей</w:t>
      </w:r>
      <w:r>
        <w:rPr>
          <w:rFonts w:ascii="Times New Roman" w:hAnsi="Times New Roman"/>
          <w:sz w:val="24"/>
          <w:szCs w:val="24"/>
        </w:rPr>
        <w:t xml:space="preserve"> выполнять словесную инструкцию.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Развивающие:  </w:t>
      </w:r>
      <w:r>
        <w:rPr>
          <w:rFonts w:ascii="Times New Roman" w:hAnsi="Times New Roman"/>
          <w:sz w:val="24"/>
          <w:szCs w:val="24"/>
        </w:rPr>
        <w:t>развивать умение отвечать на вопросы; развивать внимание, мышление, координацию движений.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воспитывать  интерес действовать в коллективе и к играм; воспитывать интерес к воде.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3609" w:rsidRDefault="000E3609" w:rsidP="000E3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игрушка – капелька;  таз с водой; мелкие игрушки (тяжелые и легкие) по количеству детей; кисточки, одноразовые </w:t>
      </w:r>
      <w:r>
        <w:rPr>
          <w:rFonts w:ascii="Times New Roman" w:hAnsi="Times New Roman"/>
          <w:sz w:val="24"/>
          <w:szCs w:val="24"/>
        </w:rPr>
        <w:t>стаканчики для каждого ребенка, гуашь (синяя, оранжевая, фиолетовая, зеленая).</w:t>
      </w:r>
      <w:proofErr w:type="gramEnd"/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3"/>
        <w:gridCol w:w="6375"/>
        <w:gridCol w:w="1842"/>
      </w:tblGrid>
      <w:tr w:rsidR="000E3609" w:rsidTr="000E36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E3609" w:rsidTr="000E36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Сюрпризный момент. </w:t>
            </w:r>
            <w:r>
              <w:rPr>
                <w:rFonts w:ascii="Times New Roman" w:hAnsi="Times New Roman"/>
                <w:sz w:val="24"/>
                <w:szCs w:val="24"/>
              </w:rPr>
              <w:t>В гости приходит капелька.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Капелька: 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Здравствуйте, детишки! Меня зовут капелька!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капелька!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Дети, а вы любите узнавать новое и очень интересное? А с водичкой вы дружите?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Ой,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 Тогда, давайте с ней поиграем?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вопросы.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осанку.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к игре.</w:t>
            </w:r>
          </w:p>
        </w:tc>
      </w:tr>
      <w:tr w:rsidR="000E3609" w:rsidTr="000E36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ОЧ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/>
                <w:sz w:val="24"/>
                <w:szCs w:val="24"/>
              </w:rPr>
              <w:t>дети, поиграем с водичкой? Подходите, к столу, только пока водичку руками не трогайте, Капелька нам расскажет, как с водичкой играть.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Капелька: </w:t>
            </w:r>
            <w:r>
              <w:rPr>
                <w:rFonts w:ascii="Times New Roman" w:hAnsi="Times New Roman"/>
                <w:sz w:val="24"/>
                <w:szCs w:val="24"/>
              </w:rPr>
              <w:t>Дети, знаете водичка такая волшебница! У водички очень много игр.  Ну, что узнаем много нового и интересного? (да).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игра называется:</w:t>
            </w:r>
          </w:p>
          <w:p w:rsidR="000E3609" w:rsidRDefault="000E3609" w:rsidP="005F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«Тонет, не тоне».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Детишки, давайте, скорее, начнем опускать игрушки в воду, чтобы  узнать,  какие тонут, а какие нет. Дети, капелька предлагает нам узнать, какие игрушки тонут, а какие нет.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очереди начинают опускать в воду игрушки, спрашиваю индивидуально, как думаете, почему одни тонут, а другие нет. Потому что, одна игрушка тяжелая и она очень быстро опустилась на дно, а бумажный корабли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легкий он плавает. Объясняю.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вас получается. Вам понравилась, такая игра? Мне тоже.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Еще хотите поиграть с водичкой?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я расскажу вам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следующею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игру.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Еще одна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«Прятки».</w:t>
            </w:r>
          </w:p>
          <w:p w:rsidR="000E3609" w:rsidRDefault="000E3609" w:rsidP="005F12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«Прятки»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этой игре я предлагаю вам сделать цветную водичку и понаблюдать, в какой водичке спрячется наша игрушка.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возьмите кисточку, опустите ее в стаканчик с водой, затем в краску, наберите немного краски и разведите ее в воде. Получилось? спрашиваю каждого ребенка, какой цвет получился. Затем предлагаю, опустить игрушку в воду и посмотреть спряталась игрушка или нет.  Предлагаю сделать вывод, что в прозрачной в воде игрушку видно, а в темной (цветной) нет.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 мы свами поиграли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вам понравилось? Вам понравилось?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предлагаю вам немного отдохнуть и подвигаться.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 (2 раза)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Водичка, водичка,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Умой Кате личико,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Катины глазки заблестели,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Катины щёчки порозовели,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Катины губки улыбались,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Катины зубки кусались.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водичка умеет не только играть с детками, еще она очень полезна, водичкой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руки, фрукты, овощи и она смывает всех микробов,  чтобы не болел живот.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 условие игры у каждого ребенка.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уточняющие вопросы.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рассчитан на каждого ребенка.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09" w:rsidTr="000E36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ЗЧ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итогов: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Капель: </w:t>
            </w:r>
            <w:r>
              <w:rPr>
                <w:rFonts w:ascii="Times New Roman" w:hAnsi="Times New Roman"/>
                <w:sz w:val="24"/>
                <w:szCs w:val="24"/>
              </w:rPr>
              <w:t>дети, с вами очень весело, мне очень понравилось с вами играть. Вы молодцы! Но мне уже пора, до новых встреч!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Педагог: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скажи, кто сегодня приходил к нам в гости?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какие игры вы играли с капелькой?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вам больше всего понравилось? </w:t>
            </w:r>
          </w:p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Молодцы!!! Вы очень хорошо сегодня играли и все выполняли.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09" w:rsidRDefault="000E36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каждому ребенку.</w:t>
            </w:r>
          </w:p>
        </w:tc>
      </w:tr>
    </w:tbl>
    <w:p w:rsidR="000E3609" w:rsidRDefault="000E3609" w:rsidP="000E3609"/>
    <w:p w:rsidR="000E3609" w:rsidRDefault="000E3609" w:rsidP="000E3609"/>
    <w:p w:rsidR="006241A0" w:rsidRDefault="006241A0">
      <w:bookmarkStart w:id="0" w:name="_GoBack"/>
      <w:bookmarkEnd w:id="0"/>
    </w:p>
    <w:sectPr w:rsidR="0062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3398"/>
    <w:multiLevelType w:val="hybridMultilevel"/>
    <w:tmpl w:val="D674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9"/>
    <w:rsid w:val="000E3609"/>
    <w:rsid w:val="006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09"/>
    <w:pPr>
      <w:ind w:left="720"/>
      <w:contextualSpacing/>
    </w:pPr>
  </w:style>
  <w:style w:type="table" w:styleId="a4">
    <w:name w:val="Table Grid"/>
    <w:basedOn w:val="a1"/>
    <w:uiPriority w:val="59"/>
    <w:rsid w:val="000E36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09"/>
    <w:pPr>
      <w:ind w:left="720"/>
      <w:contextualSpacing/>
    </w:pPr>
  </w:style>
  <w:style w:type="table" w:styleId="a4">
    <w:name w:val="Table Grid"/>
    <w:basedOn w:val="a1"/>
    <w:uiPriority w:val="59"/>
    <w:rsid w:val="000E36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2022-11-13T15:36:00Z</dcterms:created>
  <dcterms:modified xsi:type="dcterms:W3CDTF">2022-11-13T15:43:00Z</dcterms:modified>
</cp:coreProperties>
</file>