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9" w:rsidRDefault="00CF6D39" w:rsidP="00DA0A03">
      <w:pPr>
        <w:jc w:val="center"/>
        <w:rPr>
          <w:szCs w:val="24"/>
        </w:rPr>
      </w:pPr>
      <w:r w:rsidRPr="009F7BCF">
        <w:rPr>
          <w:szCs w:val="24"/>
          <w:u w:val="single"/>
        </w:rPr>
        <w:t>Тема:</w:t>
      </w:r>
      <w:r>
        <w:rPr>
          <w:szCs w:val="24"/>
        </w:rPr>
        <w:t xml:space="preserve"> </w:t>
      </w:r>
      <w:r w:rsidRPr="00DA0A03">
        <w:rPr>
          <w:b/>
          <w:sz w:val="32"/>
          <w:szCs w:val="32"/>
        </w:rPr>
        <w:t>Рисуем мыльными пузырями (урок-открытие)</w:t>
      </w:r>
    </w:p>
    <w:p w:rsidR="00CF6D39" w:rsidRPr="00A42111" w:rsidRDefault="00CF6D39">
      <w:pPr>
        <w:rPr>
          <w:szCs w:val="24"/>
        </w:rPr>
      </w:pPr>
      <w:r w:rsidRPr="009F7BCF">
        <w:rPr>
          <w:szCs w:val="24"/>
          <w:u w:val="single"/>
        </w:rPr>
        <w:t>Цели урока</w:t>
      </w:r>
      <w:r w:rsidRPr="00A42111">
        <w:rPr>
          <w:szCs w:val="24"/>
        </w:rPr>
        <w:t>:</w:t>
      </w:r>
    </w:p>
    <w:p w:rsidR="00CF6D39" w:rsidRPr="00A42111" w:rsidRDefault="00CF6D39" w:rsidP="00A42111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A42111">
        <w:rPr>
          <w:szCs w:val="24"/>
          <w:lang w:eastAsia="ru-RU"/>
        </w:rPr>
        <w:t xml:space="preserve">Познакомить детей с </w:t>
      </w:r>
      <w:r>
        <w:rPr>
          <w:szCs w:val="24"/>
          <w:lang w:eastAsia="ru-RU"/>
        </w:rPr>
        <w:t>новой техникой рисования мыльными пузырями</w:t>
      </w:r>
      <w:r w:rsidRPr="00A42111">
        <w:rPr>
          <w:szCs w:val="24"/>
          <w:lang w:eastAsia="ru-RU"/>
        </w:rPr>
        <w:t xml:space="preserve">; способствовать развитию эстетического вкуса и фантазии. Стимулировать стремление своими руками создавать красоту. </w:t>
      </w:r>
    </w:p>
    <w:p w:rsidR="00CF6D39" w:rsidRPr="00A42111" w:rsidRDefault="00CF6D39" w:rsidP="00A42111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A42111">
        <w:rPr>
          <w:szCs w:val="24"/>
          <w:lang w:eastAsia="ru-RU"/>
        </w:rPr>
        <w:t>Развивать</w:t>
      </w:r>
      <w:r>
        <w:rPr>
          <w:szCs w:val="24"/>
          <w:lang w:eastAsia="ru-RU"/>
        </w:rPr>
        <w:t xml:space="preserve"> пространственное мышление,</w:t>
      </w:r>
      <w:r w:rsidRPr="00A42111">
        <w:rPr>
          <w:szCs w:val="24"/>
          <w:lang w:eastAsia="ru-RU"/>
        </w:rPr>
        <w:t xml:space="preserve"> эстетическое восприятие, чувство ритма, цвета, творческие способности. Формировать практические умения и навыки рисования </w:t>
      </w:r>
      <w:r>
        <w:rPr>
          <w:szCs w:val="24"/>
          <w:lang w:eastAsia="ru-RU"/>
        </w:rPr>
        <w:t>по воображению</w:t>
      </w:r>
      <w:r w:rsidRPr="00A42111">
        <w:rPr>
          <w:szCs w:val="24"/>
          <w:lang w:eastAsia="ru-RU"/>
        </w:rPr>
        <w:t xml:space="preserve">. Совершенствовать навыки работы с красками. </w:t>
      </w:r>
    </w:p>
    <w:p w:rsidR="00CF6D39" w:rsidRPr="00A42111" w:rsidRDefault="00CF6D39" w:rsidP="00A42111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  <w:lang w:eastAsia="ru-RU"/>
        </w:rPr>
      </w:pPr>
      <w:r w:rsidRPr="00A42111">
        <w:rPr>
          <w:szCs w:val="24"/>
          <w:lang w:eastAsia="ru-RU"/>
        </w:rPr>
        <w:t xml:space="preserve">Воспитывать интерес к </w:t>
      </w:r>
      <w:r>
        <w:rPr>
          <w:szCs w:val="24"/>
          <w:lang w:eastAsia="ru-RU"/>
        </w:rPr>
        <w:t xml:space="preserve">изобразительному </w:t>
      </w:r>
      <w:r w:rsidRPr="00A42111">
        <w:rPr>
          <w:szCs w:val="24"/>
          <w:lang w:eastAsia="ru-RU"/>
        </w:rPr>
        <w:t>искусству</w:t>
      </w:r>
      <w:r>
        <w:rPr>
          <w:szCs w:val="24"/>
          <w:lang w:eastAsia="ru-RU"/>
        </w:rPr>
        <w:t>.</w:t>
      </w:r>
      <w:r w:rsidRPr="00A42111">
        <w:rPr>
          <w:szCs w:val="24"/>
          <w:lang w:eastAsia="ru-RU"/>
        </w:rPr>
        <w:t xml:space="preserve"> Развивать такие качества как усидчивость, внимание, аккуратность при работе с красками. Дать возможность детям почувствовать себя народным мастером.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977"/>
        <w:gridCol w:w="2977"/>
        <w:gridCol w:w="2516"/>
      </w:tblGrid>
      <w:tr w:rsidR="00CF6D39" w:rsidRPr="00F05E2E" w:rsidTr="00F05E2E">
        <w:tc>
          <w:tcPr>
            <w:tcW w:w="10988" w:type="dxa"/>
            <w:gridSpan w:val="4"/>
          </w:tcPr>
          <w:p w:rsidR="00CF6D39" w:rsidRPr="00F05E2E" w:rsidRDefault="00CF6D39" w:rsidP="00F05E2E">
            <w:pPr>
              <w:spacing w:after="0" w:line="240" w:lineRule="auto"/>
              <w:jc w:val="center"/>
            </w:pPr>
            <w:r w:rsidRPr="00F05E2E">
              <w:t xml:space="preserve">Планируемый результат </w:t>
            </w:r>
          </w:p>
          <w:p w:rsidR="00CF6D39" w:rsidRPr="00F05E2E" w:rsidRDefault="00CF6D39" w:rsidP="00F05E2E">
            <w:pPr>
              <w:spacing w:after="0" w:line="240" w:lineRule="auto"/>
              <w:jc w:val="center"/>
            </w:pPr>
          </w:p>
        </w:tc>
      </w:tr>
      <w:tr w:rsidR="00CF6D39" w:rsidRPr="00F05E2E" w:rsidTr="00F05E2E">
        <w:tc>
          <w:tcPr>
            <w:tcW w:w="2518" w:type="dxa"/>
          </w:tcPr>
          <w:p w:rsidR="00CF6D39" w:rsidRPr="00F05E2E" w:rsidRDefault="00CF6D39" w:rsidP="00F05E2E">
            <w:pPr>
              <w:spacing w:after="0" w:line="240" w:lineRule="auto"/>
              <w:jc w:val="center"/>
            </w:pPr>
            <w:r w:rsidRPr="00F05E2E">
              <w:t>Предметные умения</w:t>
            </w:r>
          </w:p>
        </w:tc>
        <w:tc>
          <w:tcPr>
            <w:tcW w:w="8470" w:type="dxa"/>
            <w:gridSpan w:val="3"/>
          </w:tcPr>
          <w:p w:rsidR="00CF6D39" w:rsidRPr="00F05E2E" w:rsidRDefault="00CF6D39" w:rsidP="00F05E2E">
            <w:pPr>
              <w:spacing w:after="0" w:line="240" w:lineRule="auto"/>
              <w:jc w:val="center"/>
            </w:pPr>
            <w:r w:rsidRPr="00F05E2E">
              <w:t>УУД</w:t>
            </w:r>
          </w:p>
          <w:p w:rsidR="00CF6D39" w:rsidRPr="00F05E2E" w:rsidRDefault="00CF6D39" w:rsidP="00F05E2E">
            <w:pPr>
              <w:spacing w:after="0" w:line="240" w:lineRule="auto"/>
              <w:jc w:val="center"/>
            </w:pPr>
          </w:p>
        </w:tc>
      </w:tr>
      <w:tr w:rsidR="00CF6D39" w:rsidRPr="00F05E2E" w:rsidTr="00F05E2E">
        <w:tc>
          <w:tcPr>
            <w:tcW w:w="2518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 xml:space="preserve">Характеризовать состав мыльных пузырей,  </w:t>
            </w:r>
          </w:p>
          <w:p w:rsidR="00CF6D39" w:rsidRPr="00F05E2E" w:rsidRDefault="00CF6D39" w:rsidP="00F05E2E">
            <w:pPr>
              <w:spacing w:after="0" w:line="240" w:lineRule="auto"/>
            </w:pPr>
          </w:p>
          <w:p w:rsidR="00CF6D39" w:rsidRPr="00F05E2E" w:rsidRDefault="00CF6D39" w:rsidP="00F05E2E">
            <w:pPr>
              <w:spacing w:after="0" w:line="240" w:lineRule="auto"/>
            </w:pPr>
          </w:p>
          <w:p w:rsidR="00CF6D39" w:rsidRPr="00F05E2E" w:rsidRDefault="00CF6D39" w:rsidP="00F05E2E">
            <w:pPr>
              <w:spacing w:after="0" w:line="240" w:lineRule="auto"/>
            </w:pPr>
          </w:p>
          <w:p w:rsidR="00CF6D39" w:rsidRPr="00F05E2E" w:rsidRDefault="00CF6D39" w:rsidP="00F05E2E">
            <w:pPr>
              <w:spacing w:after="0" w:line="240" w:lineRule="auto"/>
            </w:pPr>
          </w:p>
          <w:p w:rsidR="00CF6D39" w:rsidRPr="00F05E2E" w:rsidRDefault="00CF6D39" w:rsidP="00F05E2E">
            <w:pPr>
              <w:spacing w:after="0" w:line="240" w:lineRule="auto"/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F6D39" w:rsidRPr="00F05E2E" w:rsidRDefault="00CF6D39" w:rsidP="00F05E2E">
            <w:pPr>
              <w:spacing w:after="0" w:line="240" w:lineRule="auto"/>
              <w:rPr>
                <w:b/>
                <w:bCs/>
                <w:u w:val="single"/>
              </w:rPr>
            </w:pPr>
            <w:r w:rsidRPr="00F05E2E">
              <w:rPr>
                <w:b/>
                <w:bCs/>
                <w:sz w:val="22"/>
                <w:u w:val="single"/>
              </w:rPr>
              <w:t>Регулятивные: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b/>
                <w:bCs/>
                <w:sz w:val="22"/>
              </w:rPr>
              <w:t xml:space="preserve"> </w:t>
            </w:r>
            <w:r w:rsidRPr="00F05E2E">
              <w:rPr>
                <w:sz w:val="22"/>
              </w:rPr>
              <w:t>1. Самостоятельно организовывать свое рабочее место.</w:t>
            </w:r>
            <w:r w:rsidRPr="00F05E2E">
              <w:rPr>
                <w:sz w:val="22"/>
              </w:rPr>
              <w:br/>
              <w:t>2. Следовать режиму организации учебной деятельности.</w:t>
            </w:r>
            <w:r w:rsidRPr="00F05E2E">
              <w:rPr>
                <w:sz w:val="22"/>
              </w:rPr>
              <w:br/>
              <w:t xml:space="preserve">3. Определять цель учебной деятельности с помощью учителя. </w:t>
            </w:r>
            <w:r w:rsidRPr="00F05E2E">
              <w:rPr>
                <w:sz w:val="22"/>
              </w:rPr>
              <w:br/>
              <w:t>4. Определять план выполнения заданий на уроках, жизненных ситуациях под руководством учителя.</w:t>
            </w:r>
            <w:r w:rsidRPr="00F05E2E">
              <w:rPr>
                <w:sz w:val="22"/>
              </w:rPr>
              <w:br/>
              <w:t>5.Следовать при выполнении заданий инструкциям учителя и алгоритмам, описывающем стандартные учебные действия.</w:t>
            </w:r>
            <w:r w:rsidRPr="00F05E2E">
              <w:rPr>
                <w:sz w:val="22"/>
              </w:rPr>
              <w:br/>
              <w:t>8. 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F6D39" w:rsidRPr="00F05E2E" w:rsidRDefault="00CF6D39" w:rsidP="00F05E2E">
            <w:pPr>
              <w:spacing w:after="0" w:line="240" w:lineRule="auto"/>
              <w:rPr>
                <w:u w:val="single"/>
              </w:rPr>
            </w:pPr>
            <w:r w:rsidRPr="00F05E2E">
              <w:rPr>
                <w:rStyle w:val="submenu-table"/>
                <w:b/>
                <w:bCs/>
                <w:sz w:val="22"/>
                <w:u w:val="single"/>
              </w:rPr>
              <w:t>Познавательные: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1 Подробно и кратко пересказывать прочитанное или прослушанное, составлять простой план.</w:t>
            </w:r>
            <w:r w:rsidRPr="00F05E2E">
              <w:rPr>
                <w:sz w:val="22"/>
              </w:rPr>
              <w:br/>
              <w:t>2 Сравнивать и группировать предметы, объекты по нескольким основаниям; находить закономерности, самостоятельно продолжать их по установленному правилу.</w:t>
            </w:r>
            <w:r w:rsidRPr="00F05E2E">
              <w:rPr>
                <w:sz w:val="22"/>
              </w:rPr>
              <w:br/>
              <w:t>3. Наблюдать и самостоятельно делать простые выводы.</w:t>
            </w:r>
            <w:r w:rsidRPr="00F05E2E">
              <w:rPr>
                <w:sz w:val="22"/>
              </w:rPr>
              <w:br/>
              <w:t>4. Выполнять задания по аналогии</w:t>
            </w:r>
            <w:r w:rsidRPr="00F05E2E">
              <w:rPr>
                <w:sz w:val="22"/>
              </w:rPr>
              <w:br/>
            </w:r>
            <w:r w:rsidRPr="00F05E2E">
              <w:rPr>
                <w:sz w:val="22"/>
              </w:rPr>
              <w:br/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CF6D39" w:rsidRPr="00F05E2E" w:rsidRDefault="00CF6D39" w:rsidP="00F05E2E">
            <w:pPr>
              <w:spacing w:after="0" w:line="240" w:lineRule="auto"/>
              <w:rPr>
                <w:u w:val="single"/>
              </w:rPr>
            </w:pPr>
            <w:r w:rsidRPr="00F05E2E">
              <w:rPr>
                <w:b/>
                <w:bCs/>
                <w:sz w:val="22"/>
                <w:u w:val="single"/>
              </w:rPr>
              <w:t>Коммуникативные: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1. Соблюдать в повседневной жизни нормы речевого этикета и правила устного общения.</w:t>
            </w:r>
            <w:r w:rsidRPr="00F05E2E">
              <w:rPr>
                <w:sz w:val="22"/>
              </w:rPr>
              <w:br/>
              <w:t>2. понимать тему высказывания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 xml:space="preserve">3.Оформлять свои мысли в устной и речи с учетом своих учебных и жизненных речевых ситуаций. </w:t>
            </w:r>
            <w:r w:rsidRPr="00F05E2E">
              <w:rPr>
                <w:sz w:val="22"/>
              </w:rPr>
              <w:br/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  <w:r w:rsidRPr="00F05E2E">
              <w:rPr>
                <w:sz w:val="22"/>
              </w:rPr>
              <w:br/>
            </w:r>
            <w:r w:rsidRPr="00F05E2E">
              <w:rPr>
                <w:rStyle w:val="submenu-table"/>
                <w:bCs/>
                <w:sz w:val="22"/>
              </w:rPr>
              <w:t xml:space="preserve">5. Выслушивать партнера, договариваться и приходить к общему решению, работая в паре. </w:t>
            </w:r>
            <w:r w:rsidRPr="00F05E2E">
              <w:rPr>
                <w:sz w:val="22"/>
              </w:rPr>
              <w:br/>
            </w:r>
            <w:r w:rsidRPr="00F05E2E">
              <w:rPr>
                <w:bCs/>
                <w:sz w:val="22"/>
              </w:rPr>
              <w:t>6. Выполнять различные роли в группе, сотрудничать в совместном решении проблемы (задачи).</w:t>
            </w:r>
          </w:p>
        </w:tc>
      </w:tr>
    </w:tbl>
    <w:p w:rsidR="00CF6D39" w:rsidRPr="00716944" w:rsidRDefault="00CF6D39" w:rsidP="00A42111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2"/>
        <w:gridCol w:w="3663"/>
        <w:gridCol w:w="3663"/>
      </w:tblGrid>
      <w:tr w:rsidR="00CF6D39" w:rsidRPr="00F05E2E" w:rsidTr="00F05E2E">
        <w:tc>
          <w:tcPr>
            <w:tcW w:w="10988" w:type="dxa"/>
            <w:gridSpan w:val="3"/>
          </w:tcPr>
          <w:p w:rsidR="00CF6D39" w:rsidRPr="00F05E2E" w:rsidRDefault="00CF6D39" w:rsidP="00F05E2E">
            <w:pPr>
              <w:spacing w:after="0" w:line="240" w:lineRule="auto"/>
              <w:jc w:val="center"/>
            </w:pPr>
            <w:r w:rsidRPr="00F05E2E">
              <w:rPr>
                <w:sz w:val="22"/>
              </w:rPr>
              <w:t>ОРГАНИЗАЦИЯ ПРОСТРАНСТВА</w:t>
            </w:r>
          </w:p>
        </w:tc>
      </w:tr>
      <w:tr w:rsidR="00CF6D39" w:rsidRPr="00F05E2E" w:rsidTr="00F05E2E">
        <w:tc>
          <w:tcPr>
            <w:tcW w:w="3662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Межпредметные связи</w:t>
            </w:r>
          </w:p>
        </w:tc>
        <w:tc>
          <w:tcPr>
            <w:tcW w:w="3663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Формы работы</w:t>
            </w:r>
          </w:p>
        </w:tc>
        <w:tc>
          <w:tcPr>
            <w:tcW w:w="3663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Ресурсы. Оборудование</w:t>
            </w:r>
          </w:p>
        </w:tc>
      </w:tr>
      <w:tr w:rsidR="00CF6D39" w:rsidRPr="00F05E2E" w:rsidTr="00F05E2E">
        <w:tc>
          <w:tcPr>
            <w:tcW w:w="3662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Литературное чтение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Химия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Музыка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ОБЖ</w:t>
            </w:r>
          </w:p>
        </w:tc>
        <w:tc>
          <w:tcPr>
            <w:tcW w:w="3663" w:type="dxa"/>
          </w:tcPr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 xml:space="preserve">фронтальная 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в группах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индивидуальная</w:t>
            </w:r>
          </w:p>
          <w:p w:rsidR="00CF6D39" w:rsidRPr="00F05E2E" w:rsidRDefault="00CF6D39" w:rsidP="00F05E2E">
            <w:pPr>
              <w:spacing w:after="0" w:line="240" w:lineRule="auto"/>
            </w:pPr>
            <w:r w:rsidRPr="00F05E2E">
              <w:rPr>
                <w:sz w:val="22"/>
              </w:rPr>
              <w:t>практическая</w:t>
            </w:r>
          </w:p>
          <w:p w:rsidR="00CF6D39" w:rsidRPr="00F05E2E" w:rsidRDefault="00CF6D39" w:rsidP="00F05E2E">
            <w:pPr>
              <w:spacing w:after="0" w:line="240" w:lineRule="auto"/>
            </w:pPr>
          </w:p>
        </w:tc>
        <w:tc>
          <w:tcPr>
            <w:tcW w:w="3663" w:type="dxa"/>
          </w:tcPr>
          <w:p w:rsidR="00CF6D39" w:rsidRPr="00F05E2E" w:rsidRDefault="00CF6D39" w:rsidP="00F05E2E">
            <w:pPr>
              <w:spacing w:after="0" w:line="240" w:lineRule="auto"/>
            </w:pPr>
          </w:p>
        </w:tc>
      </w:tr>
    </w:tbl>
    <w:p w:rsidR="00CF6D39" w:rsidRDefault="00CF6D39" w:rsidP="00F02181">
      <w:pPr>
        <w:jc w:val="center"/>
        <w:rPr>
          <w:b/>
        </w:rPr>
      </w:pPr>
    </w:p>
    <w:p w:rsidR="00CF6D39" w:rsidRPr="009F7BCF" w:rsidRDefault="00CF6D39" w:rsidP="00F02181">
      <w:pPr>
        <w:jc w:val="center"/>
        <w:rPr>
          <w:b/>
        </w:rPr>
      </w:pPr>
      <w:r w:rsidRPr="009F7BCF">
        <w:rPr>
          <w:b/>
        </w:rPr>
        <w:t>Ход урока:</w:t>
      </w:r>
    </w:p>
    <w:p w:rsidR="00CF6D39" w:rsidRPr="009F7BCF" w:rsidRDefault="00CF6D39" w:rsidP="00F0218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Орг. м</w:t>
      </w:r>
      <w:r w:rsidRPr="009F7BCF">
        <w:rPr>
          <w:b/>
          <w:u w:val="single"/>
        </w:rPr>
        <w:t>омент</w:t>
      </w:r>
    </w:p>
    <w:p w:rsidR="00CF6D39" w:rsidRDefault="00CF6D39" w:rsidP="00F02181">
      <w:pPr>
        <w:pStyle w:val="ListParagraph"/>
        <w:ind w:left="2410"/>
        <w:rPr>
          <w:rStyle w:val="c0"/>
        </w:rPr>
      </w:pPr>
      <w:r>
        <w:rPr>
          <w:rStyle w:val="c0"/>
        </w:rPr>
        <w:t>Прозвенел и смолк звонок.</w:t>
      </w:r>
      <w:r>
        <w:br/>
      </w:r>
      <w:r>
        <w:rPr>
          <w:rStyle w:val="c0"/>
        </w:rPr>
        <w:t>Всех собрал нас на урок.</w:t>
      </w:r>
      <w:r>
        <w:br/>
      </w:r>
      <w:r>
        <w:rPr>
          <w:rStyle w:val="c0"/>
        </w:rPr>
        <w:t>Все у парты ровно встали,</w:t>
      </w:r>
      <w:r>
        <w:br/>
      </w:r>
      <w:r>
        <w:rPr>
          <w:rStyle w:val="c0"/>
        </w:rPr>
        <w:t>Улыбнулись, подравнялись,</w:t>
      </w:r>
      <w:r>
        <w:br/>
      </w:r>
      <w:r>
        <w:rPr>
          <w:rStyle w:val="c0"/>
        </w:rPr>
        <w:t>Тихо сели за свой стол.</w:t>
      </w:r>
      <w:r>
        <w:br/>
      </w:r>
      <w:r>
        <w:rPr>
          <w:rStyle w:val="c0"/>
        </w:rPr>
        <w:t>Начинаем разговор!</w:t>
      </w:r>
    </w:p>
    <w:p w:rsidR="00CF6D39" w:rsidRDefault="00CF6D39" w:rsidP="00F02181">
      <w:pPr>
        <w:pStyle w:val="ListParagraph"/>
        <w:ind w:left="2410"/>
        <w:rPr>
          <w:rStyle w:val="c0"/>
        </w:rPr>
      </w:pPr>
    </w:p>
    <w:p w:rsidR="00CF6D39" w:rsidRPr="009F7BCF" w:rsidRDefault="00CF6D39" w:rsidP="00104ABC">
      <w:pPr>
        <w:pStyle w:val="ListParagraph"/>
        <w:numPr>
          <w:ilvl w:val="0"/>
          <w:numId w:val="3"/>
        </w:numPr>
        <w:rPr>
          <w:rStyle w:val="c0"/>
          <w:b/>
          <w:szCs w:val="24"/>
          <w:u w:val="single"/>
        </w:rPr>
      </w:pPr>
      <w:r w:rsidRPr="009F7BCF">
        <w:rPr>
          <w:rStyle w:val="c0"/>
          <w:b/>
          <w:szCs w:val="24"/>
          <w:u w:val="single"/>
        </w:rPr>
        <w:t xml:space="preserve">Актуализация знаний. 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И в десять лет, и в семь, и в пять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Все люди любят рисовать.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И каждый сразу нарисует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Все, что его интересует,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Все вызывает интерес: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Далекий космос, ближний лес,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Цветы, машины, пляски, сказки.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Все нарисуем, были б краски</w:t>
      </w:r>
    </w:p>
    <w:p w:rsidR="00CF6D39" w:rsidRPr="00F02181" w:rsidRDefault="00CF6D39" w:rsidP="00F02181">
      <w:pPr>
        <w:pStyle w:val="NormalWeb"/>
        <w:spacing w:before="0" w:beforeAutospacing="0" w:after="0" w:afterAutospacing="0"/>
        <w:ind w:left="2268"/>
      </w:pPr>
      <w:r w:rsidRPr="00F02181">
        <w:rPr>
          <w:rStyle w:val="Emphasis"/>
          <w:bCs/>
        </w:rPr>
        <w:t>Да лист бумаги на столе,</w:t>
      </w:r>
    </w:p>
    <w:p w:rsidR="00CF6D39" w:rsidRDefault="00CF6D39" w:rsidP="00F02181">
      <w:pPr>
        <w:pStyle w:val="NormalWeb"/>
        <w:spacing w:before="0" w:beforeAutospacing="0" w:after="0" w:afterAutospacing="0"/>
        <w:ind w:left="2268"/>
        <w:rPr>
          <w:rStyle w:val="Emphasis"/>
          <w:bCs/>
        </w:rPr>
      </w:pPr>
      <w:r w:rsidRPr="00F02181">
        <w:rPr>
          <w:rStyle w:val="Emphasis"/>
          <w:bCs/>
        </w:rPr>
        <w:t>Да мир в семье и на Земле!</w:t>
      </w:r>
    </w:p>
    <w:p w:rsidR="00CF6D39" w:rsidRDefault="00CF6D39" w:rsidP="00F02181">
      <w:pPr>
        <w:pStyle w:val="NormalWeb"/>
        <w:spacing w:before="0" w:beforeAutospacing="0" w:after="0" w:afterAutospacing="0"/>
        <w:ind w:left="2268"/>
        <w:rPr>
          <w:rStyle w:val="Emphasis"/>
          <w:bCs/>
        </w:rPr>
      </w:pPr>
    </w:p>
    <w:p w:rsidR="00CF6D39" w:rsidRDefault="00CF6D39" w:rsidP="00104ABC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bCs/>
          <w:i w:val="0"/>
        </w:rPr>
      </w:pPr>
      <w:r>
        <w:rPr>
          <w:rStyle w:val="Emphasis"/>
          <w:bCs/>
          <w:i w:val="0"/>
        </w:rPr>
        <w:t xml:space="preserve">- Отгадайте загадку: </w:t>
      </w:r>
    </w:p>
    <w:p w:rsidR="00CF6D39" w:rsidRDefault="00CF6D39" w:rsidP="00104ABC">
      <w:pPr>
        <w:pStyle w:val="NormalWeb"/>
        <w:tabs>
          <w:tab w:val="left" w:pos="0"/>
        </w:tabs>
        <w:spacing w:before="0" w:beforeAutospacing="0" w:after="0" w:afterAutospacing="0"/>
      </w:pPr>
      <w:r>
        <w:rPr>
          <w:rStyle w:val="Emphasis"/>
          <w:bCs/>
          <w:i w:val="0"/>
        </w:rPr>
        <w:t xml:space="preserve">                                                      </w:t>
      </w:r>
      <w:r>
        <w:rPr>
          <w:rStyle w:val="Emphasis"/>
        </w:rPr>
        <w:t>В мыльной воде родился</w:t>
      </w:r>
      <w:r>
        <w:t xml:space="preserve">.                                                      </w:t>
      </w:r>
    </w:p>
    <w:p w:rsidR="00CF6D39" w:rsidRDefault="00CF6D39" w:rsidP="00104ABC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</w:rPr>
      </w:pPr>
      <w:r>
        <w:t xml:space="preserve">                                                       В</w:t>
      </w:r>
      <w:r>
        <w:rPr>
          <w:rStyle w:val="Emphasis"/>
        </w:rPr>
        <w:t xml:space="preserve"> шарик превратился.</w:t>
      </w:r>
      <w:r>
        <w:br/>
      </w:r>
      <w:r>
        <w:rPr>
          <w:rStyle w:val="Emphasis"/>
        </w:rPr>
        <w:t xml:space="preserve">                                                      К солнышку полетел.</w:t>
      </w:r>
      <w:r>
        <w:br/>
      </w:r>
      <w:r>
        <w:rPr>
          <w:rStyle w:val="Emphasis"/>
        </w:rPr>
        <w:t xml:space="preserve">                                                      Да не долетел, лопнул (мыльный пузырь)</w:t>
      </w:r>
    </w:p>
    <w:p w:rsidR="00CF6D39" w:rsidRDefault="00CF6D39" w:rsidP="00104ABC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- Что вы знаете о мыльных пузырях?</w:t>
      </w:r>
    </w:p>
    <w:p w:rsidR="00CF6D39" w:rsidRPr="00104ABC" w:rsidRDefault="00CF6D39" w:rsidP="00104ABC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- Много вы знаете о мыльных пузырях, но этого не достаточно.</w:t>
      </w:r>
    </w:p>
    <w:p w:rsidR="00CF6D39" w:rsidRPr="005B50EE" w:rsidRDefault="00CF6D39" w:rsidP="00104ABC">
      <w:pPr>
        <w:pStyle w:val="ListParagraph"/>
        <w:tabs>
          <w:tab w:val="left" w:pos="4890"/>
        </w:tabs>
        <w:ind w:left="0"/>
        <w:rPr>
          <w:rStyle w:val="c0"/>
          <w:szCs w:val="24"/>
        </w:rPr>
      </w:pPr>
      <w:r w:rsidRPr="005B50EE">
        <w:rPr>
          <w:rStyle w:val="c0"/>
          <w:szCs w:val="24"/>
        </w:rPr>
        <w:t xml:space="preserve">- </w:t>
      </w:r>
      <w:r>
        <w:rPr>
          <w:rStyle w:val="c0"/>
          <w:szCs w:val="24"/>
        </w:rPr>
        <w:t>А давайте для того,</w:t>
      </w:r>
      <w:r w:rsidRPr="00716944">
        <w:rPr>
          <w:rStyle w:val="c0"/>
          <w:szCs w:val="24"/>
        </w:rPr>
        <w:t xml:space="preserve"> </w:t>
      </w:r>
      <w:r>
        <w:rPr>
          <w:rStyle w:val="c0"/>
          <w:szCs w:val="24"/>
        </w:rPr>
        <w:t>что бы больше узнать о мыльных пузырях  отправи</w:t>
      </w:r>
      <w:r w:rsidRPr="005B50EE">
        <w:rPr>
          <w:rStyle w:val="c0"/>
          <w:szCs w:val="24"/>
        </w:rPr>
        <w:t xml:space="preserve">мся в </w:t>
      </w:r>
      <w:r>
        <w:rPr>
          <w:rStyle w:val="c0"/>
          <w:szCs w:val="24"/>
        </w:rPr>
        <w:t xml:space="preserve">научную </w:t>
      </w:r>
      <w:r w:rsidRPr="005B50EE">
        <w:rPr>
          <w:rStyle w:val="c0"/>
          <w:szCs w:val="24"/>
        </w:rPr>
        <w:t>лабораторию</w:t>
      </w:r>
      <w:r>
        <w:rPr>
          <w:rStyle w:val="c0"/>
          <w:szCs w:val="24"/>
        </w:rPr>
        <w:t>.</w:t>
      </w:r>
    </w:p>
    <w:p w:rsidR="00CF6D39" w:rsidRDefault="00CF6D39" w:rsidP="00104ABC">
      <w:pPr>
        <w:pStyle w:val="ListParagraph"/>
        <w:tabs>
          <w:tab w:val="center" w:pos="5746"/>
        </w:tabs>
        <w:ind w:left="0"/>
        <w:jc w:val="center"/>
        <w:rPr>
          <w:rStyle w:val="c0"/>
          <w:szCs w:val="24"/>
        </w:rPr>
      </w:pPr>
    </w:p>
    <w:p w:rsidR="00CF6D39" w:rsidRDefault="00CF6D39" w:rsidP="00104ABC">
      <w:pPr>
        <w:pStyle w:val="ListParagraph"/>
        <w:tabs>
          <w:tab w:val="center" w:pos="5746"/>
        </w:tabs>
        <w:ind w:left="0"/>
        <w:jc w:val="center"/>
        <w:rPr>
          <w:rStyle w:val="c0"/>
          <w:szCs w:val="24"/>
        </w:rPr>
      </w:pPr>
      <w:r>
        <w:rPr>
          <w:rStyle w:val="c0"/>
          <w:szCs w:val="24"/>
        </w:rPr>
        <w:t>(</w:t>
      </w:r>
      <w:r w:rsidRPr="005B50EE">
        <w:rPr>
          <w:rStyle w:val="c0"/>
          <w:szCs w:val="24"/>
        </w:rPr>
        <w:t>Видеоролик «Состав мыльных пузырей»</w:t>
      </w:r>
      <w:r>
        <w:rPr>
          <w:rStyle w:val="c0"/>
          <w:szCs w:val="24"/>
        </w:rPr>
        <w:t xml:space="preserve"> Галилео)</w:t>
      </w:r>
    </w:p>
    <w:p w:rsidR="00CF6D39" w:rsidRDefault="00CF6D39" w:rsidP="00104ABC">
      <w:pPr>
        <w:pStyle w:val="ListParagraph"/>
        <w:tabs>
          <w:tab w:val="center" w:pos="5746"/>
        </w:tabs>
        <w:ind w:left="0"/>
        <w:jc w:val="center"/>
        <w:rPr>
          <w:rStyle w:val="c0"/>
          <w:szCs w:val="24"/>
        </w:rPr>
      </w:pPr>
    </w:p>
    <w:p w:rsidR="00CF6D39" w:rsidRPr="009F7BCF" w:rsidRDefault="00CF6D39" w:rsidP="00544BE1">
      <w:pPr>
        <w:pStyle w:val="ListParagraph"/>
        <w:numPr>
          <w:ilvl w:val="0"/>
          <w:numId w:val="3"/>
        </w:numPr>
        <w:rPr>
          <w:rStyle w:val="c0"/>
          <w:b/>
          <w:szCs w:val="24"/>
          <w:u w:val="single"/>
        </w:rPr>
      </w:pPr>
      <w:r w:rsidRPr="009F7BCF">
        <w:rPr>
          <w:rStyle w:val="c0"/>
          <w:b/>
          <w:szCs w:val="24"/>
          <w:u w:val="single"/>
        </w:rPr>
        <w:t>Создание проблемной ситуации.</w:t>
      </w:r>
    </w:p>
    <w:p w:rsidR="00CF6D39" w:rsidRPr="00544BE1" w:rsidRDefault="00CF6D39" w:rsidP="00544BE1">
      <w:pPr>
        <w:spacing w:after="0"/>
        <w:rPr>
          <w:rStyle w:val="c0"/>
          <w:szCs w:val="24"/>
        </w:rPr>
      </w:pPr>
      <w:r w:rsidRPr="00544BE1">
        <w:rPr>
          <w:rStyle w:val="c0"/>
          <w:szCs w:val="24"/>
        </w:rPr>
        <w:t xml:space="preserve">- Мыльные пузыри очень красивые, это знает каждый с детства. </w:t>
      </w:r>
    </w:p>
    <w:p w:rsidR="00CF6D39" w:rsidRDefault="00CF6D39" w:rsidP="00544BE1">
      <w:pPr>
        <w:spacing w:after="0"/>
        <w:jc w:val="center"/>
        <w:rPr>
          <w:rStyle w:val="c0"/>
          <w:szCs w:val="24"/>
        </w:rPr>
      </w:pPr>
      <w:r w:rsidRPr="00544BE1">
        <w:rPr>
          <w:rStyle w:val="c0"/>
          <w:szCs w:val="24"/>
        </w:rPr>
        <w:t>(учитель выдувает несколько пузырей)</w:t>
      </w:r>
    </w:p>
    <w:p w:rsidR="00CF6D39" w:rsidRDefault="00CF6D39" w:rsidP="00544BE1">
      <w:pPr>
        <w:spacing w:after="0"/>
        <w:jc w:val="center"/>
        <w:rPr>
          <w:rStyle w:val="c0"/>
          <w:szCs w:val="24"/>
        </w:rPr>
      </w:pPr>
    </w:p>
    <w:p w:rsidR="00CF6D39" w:rsidRDefault="00CF6D39" w:rsidP="00B863A4">
      <w:pPr>
        <w:ind w:left="2552"/>
        <w:sectPr w:rsidR="00CF6D39" w:rsidSect="00DA0A0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6D39" w:rsidRPr="00B863A4" w:rsidRDefault="00CF6D39" w:rsidP="002A032C">
      <w:pPr>
        <w:ind w:left="1416"/>
        <w:rPr>
          <w:rStyle w:val="c0"/>
        </w:rPr>
      </w:pPr>
      <w:r w:rsidRPr="00544BE1">
        <w:t>Воды обыкновенной</w:t>
      </w:r>
      <w:r w:rsidRPr="00544BE1">
        <w:br/>
        <w:t>В стаканчик набери.</w:t>
      </w:r>
      <w:r w:rsidRPr="00544BE1">
        <w:br/>
        <w:t>Пускать из мыльной пены</w:t>
      </w:r>
      <w:r w:rsidRPr="00544BE1">
        <w:br/>
        <w:t>Мы будем пузыри.</w:t>
      </w:r>
      <w:r w:rsidRPr="00544BE1">
        <w:br/>
        <w:t>  </w:t>
      </w:r>
      <w:r w:rsidRPr="00544BE1">
        <w:br/>
        <w:t>Сияя гладкой пленкой,</w:t>
      </w:r>
      <w:r w:rsidRPr="00544BE1">
        <w:br/>
        <w:t>Растягиваясь вширь,</w:t>
      </w:r>
      <w:r w:rsidRPr="00544BE1">
        <w:br/>
        <w:t>Выходит нежный, тонкий,</w:t>
      </w:r>
      <w:r w:rsidRPr="00544BE1">
        <w:br/>
        <w:t>Раскрашенный пузырь.</w:t>
      </w:r>
      <w:r w:rsidRPr="00544BE1">
        <w:br/>
        <w:t> </w:t>
      </w:r>
      <w:r w:rsidRPr="00544BE1">
        <w:br/>
        <w:t>Горит, как хвост павлиний.</w:t>
      </w:r>
      <w:r w:rsidRPr="00544BE1">
        <w:br/>
        <w:t>Каких цветов в нем нет!</w:t>
      </w:r>
      <w:r w:rsidRPr="00544BE1">
        <w:br/>
        <w:t>Лиловый, красный, синий,</w:t>
      </w:r>
      <w:r w:rsidRPr="00544BE1">
        <w:br/>
        <w:t>Зеленый, желтый цвет.</w:t>
      </w:r>
      <w:r w:rsidRPr="00544BE1">
        <w:br/>
        <w:t>Огнями на просторе</w:t>
      </w:r>
      <w:r w:rsidRPr="00544BE1">
        <w:br/>
        <w:t>Играет легкий шар.</w:t>
      </w:r>
      <w:r w:rsidRPr="00544BE1">
        <w:br/>
        <w:t>То в нем синеет море,</w:t>
      </w:r>
      <w:r w:rsidRPr="00544BE1">
        <w:br/>
        <w:t>То в нем горит пожар.</w:t>
      </w:r>
      <w:r w:rsidRPr="00544BE1">
        <w:br/>
        <w:t> </w:t>
      </w:r>
      <w:r w:rsidRPr="00544BE1">
        <w:br/>
        <w:t>Он, воздухом надутый,</w:t>
      </w:r>
      <w:r w:rsidRPr="00544BE1">
        <w:br/>
        <w:t>По воздуху плывет,</w:t>
      </w:r>
      <w:r w:rsidRPr="00544BE1">
        <w:br/>
        <w:t>Но и одной минуты</w:t>
      </w:r>
      <w:r w:rsidRPr="00544BE1">
        <w:br/>
        <w:t>На свете не живет.</w:t>
      </w:r>
      <w:r w:rsidRPr="00544BE1">
        <w:br/>
        <w:t> </w:t>
      </w:r>
      <w:r w:rsidRPr="00544BE1">
        <w:br/>
        <w:t>Нарядный, разноцветный,</w:t>
      </w:r>
      <w:r w:rsidRPr="00544BE1">
        <w:br/>
        <w:t>Пропал он навсегда,</w:t>
      </w:r>
      <w:r w:rsidRPr="00544BE1">
        <w:br/>
        <w:t>Расплылся незаметно,</w:t>
      </w:r>
      <w:r w:rsidRPr="00544BE1">
        <w:br/>
        <w:t>Растаял без следа.</w:t>
      </w:r>
    </w:p>
    <w:p w:rsidR="00CF6D39" w:rsidRDefault="00CF6D39" w:rsidP="00174CC2">
      <w:pPr>
        <w:spacing w:line="240" w:lineRule="auto"/>
        <w:jc w:val="both"/>
        <w:rPr>
          <w:rFonts w:cs="Calibri"/>
          <w:szCs w:val="24"/>
        </w:rPr>
        <w:sectPr w:rsidR="00CF6D39" w:rsidSect="002A032C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F6D39" w:rsidRPr="00174CC2" w:rsidRDefault="00CF6D39" w:rsidP="00174CC2">
      <w:pPr>
        <w:spacing w:line="240" w:lineRule="auto"/>
        <w:jc w:val="both"/>
        <w:rPr>
          <w:rFonts w:cs="Calibri"/>
          <w:szCs w:val="24"/>
        </w:rPr>
      </w:pPr>
      <w:r w:rsidRPr="00174CC2">
        <w:rPr>
          <w:rFonts w:cs="Calibri"/>
          <w:szCs w:val="24"/>
        </w:rPr>
        <w:t>- Жаль, что от них ничего не осталось, и они так быстро лопнули.</w:t>
      </w:r>
    </w:p>
    <w:p w:rsidR="00CF6D39" w:rsidRPr="00544BE1" w:rsidRDefault="00CF6D39" w:rsidP="00174CC2">
      <w:pPr>
        <w:spacing w:after="0" w:line="240" w:lineRule="auto"/>
        <w:rPr>
          <w:rStyle w:val="c0"/>
          <w:szCs w:val="24"/>
        </w:rPr>
      </w:pPr>
      <w:r w:rsidRPr="00174CC2">
        <w:rPr>
          <w:rStyle w:val="c0"/>
          <w:szCs w:val="24"/>
        </w:rPr>
        <w:t>- А</w:t>
      </w:r>
      <w:r w:rsidRPr="00544BE1">
        <w:rPr>
          <w:rStyle w:val="c0"/>
          <w:szCs w:val="24"/>
        </w:rPr>
        <w:t xml:space="preserve"> задумывались ли вы над вопросо</w:t>
      </w:r>
      <w:r>
        <w:rPr>
          <w:rStyle w:val="c0"/>
          <w:szCs w:val="24"/>
        </w:rPr>
        <w:t>м как сохранить мыльные пузыри, ведь они быстро лопаются. А ведь так хочется, чтобы они радовали нас долго.</w:t>
      </w:r>
    </w:p>
    <w:p w:rsidR="00CF6D39" w:rsidRPr="00544BE1" w:rsidRDefault="00CF6D39" w:rsidP="00544BE1">
      <w:pPr>
        <w:spacing w:after="0"/>
        <w:rPr>
          <w:rStyle w:val="c0"/>
          <w:szCs w:val="24"/>
        </w:rPr>
      </w:pPr>
      <w:r w:rsidRPr="00544BE1">
        <w:rPr>
          <w:rStyle w:val="c0"/>
          <w:szCs w:val="24"/>
        </w:rPr>
        <w:t xml:space="preserve">- Подумайте, как </w:t>
      </w:r>
      <w:r>
        <w:rPr>
          <w:rStyle w:val="c0"/>
          <w:szCs w:val="24"/>
        </w:rPr>
        <w:t>э</w:t>
      </w:r>
      <w:r w:rsidRPr="00544BE1">
        <w:rPr>
          <w:rStyle w:val="c0"/>
          <w:szCs w:val="24"/>
        </w:rPr>
        <w:t>то можно сделать? (предположения детей)</w:t>
      </w:r>
    </w:p>
    <w:p w:rsidR="00CF6D39" w:rsidRDefault="00CF6D39" w:rsidP="00174CC2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- А </w:t>
      </w:r>
      <w:r w:rsidRPr="00174CC2">
        <w:rPr>
          <w:rFonts w:cs="Calibri"/>
          <w:szCs w:val="24"/>
        </w:rPr>
        <w:t xml:space="preserve">я знаю, как можно сделать такие пузыри, которые  никогда не лопнут. Хотите, я  вам покажу? Тогда пойдемте за мной. </w:t>
      </w:r>
    </w:p>
    <w:p w:rsidR="00CF6D39" w:rsidRPr="007A51C7" w:rsidRDefault="00CF6D39" w:rsidP="00174CC2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b/>
          <w:iCs/>
          <w:u w:val="single"/>
        </w:rPr>
      </w:pPr>
      <w:r w:rsidRPr="009F7BCF">
        <w:rPr>
          <w:b/>
          <w:u w:val="single"/>
        </w:rPr>
        <w:t>Физминутка.</w:t>
      </w:r>
      <w:r w:rsidRPr="00174CC2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</w:t>
      </w:r>
      <w:r w:rsidRPr="00174CC2">
        <w:rPr>
          <w:rFonts w:cs="Calibri"/>
          <w:i/>
        </w:rPr>
        <w:t>«По ровненькой дорожке»</w:t>
      </w:r>
    </w:p>
    <w:p w:rsidR="00CF6D39" w:rsidRDefault="00CF6D39" w:rsidP="007A51C7">
      <w:pPr>
        <w:pStyle w:val="NormalWeb"/>
        <w:tabs>
          <w:tab w:val="left" w:pos="0"/>
        </w:tabs>
        <w:spacing w:before="0" w:beforeAutospacing="0" w:after="0" w:afterAutospacing="0"/>
        <w:ind w:left="426"/>
        <w:rPr>
          <w:b/>
          <w:u w:val="single"/>
        </w:rPr>
      </w:pP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ind w:left="426"/>
      </w:pPr>
      <w:r w:rsidRPr="007A51C7">
        <w:t>По дорожке</w:t>
      </w:r>
      <w:r>
        <w:t>, по дорожке, скачем мы на правой ножке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ind w:left="426"/>
      </w:pPr>
      <w:r>
        <w:t>И по этой же дорожке скачем мы на левой ножке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ind w:left="426"/>
      </w:pPr>
      <w:r>
        <w:t>По тропинке побежим, до лужайки добежим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ind w:left="426"/>
      </w:pPr>
      <w:r>
        <w:t>На лужайке, на лужайке мы попрыгаем, как зайки</w:t>
      </w:r>
    </w:p>
    <w:p w:rsidR="00CF6D39" w:rsidRPr="007A51C7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ind w:left="426"/>
        <w:rPr>
          <w:iCs/>
        </w:rPr>
      </w:pPr>
      <w:r>
        <w:t>Стоп. Немного отдохнём и домой пешком пойдём.</w:t>
      </w:r>
    </w:p>
    <w:p w:rsidR="00CF6D39" w:rsidRDefault="00CF6D39" w:rsidP="00544BE1">
      <w:pPr>
        <w:pStyle w:val="NormalWeb"/>
        <w:spacing w:before="0" w:beforeAutospacing="0" w:after="0" w:afterAutospacing="0"/>
        <w:rPr>
          <w:rStyle w:val="Emphasis"/>
          <w:bCs/>
        </w:rPr>
      </w:pPr>
    </w:p>
    <w:p w:rsidR="00CF6D39" w:rsidRDefault="00CF6D39" w:rsidP="00B00AF8">
      <w:pPr>
        <w:pStyle w:val="ListParagraph"/>
        <w:numPr>
          <w:ilvl w:val="0"/>
          <w:numId w:val="3"/>
        </w:numPr>
        <w:spacing w:after="0"/>
        <w:rPr>
          <w:rStyle w:val="c0"/>
          <w:b/>
          <w:szCs w:val="24"/>
          <w:u w:val="single"/>
        </w:rPr>
      </w:pPr>
      <w:r w:rsidRPr="009F7BCF">
        <w:rPr>
          <w:rStyle w:val="c0"/>
          <w:b/>
          <w:szCs w:val="24"/>
          <w:u w:val="single"/>
        </w:rPr>
        <w:t>Техника рисования.</w:t>
      </w:r>
    </w:p>
    <w:p w:rsidR="00CF6D39" w:rsidRPr="009F7BCF" w:rsidRDefault="00CF6D39" w:rsidP="00DE6A19">
      <w:pPr>
        <w:pStyle w:val="ListParagraph"/>
        <w:spacing w:after="0"/>
        <w:ind w:left="426"/>
        <w:rPr>
          <w:rStyle w:val="c0"/>
          <w:b/>
          <w:szCs w:val="24"/>
          <w:u w:val="single"/>
        </w:rPr>
      </w:pPr>
    </w:p>
    <w:p w:rsidR="00CF6D39" w:rsidRPr="00A7687D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bCs/>
        </w:rPr>
      </w:pPr>
      <w:r>
        <w:rPr>
          <w:rFonts w:cs="Calibri"/>
        </w:rPr>
        <w:t xml:space="preserve">- </w:t>
      </w:r>
      <w:r w:rsidRPr="00A7687D">
        <w:rPr>
          <w:rFonts w:cs="Calibri"/>
        </w:rPr>
        <w:t>Вот мы и пришли. Сейчас я открою секрет, как можно сделать пузыри, которые лопаются, но никогда не исчезают</w:t>
      </w:r>
      <w:r>
        <w:rPr>
          <w:rFonts w:cs="Calibri"/>
        </w:rPr>
        <w:t>.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bCs/>
          <w:i w:val="0"/>
        </w:rPr>
      </w:pPr>
      <w:r>
        <w:rPr>
          <w:rStyle w:val="Emphasis"/>
          <w:bCs/>
        </w:rPr>
        <w:t xml:space="preserve">- </w:t>
      </w:r>
      <w:r>
        <w:rPr>
          <w:rStyle w:val="Emphasis"/>
          <w:bCs/>
          <w:i w:val="0"/>
        </w:rPr>
        <w:t xml:space="preserve">Сегодня у нас необычный урок рисования. Наш урок посвящён новым открытиям, удивительным и непредсказуемым экспериментам. 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bCs/>
          <w:i w:val="0"/>
        </w:rPr>
      </w:pPr>
      <w:r>
        <w:rPr>
          <w:rStyle w:val="Emphasis"/>
          <w:bCs/>
          <w:i w:val="0"/>
        </w:rPr>
        <w:t>- Чем мы обычно рисуем на уроках рисования?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bCs/>
          <w:i w:val="0"/>
        </w:rPr>
      </w:pPr>
      <w:r>
        <w:rPr>
          <w:rStyle w:val="Emphasis"/>
          <w:bCs/>
          <w:i w:val="0"/>
        </w:rPr>
        <w:t>- А чем ещё можно рисовать картины?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- Сегодня мы будем рисовать мыльными пузырями.</w:t>
      </w:r>
      <w:r w:rsidRPr="00A87F97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Да, да не удивляйтесь, это возможно!</w:t>
      </w:r>
    </w:p>
    <w:p w:rsidR="00CF6D39" w:rsidRDefault="00CF6D39" w:rsidP="00DE6A19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</w:p>
    <w:p w:rsidR="00CF6D39" w:rsidRDefault="00CF6D39" w:rsidP="00A87F97">
      <w:pPr>
        <w:pStyle w:val="ListParagraph"/>
        <w:spacing w:after="0"/>
        <w:rPr>
          <w:rStyle w:val="c0"/>
          <w:b/>
          <w:szCs w:val="24"/>
          <w:u w:val="single"/>
        </w:rPr>
      </w:pPr>
      <w:r>
        <w:rPr>
          <w:rStyle w:val="c0"/>
          <w:b/>
          <w:szCs w:val="24"/>
          <w:u w:val="single"/>
        </w:rPr>
        <w:t xml:space="preserve">Слайд 1 </w:t>
      </w:r>
    </w:p>
    <w:p w:rsidR="00CF6D39" w:rsidRPr="002A032C" w:rsidRDefault="00CF6D39" w:rsidP="00A87F97">
      <w:pPr>
        <w:pStyle w:val="ListParagraph"/>
        <w:spacing w:after="0"/>
        <w:rPr>
          <w:rStyle w:val="c0"/>
          <w:b/>
          <w:szCs w:val="24"/>
          <w:u w:val="single"/>
        </w:rPr>
      </w:pPr>
    </w:p>
    <w:p w:rsidR="00CF6D39" w:rsidRDefault="00CF6D39" w:rsidP="00A87F97">
      <w:pPr>
        <w:spacing w:after="0"/>
      </w:pPr>
      <w:r>
        <w:t xml:space="preserve">- А как вы думаете, как можно рисовать мыльными пузырями? </w:t>
      </w:r>
    </w:p>
    <w:p w:rsidR="00CF6D39" w:rsidRDefault="00CF6D39" w:rsidP="00A87F97">
      <w:pPr>
        <w:spacing w:after="0"/>
        <w:jc w:val="center"/>
        <w:rPr>
          <w:i/>
        </w:rPr>
      </w:pPr>
    </w:p>
    <w:p w:rsidR="00CF6D39" w:rsidRPr="000F1269" w:rsidRDefault="00CF6D39" w:rsidP="00A87F97">
      <w:pPr>
        <w:spacing w:after="0"/>
        <w:jc w:val="center"/>
        <w:rPr>
          <w:i/>
        </w:rPr>
      </w:pPr>
      <w:r w:rsidRPr="000F1269">
        <w:rPr>
          <w:i/>
        </w:rPr>
        <w:t>(предположения детей)</w:t>
      </w:r>
    </w:p>
    <w:p w:rsidR="00CF6D39" w:rsidRPr="00544BE1" w:rsidRDefault="00CF6D39" w:rsidP="00A87F97">
      <w:pPr>
        <w:spacing w:after="0"/>
        <w:jc w:val="center"/>
        <w:rPr>
          <w:rStyle w:val="c0"/>
          <w:szCs w:val="24"/>
        </w:rPr>
      </w:pPr>
    </w:p>
    <w:p w:rsidR="00CF6D39" w:rsidRPr="00B863A4" w:rsidRDefault="00CF6D39" w:rsidP="00B863A4">
      <w:pPr>
        <w:ind w:left="2977"/>
        <w:rPr>
          <w:rStyle w:val="c0"/>
        </w:rPr>
      </w:pPr>
      <w:r w:rsidRPr="0045459F">
        <w:t>Соломинку простую</w:t>
      </w:r>
      <w:r w:rsidRPr="0045459F">
        <w:br/>
        <w:t xml:space="preserve">Сейчас возьму я в рот, </w:t>
      </w:r>
      <w:r w:rsidRPr="0045459F">
        <w:br/>
        <w:t>Воды в нее втяну я.</w:t>
      </w:r>
      <w:r w:rsidRPr="0045459F">
        <w:br/>
        <w:t>Потом слегка подую</w:t>
      </w:r>
      <w:r w:rsidRPr="0045459F">
        <w:br/>
        <w:t>В соломинку – и вот,</w:t>
      </w:r>
      <w:r w:rsidRPr="0045459F">
        <w:br/>
        <w:t>Сияя гладкой пленкой,</w:t>
      </w:r>
      <w:r w:rsidRPr="0045459F">
        <w:br/>
        <w:t>Растягиваясь, вширь.</w:t>
      </w:r>
      <w:r w:rsidRPr="0045459F">
        <w:br/>
        <w:t xml:space="preserve">Выходит, нежный, тонкий, </w:t>
      </w:r>
      <w:r w:rsidRPr="0045459F">
        <w:br/>
        <w:t>Раскрашенный пузырь.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- Посмотрите, на ваших столах стоят стаканчики с разноцветными мыльными растворами. 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</w:p>
    <w:p w:rsidR="00CF6D39" w:rsidRDefault="00CF6D39" w:rsidP="00521587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 xml:space="preserve">Надо взять соломинку и опустить её в этот раствор. </w:t>
      </w:r>
    </w:p>
    <w:p w:rsidR="00CF6D39" w:rsidRDefault="00CF6D39" w:rsidP="00521587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Затем вытаскиваем и аккуратно выдуваем пузырь. Кончик трубочки располагайте на уровне 2-</w:t>
      </w:r>
      <w:smartTag w:uri="urn:schemas-microsoft-com:office:smarttags" w:element="metricconverter">
        <w:smartTagPr>
          <w:attr w:name="ProductID" w:val="5 см"/>
        </w:smartTagPr>
        <w:r>
          <w:rPr>
            <w:rStyle w:val="Emphasis"/>
            <w:i w:val="0"/>
          </w:rPr>
          <w:t>5 см</w:t>
        </w:r>
      </w:smartTag>
      <w:r>
        <w:rPr>
          <w:rStyle w:val="Emphasis"/>
          <w:i w:val="0"/>
        </w:rPr>
        <w:t xml:space="preserve"> от бумаги. Если будете дуть слишком сильно, то пузырь не получится, а лопнет. </w:t>
      </w:r>
    </w:p>
    <w:p w:rsidR="00CF6D39" w:rsidRDefault="00CF6D39" w:rsidP="00521587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Style w:val="Emphasis"/>
          <w:i w:val="0"/>
        </w:rPr>
        <w:t>После того как пузырь на бумаге лопнет, он оставит красивый округлый след.</w:t>
      </w:r>
    </w:p>
    <w:p w:rsidR="00CF6D39" w:rsidRPr="00096C38" w:rsidRDefault="00CF6D39" w:rsidP="00521587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rPr>
          <w:rStyle w:val="Emphasis"/>
          <w:i w:val="0"/>
        </w:rPr>
      </w:pPr>
      <w:r>
        <w:rPr>
          <w:rFonts w:cs="Calibri"/>
        </w:rPr>
        <w:t>В</w:t>
      </w:r>
      <w:r w:rsidRPr="00096C38">
        <w:rPr>
          <w:rFonts w:cs="Calibri"/>
        </w:rPr>
        <w:t>еселые пузыри лопнули, но не исчезли, а остались на моем листе</w:t>
      </w:r>
      <w:r>
        <w:rPr>
          <w:rFonts w:cs="Calibri"/>
        </w:rPr>
        <w:t>.</w:t>
      </w:r>
    </w:p>
    <w:p w:rsidR="00CF6D39" w:rsidRPr="00B863A4" w:rsidRDefault="00CF6D39" w:rsidP="00B863A4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rStyle w:val="Emphasis"/>
          <w:i w:val="0"/>
          <w:sz w:val="8"/>
          <w:szCs w:val="8"/>
        </w:rPr>
      </w:pPr>
    </w:p>
    <w:p w:rsidR="00CF6D39" w:rsidRDefault="00CF6D39" w:rsidP="00521587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i/>
        </w:rPr>
      </w:pPr>
      <w:r w:rsidRPr="002A032C">
        <w:rPr>
          <w:i/>
        </w:rPr>
        <w:t xml:space="preserve">             </w:t>
      </w:r>
    </w:p>
    <w:p w:rsidR="00CF6D39" w:rsidRDefault="00CF6D39" w:rsidP="00521587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i/>
        </w:rPr>
      </w:pPr>
      <w:r w:rsidRPr="002A032C">
        <w:rPr>
          <w:i/>
        </w:rPr>
        <w:t xml:space="preserve"> (показ учителя через документ камеру)</w:t>
      </w:r>
    </w:p>
    <w:p w:rsidR="00CF6D39" w:rsidRDefault="00CF6D39" w:rsidP="00521587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i/>
        </w:rPr>
      </w:pPr>
    </w:p>
    <w:p w:rsidR="00CF6D39" w:rsidRPr="002A032C" w:rsidRDefault="00CF6D39" w:rsidP="00521587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i/>
        </w:rPr>
      </w:pPr>
    </w:p>
    <w:p w:rsidR="00CF6D39" w:rsidRPr="00B863A4" w:rsidRDefault="00CF6D39" w:rsidP="00B863A4">
      <w:pPr>
        <w:pStyle w:val="NormalWeb"/>
        <w:tabs>
          <w:tab w:val="left" w:pos="0"/>
        </w:tabs>
        <w:spacing w:before="0" w:beforeAutospacing="0" w:after="0" w:afterAutospacing="0"/>
        <w:ind w:left="786"/>
        <w:rPr>
          <w:rStyle w:val="Emphasis"/>
          <w:i w:val="0"/>
        </w:rPr>
      </w:pPr>
    </w:p>
    <w:p w:rsidR="00CF6D39" w:rsidRPr="009F7BCF" w:rsidRDefault="00CF6D39" w:rsidP="00B00AF8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b/>
          <w:u w:val="single"/>
        </w:rPr>
      </w:pPr>
      <w:r w:rsidRPr="009F7BCF">
        <w:rPr>
          <w:b/>
          <w:u w:val="single"/>
        </w:rPr>
        <w:t>Практическая работа.</w:t>
      </w:r>
    </w:p>
    <w:p w:rsidR="00CF6D39" w:rsidRPr="00521587" w:rsidRDefault="00CF6D39" w:rsidP="00521587">
      <w:pPr>
        <w:pStyle w:val="NormalWeb"/>
        <w:tabs>
          <w:tab w:val="left" w:pos="0"/>
        </w:tabs>
        <w:spacing w:before="0" w:beforeAutospacing="0" w:after="0" w:afterAutospacing="0"/>
        <w:ind w:left="720"/>
        <w:rPr>
          <w:u w:val="single"/>
        </w:rPr>
      </w:pP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 xml:space="preserve">- Давайте сначала попробуем нарисовать мыльными пузырями, на листочках-пробниках. 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>- Возьмите любого цвета мыльный раствор и  выдуйте пузырь на бумагу. Получилось?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>- А теперь поменяйтесь стаканчиками и возьмите другие цвета и опять выдуйте пузырь нам бумагу.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 xml:space="preserve">- Что произошло, после того как пузырь лопнул? 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 xml:space="preserve">- Посмотрите, как красиво получается. Можно весь лист покрыть разноцветными пузырями. 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 xml:space="preserve">- Посмотрите на свои отпечатки мыльных пузырей. На что они похожи? Во что можно их превратить, с помощью наших волшебных кисточек? (букет, салют и т.д.) 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Слайд 2 </w:t>
      </w:r>
    </w:p>
    <w:p w:rsidR="00CF6D39" w:rsidRPr="002A032C" w:rsidRDefault="00CF6D39" w:rsidP="00E820A5">
      <w:pPr>
        <w:pStyle w:val="NormalWeb"/>
        <w:tabs>
          <w:tab w:val="left" w:pos="0"/>
        </w:tabs>
        <w:spacing w:before="0" w:beforeAutospacing="0" w:after="0" w:afterAutospacing="0"/>
        <w:rPr>
          <w:b/>
          <w:u w:val="single"/>
        </w:rPr>
      </w:pP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>- Посмотрите какие интересные рисунки придумали другие дети.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>- А этот рисунок нарисовала моя племянница.</w:t>
      </w:r>
    </w:p>
    <w:p w:rsidR="00CF6D39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  <w:r>
        <w:t>- А теперь возьмите чистые листы бумаги и начинаем фантазировать.</w:t>
      </w:r>
    </w:p>
    <w:p w:rsidR="00CF6D39" w:rsidRDefault="00CF6D39" w:rsidP="002A032C">
      <w:pPr>
        <w:pStyle w:val="NormalWeb"/>
        <w:tabs>
          <w:tab w:val="left" w:pos="0"/>
        </w:tabs>
        <w:spacing w:before="0" w:beforeAutospacing="0" w:after="0" w:afterAutospacing="0"/>
      </w:pPr>
      <w:r>
        <w:t>- Кому как нравится, нарисуйте.</w:t>
      </w:r>
    </w:p>
    <w:p w:rsidR="00CF6D39" w:rsidRDefault="00CF6D39" w:rsidP="002A032C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i/>
        </w:rPr>
      </w:pPr>
    </w:p>
    <w:p w:rsidR="00CF6D39" w:rsidRPr="002A032C" w:rsidRDefault="00CF6D39" w:rsidP="002A032C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i/>
        </w:rPr>
      </w:pPr>
      <w:r w:rsidRPr="002A032C">
        <w:rPr>
          <w:i/>
        </w:rPr>
        <w:t xml:space="preserve"> (когда дети рисуют - звучит мелодия)</w:t>
      </w:r>
    </w:p>
    <w:p w:rsidR="00CF6D39" w:rsidRDefault="00CF6D39" w:rsidP="0045459F">
      <w:pPr>
        <w:pStyle w:val="NormalWeb"/>
        <w:tabs>
          <w:tab w:val="left" w:pos="0"/>
        </w:tabs>
        <w:spacing w:before="0" w:beforeAutospacing="0" w:after="0" w:afterAutospacing="0"/>
        <w:jc w:val="center"/>
      </w:pPr>
    </w:p>
    <w:p w:rsidR="00CF6D39" w:rsidRPr="009F7BCF" w:rsidRDefault="00CF6D39" w:rsidP="00B00AF8">
      <w:pPr>
        <w:pStyle w:val="NormalWeb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rPr>
          <w:b/>
          <w:u w:val="single"/>
        </w:rPr>
      </w:pPr>
      <w:r w:rsidRPr="009F7BCF">
        <w:rPr>
          <w:b/>
          <w:u w:val="single"/>
        </w:rPr>
        <w:t>Выставка работ. Итог урока. Рефлексия.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  <w:jc w:val="center"/>
      </w:pP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i/>
        </w:rPr>
      </w:pPr>
      <w:r w:rsidRPr="00B45122">
        <w:rPr>
          <w:i/>
        </w:rPr>
        <w:t>(на доске вывешиваются работы детей)</w:t>
      </w:r>
    </w:p>
    <w:p w:rsidR="00CF6D39" w:rsidRPr="00B45122" w:rsidRDefault="00CF6D39" w:rsidP="00EF07CF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i/>
        </w:rPr>
      </w:pP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Красиво получилось?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Я даже боюсь спросить, чья работа лучше. Все работы хороши и уникальны по-своему.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Понравилось ли вам рисовать мыльными пузырями?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Мы сегодня с вами совершили урок-открытие, побывали в научной лаборатории. А какое открытие на уроке рисования мы с вами сделали? (научились рисовать мыльными пузырями)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Скажите, могут ли нам в дальнейшей жизни пригодиться знания, полученные на уроке. Где? Как?</w:t>
      </w: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</w:p>
    <w:p w:rsidR="00CF6D39" w:rsidRDefault="00CF6D39" w:rsidP="00EF07CF">
      <w:pPr>
        <w:pStyle w:val="NormalWeb"/>
        <w:tabs>
          <w:tab w:val="left" w:pos="0"/>
        </w:tabs>
        <w:spacing w:before="0" w:beforeAutospacing="0" w:after="0" w:afterAutospacing="0"/>
      </w:pPr>
      <w:r>
        <w:t>- А теперь посмотрите, как знания о мыльных пузырях может пригодиться во взрослой жизни.</w:t>
      </w:r>
    </w:p>
    <w:p w:rsidR="00CF6D39" w:rsidRPr="00CF34BF" w:rsidRDefault="00CF6D39" w:rsidP="00E820A5">
      <w:pPr>
        <w:pStyle w:val="NormalWeb"/>
        <w:tabs>
          <w:tab w:val="left" w:pos="0"/>
        </w:tabs>
        <w:spacing w:before="0" w:beforeAutospacing="0" w:after="0" w:afterAutospacing="0"/>
      </w:pPr>
    </w:p>
    <w:p w:rsidR="00CF6D39" w:rsidRPr="000F1269" w:rsidRDefault="00CF6D39" w:rsidP="00EF07CF">
      <w:pPr>
        <w:pStyle w:val="ListParagraph"/>
        <w:jc w:val="center"/>
        <w:rPr>
          <w:i/>
        </w:rPr>
      </w:pPr>
      <w:r w:rsidRPr="000F1269">
        <w:rPr>
          <w:i/>
        </w:rPr>
        <w:t>(видео-Шоу мыльных пузырей)</w:t>
      </w:r>
    </w:p>
    <w:p w:rsidR="00CF6D39" w:rsidRDefault="00CF6D39" w:rsidP="009F7BCF">
      <w:r>
        <w:t>- Вот так детское увлечение мыльными пузырями переросло в настоящую профессию, которая дарит людям радость и хорошее настроение.</w:t>
      </w:r>
    </w:p>
    <w:p w:rsidR="00CF6D39" w:rsidRPr="00E8760C" w:rsidRDefault="00CF6D39" w:rsidP="00B00AF8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9F7BCF">
        <w:rPr>
          <w:rStyle w:val="Strong"/>
          <w:u w:val="single"/>
        </w:rPr>
        <w:t>Прощание.</w:t>
      </w:r>
    </w:p>
    <w:p w:rsidR="00CF6D39" w:rsidRDefault="00CF6D39" w:rsidP="00E8760C">
      <w:pPr>
        <w:pStyle w:val="ListParagraph"/>
        <w:ind w:left="0"/>
        <w:rPr>
          <w:rStyle w:val="Strong"/>
          <w:u w:val="single"/>
        </w:rPr>
      </w:pPr>
    </w:p>
    <w:p w:rsidR="00CF6D39" w:rsidRDefault="00CF6D39" w:rsidP="00E8760C">
      <w:pPr>
        <w:pStyle w:val="ListParagraph"/>
        <w:ind w:left="0"/>
        <w:rPr>
          <w:rStyle w:val="Strong"/>
          <w:b w:val="0"/>
        </w:rPr>
      </w:pPr>
      <w:r w:rsidRPr="00E8760C">
        <w:rPr>
          <w:rStyle w:val="Strong"/>
          <w:b w:val="0"/>
        </w:rPr>
        <w:t xml:space="preserve">- </w:t>
      </w:r>
      <w:r>
        <w:rPr>
          <w:rStyle w:val="Strong"/>
          <w:b w:val="0"/>
        </w:rPr>
        <w:t>Ребята, я тоже надеюсь, что мы сегодня подарили друг другу хорошее настроение.</w:t>
      </w:r>
    </w:p>
    <w:p w:rsidR="00CF6D39" w:rsidRPr="00E8760C" w:rsidRDefault="00CF6D39" w:rsidP="00E8760C">
      <w:pPr>
        <w:pStyle w:val="ListParagraph"/>
        <w:ind w:left="0"/>
        <w:rPr>
          <w:rStyle w:val="Strong"/>
          <w:b w:val="0"/>
          <w:bCs w:val="0"/>
        </w:rPr>
      </w:pPr>
      <w:r>
        <w:rPr>
          <w:rStyle w:val="Strong"/>
          <w:b w:val="0"/>
        </w:rPr>
        <w:t>- И чтобы наш урок запомнился надолго, я подарю вам  сладкие пузыри.</w:t>
      </w:r>
    </w:p>
    <w:p w:rsidR="00CF6D39" w:rsidRPr="00E820A5" w:rsidRDefault="00CF6D39" w:rsidP="009F7BCF">
      <w:pPr>
        <w:pStyle w:val="ListParagraph"/>
        <w:ind w:left="786"/>
      </w:pPr>
      <w:r w:rsidRPr="009F7BCF">
        <w:rPr>
          <w:u w:val="single"/>
        </w:rPr>
        <w:br/>
      </w:r>
      <w:r>
        <w:t>Всё,  во что мы здесь играли</w:t>
      </w:r>
      <w:r>
        <w:br/>
        <w:t>Мы запомнили с тобой</w:t>
      </w:r>
      <w:r>
        <w:br/>
        <w:t xml:space="preserve">До свиданья всем сказали   </w:t>
      </w:r>
      <w:r w:rsidRPr="000F1269">
        <w:rPr>
          <w:i/>
        </w:rPr>
        <w:t xml:space="preserve"> (кивок головой)</w:t>
      </w:r>
      <w:r>
        <w:br/>
        <w:t>Отправляемся домой.</w:t>
      </w:r>
      <w:r>
        <w:br/>
      </w:r>
    </w:p>
    <w:sectPr w:rsidR="00CF6D39" w:rsidRPr="00E820A5" w:rsidSect="002A032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E01"/>
    <w:multiLevelType w:val="hybridMultilevel"/>
    <w:tmpl w:val="F74E15AC"/>
    <w:lvl w:ilvl="0" w:tplc="D2CA46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818EE"/>
    <w:multiLevelType w:val="multilevel"/>
    <w:tmpl w:val="360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8F5F85"/>
    <w:multiLevelType w:val="hybridMultilevel"/>
    <w:tmpl w:val="8F3C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59C"/>
    <w:multiLevelType w:val="hybridMultilevel"/>
    <w:tmpl w:val="FCE8E5F2"/>
    <w:lvl w:ilvl="0" w:tplc="D2CA46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C5A79"/>
    <w:multiLevelType w:val="hybridMultilevel"/>
    <w:tmpl w:val="427C19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6E54ECF"/>
    <w:multiLevelType w:val="multilevel"/>
    <w:tmpl w:val="395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B21702"/>
    <w:multiLevelType w:val="hybridMultilevel"/>
    <w:tmpl w:val="427C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C9"/>
    <w:rsid w:val="00096C38"/>
    <w:rsid w:val="000F1269"/>
    <w:rsid w:val="00104ABC"/>
    <w:rsid w:val="001637CD"/>
    <w:rsid w:val="00170E45"/>
    <w:rsid w:val="00174CC2"/>
    <w:rsid w:val="001D3315"/>
    <w:rsid w:val="002A032C"/>
    <w:rsid w:val="002A47DF"/>
    <w:rsid w:val="0037160C"/>
    <w:rsid w:val="00380074"/>
    <w:rsid w:val="003A49F0"/>
    <w:rsid w:val="003E11DF"/>
    <w:rsid w:val="0045459F"/>
    <w:rsid w:val="00493E77"/>
    <w:rsid w:val="00521587"/>
    <w:rsid w:val="00544BE1"/>
    <w:rsid w:val="005A6421"/>
    <w:rsid w:val="005B50EE"/>
    <w:rsid w:val="005C5082"/>
    <w:rsid w:val="00631E75"/>
    <w:rsid w:val="00695AF1"/>
    <w:rsid w:val="00716944"/>
    <w:rsid w:val="00753E38"/>
    <w:rsid w:val="007A51C7"/>
    <w:rsid w:val="007D2CF6"/>
    <w:rsid w:val="00803509"/>
    <w:rsid w:val="009F7BCF"/>
    <w:rsid w:val="00A42111"/>
    <w:rsid w:val="00A65806"/>
    <w:rsid w:val="00A7687D"/>
    <w:rsid w:val="00A87F97"/>
    <w:rsid w:val="00A93000"/>
    <w:rsid w:val="00B00AF8"/>
    <w:rsid w:val="00B079B8"/>
    <w:rsid w:val="00B11816"/>
    <w:rsid w:val="00B45122"/>
    <w:rsid w:val="00B863A4"/>
    <w:rsid w:val="00BD4B37"/>
    <w:rsid w:val="00C07917"/>
    <w:rsid w:val="00C55C62"/>
    <w:rsid w:val="00C7299D"/>
    <w:rsid w:val="00CF34BF"/>
    <w:rsid w:val="00CF6D39"/>
    <w:rsid w:val="00D061A7"/>
    <w:rsid w:val="00D10396"/>
    <w:rsid w:val="00D13E9C"/>
    <w:rsid w:val="00D35AA6"/>
    <w:rsid w:val="00D74B28"/>
    <w:rsid w:val="00DA0A03"/>
    <w:rsid w:val="00DC5C24"/>
    <w:rsid w:val="00DE6A19"/>
    <w:rsid w:val="00DF0231"/>
    <w:rsid w:val="00E820A5"/>
    <w:rsid w:val="00E8760C"/>
    <w:rsid w:val="00EC33C9"/>
    <w:rsid w:val="00EF07CF"/>
    <w:rsid w:val="00F02181"/>
    <w:rsid w:val="00F05E2E"/>
    <w:rsid w:val="00F54D60"/>
    <w:rsid w:val="00FD7E88"/>
    <w:rsid w:val="00FE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75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18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DC5C24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DC5C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2181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F02181"/>
    <w:rPr>
      <w:rFonts w:cs="Times New Roman"/>
    </w:rPr>
  </w:style>
  <w:style w:type="paragraph" w:styleId="NormalWeb">
    <w:name w:val="Normal (Web)"/>
    <w:basedOn w:val="Normal"/>
    <w:uiPriority w:val="99"/>
    <w:rsid w:val="00F021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0218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E820A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350</TotalTime>
  <Pages>4</Pages>
  <Words>1160</Words>
  <Characters>6614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cp:lastPrinted>2013-03-15T16:14:00Z</cp:lastPrinted>
  <dcterms:created xsi:type="dcterms:W3CDTF">2012-11-20T17:42:00Z</dcterms:created>
  <dcterms:modified xsi:type="dcterms:W3CDTF">2015-11-25T20:04:00Z</dcterms:modified>
</cp:coreProperties>
</file>