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0292" w:rsidRDefault="006E0292" w:rsidP="006E0292">
      <w:pPr>
        <w:jc w:val="center"/>
        <w:rPr>
          <w:rFonts w:ascii="Times New Roman" w:hAnsi="Times New Roman" w:cs="Times New Roman"/>
          <w:sz w:val="28"/>
          <w:szCs w:val="28"/>
        </w:rPr>
      </w:pPr>
      <w:r>
        <w:rPr>
          <w:rFonts w:ascii="Times New Roman" w:hAnsi="Times New Roman" w:cs="Times New Roman"/>
          <w:sz w:val="28"/>
          <w:szCs w:val="28"/>
        </w:rPr>
        <w:t xml:space="preserve">Муниципальное автономное  образовательное учреждение </w:t>
      </w:r>
    </w:p>
    <w:p w:rsidR="006E0292" w:rsidRDefault="006E0292" w:rsidP="006E0292">
      <w:pPr>
        <w:jc w:val="center"/>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Цнинская</w:t>
      </w:r>
      <w:proofErr w:type="spellEnd"/>
      <w:r>
        <w:rPr>
          <w:rFonts w:ascii="Times New Roman" w:hAnsi="Times New Roman" w:cs="Times New Roman"/>
          <w:sz w:val="28"/>
          <w:szCs w:val="28"/>
        </w:rPr>
        <w:t xml:space="preserve"> средняя общеобразовательная школа №2»</w:t>
      </w:r>
    </w:p>
    <w:p w:rsidR="006E0292" w:rsidRDefault="006E0292" w:rsidP="006E0292">
      <w:pPr>
        <w:jc w:val="center"/>
        <w:rPr>
          <w:rFonts w:ascii="Times New Roman" w:hAnsi="Times New Roman" w:cs="Times New Roman"/>
          <w:sz w:val="28"/>
          <w:szCs w:val="28"/>
        </w:rPr>
      </w:pPr>
    </w:p>
    <w:p w:rsidR="006E0292" w:rsidRDefault="006E0292" w:rsidP="006E0292">
      <w:pPr>
        <w:spacing w:after="0" w:line="240" w:lineRule="auto"/>
        <w:rPr>
          <w:rFonts w:ascii="Times New Roman" w:hAnsi="Times New Roman" w:cs="Times New Roman"/>
          <w:b/>
          <w:sz w:val="32"/>
          <w:szCs w:val="32"/>
        </w:rPr>
      </w:pPr>
    </w:p>
    <w:p w:rsidR="006E0292" w:rsidRDefault="006E0292" w:rsidP="006E0292">
      <w:pPr>
        <w:spacing w:after="0" w:line="240" w:lineRule="auto"/>
        <w:rPr>
          <w:rFonts w:ascii="Times New Roman" w:hAnsi="Times New Roman" w:cs="Times New Roman"/>
          <w:b/>
          <w:sz w:val="32"/>
          <w:szCs w:val="32"/>
        </w:rPr>
      </w:pPr>
    </w:p>
    <w:p w:rsidR="006E0292" w:rsidRDefault="006E0292" w:rsidP="006E0292">
      <w:pPr>
        <w:spacing w:after="0" w:line="240" w:lineRule="auto"/>
        <w:rPr>
          <w:rFonts w:ascii="Times New Roman" w:hAnsi="Times New Roman" w:cs="Times New Roman"/>
          <w:b/>
          <w:sz w:val="32"/>
          <w:szCs w:val="32"/>
        </w:rPr>
      </w:pPr>
    </w:p>
    <w:p w:rsidR="006E0292" w:rsidRDefault="006E0292" w:rsidP="006E0292">
      <w:pPr>
        <w:spacing w:after="0" w:line="240" w:lineRule="auto"/>
        <w:rPr>
          <w:rFonts w:ascii="Times New Roman" w:hAnsi="Times New Roman" w:cs="Times New Roman"/>
          <w:b/>
          <w:sz w:val="32"/>
          <w:szCs w:val="32"/>
        </w:rPr>
      </w:pPr>
    </w:p>
    <w:p w:rsidR="006E0292" w:rsidRDefault="006E0292" w:rsidP="006E0292">
      <w:pPr>
        <w:spacing w:after="0" w:line="240" w:lineRule="auto"/>
        <w:rPr>
          <w:rFonts w:ascii="Times New Roman" w:hAnsi="Times New Roman" w:cs="Times New Roman"/>
          <w:b/>
          <w:sz w:val="32"/>
          <w:szCs w:val="32"/>
        </w:rPr>
      </w:pPr>
    </w:p>
    <w:p w:rsidR="006E0292" w:rsidRDefault="006E0292" w:rsidP="006E0292">
      <w:pPr>
        <w:spacing w:after="0" w:line="240" w:lineRule="auto"/>
        <w:rPr>
          <w:rFonts w:ascii="Times New Roman" w:hAnsi="Times New Roman" w:cs="Times New Roman"/>
          <w:b/>
          <w:sz w:val="32"/>
          <w:szCs w:val="32"/>
        </w:rPr>
      </w:pPr>
    </w:p>
    <w:p w:rsidR="006E0292" w:rsidRPr="006E0292" w:rsidRDefault="006E0292" w:rsidP="006E0292">
      <w:pPr>
        <w:spacing w:after="0" w:line="240" w:lineRule="auto"/>
        <w:rPr>
          <w:rFonts w:ascii="Times New Roman" w:hAnsi="Times New Roman" w:cs="Times New Roman"/>
          <w:b/>
          <w:sz w:val="32"/>
          <w:szCs w:val="32"/>
        </w:rPr>
      </w:pPr>
    </w:p>
    <w:p w:rsidR="006E0292" w:rsidRPr="006E0292" w:rsidRDefault="006E0292" w:rsidP="006E0292">
      <w:pPr>
        <w:spacing w:after="0" w:line="240" w:lineRule="auto"/>
        <w:jc w:val="center"/>
        <w:rPr>
          <w:rFonts w:ascii="Times New Roman" w:hAnsi="Times New Roman" w:cs="Times New Roman"/>
          <w:b/>
          <w:sz w:val="32"/>
          <w:szCs w:val="32"/>
        </w:rPr>
      </w:pPr>
    </w:p>
    <w:p w:rsidR="006E0292" w:rsidRPr="006E0292" w:rsidRDefault="006E0292" w:rsidP="006E0292">
      <w:pPr>
        <w:spacing w:after="0" w:line="240" w:lineRule="auto"/>
        <w:jc w:val="center"/>
        <w:rPr>
          <w:rFonts w:ascii="Times New Roman" w:hAnsi="Times New Roman" w:cs="Times New Roman"/>
          <w:b/>
          <w:sz w:val="32"/>
          <w:szCs w:val="32"/>
        </w:rPr>
      </w:pPr>
      <w:r w:rsidRPr="006E0292">
        <w:rPr>
          <w:rFonts w:ascii="Times New Roman" w:hAnsi="Times New Roman" w:cs="Times New Roman"/>
          <w:b/>
          <w:sz w:val="32"/>
          <w:szCs w:val="32"/>
        </w:rPr>
        <w:t>Дидактическая игра на основе</w:t>
      </w:r>
    </w:p>
    <w:p w:rsidR="006E0292" w:rsidRPr="006E0292" w:rsidRDefault="006E0292" w:rsidP="006E0292">
      <w:pPr>
        <w:spacing w:after="0" w:line="240" w:lineRule="auto"/>
        <w:jc w:val="center"/>
        <w:rPr>
          <w:rFonts w:ascii="Times New Roman" w:hAnsi="Times New Roman" w:cs="Times New Roman"/>
          <w:b/>
          <w:sz w:val="32"/>
          <w:szCs w:val="32"/>
        </w:rPr>
      </w:pPr>
      <w:r w:rsidRPr="006E0292">
        <w:rPr>
          <w:rFonts w:ascii="Times New Roman" w:hAnsi="Times New Roman" w:cs="Times New Roman"/>
          <w:b/>
          <w:sz w:val="32"/>
          <w:szCs w:val="32"/>
        </w:rPr>
        <w:t>Обучающего пособия по биологии</w:t>
      </w:r>
    </w:p>
    <w:p w:rsidR="006E0292" w:rsidRPr="006E0292" w:rsidRDefault="006E0292" w:rsidP="006E0292">
      <w:pPr>
        <w:spacing w:after="0" w:line="240" w:lineRule="auto"/>
        <w:jc w:val="center"/>
        <w:rPr>
          <w:rFonts w:ascii="Times New Roman" w:hAnsi="Times New Roman" w:cs="Times New Roman"/>
          <w:b/>
          <w:sz w:val="32"/>
          <w:szCs w:val="32"/>
        </w:rPr>
      </w:pPr>
      <w:r w:rsidRPr="006E0292">
        <w:rPr>
          <w:rFonts w:ascii="Times New Roman" w:hAnsi="Times New Roman" w:cs="Times New Roman"/>
          <w:b/>
          <w:sz w:val="32"/>
          <w:szCs w:val="32"/>
        </w:rPr>
        <w:t>«Клетка»</w:t>
      </w:r>
    </w:p>
    <w:p w:rsidR="006E0292" w:rsidRDefault="006E0292" w:rsidP="006E0292">
      <w:pPr>
        <w:jc w:val="center"/>
        <w:rPr>
          <w:rFonts w:ascii="Times New Roman" w:hAnsi="Times New Roman" w:cs="Times New Roman"/>
          <w:sz w:val="52"/>
          <w:szCs w:val="52"/>
        </w:rPr>
      </w:pPr>
    </w:p>
    <w:p w:rsidR="006E0292" w:rsidRDefault="006E0292" w:rsidP="006E0292">
      <w:pPr>
        <w:jc w:val="center"/>
        <w:rPr>
          <w:rFonts w:ascii="Times New Roman" w:hAnsi="Times New Roman" w:cs="Times New Roman"/>
          <w:sz w:val="52"/>
          <w:szCs w:val="52"/>
        </w:rPr>
      </w:pPr>
    </w:p>
    <w:p w:rsidR="006E0292" w:rsidRDefault="006E0292" w:rsidP="006E0292">
      <w:pPr>
        <w:jc w:val="center"/>
        <w:rPr>
          <w:rFonts w:ascii="Times New Roman" w:hAnsi="Times New Roman" w:cs="Times New Roman"/>
          <w:sz w:val="52"/>
          <w:szCs w:val="52"/>
        </w:rPr>
      </w:pPr>
    </w:p>
    <w:p w:rsidR="006E0292" w:rsidRDefault="006E0292" w:rsidP="006E0292">
      <w:pPr>
        <w:jc w:val="center"/>
        <w:rPr>
          <w:rFonts w:ascii="Times New Roman" w:hAnsi="Times New Roman" w:cs="Times New Roman"/>
          <w:sz w:val="52"/>
          <w:szCs w:val="52"/>
        </w:rPr>
      </w:pPr>
    </w:p>
    <w:p w:rsidR="006E0292" w:rsidRDefault="006E0292" w:rsidP="006E0292">
      <w:pPr>
        <w:spacing w:after="0" w:line="240" w:lineRule="auto"/>
        <w:jc w:val="right"/>
        <w:rPr>
          <w:rFonts w:ascii="Times New Roman" w:hAnsi="Times New Roman" w:cs="Times New Roman"/>
          <w:i/>
          <w:sz w:val="28"/>
          <w:szCs w:val="28"/>
        </w:rPr>
      </w:pPr>
    </w:p>
    <w:p w:rsidR="006E0292" w:rsidRPr="00EF2467" w:rsidRDefault="006E0292" w:rsidP="006E0292">
      <w:pPr>
        <w:spacing w:after="0" w:line="240" w:lineRule="auto"/>
        <w:jc w:val="right"/>
        <w:rPr>
          <w:rFonts w:ascii="Times New Roman" w:hAnsi="Times New Roman" w:cs="Times New Roman"/>
          <w:i/>
          <w:sz w:val="28"/>
          <w:szCs w:val="28"/>
        </w:rPr>
      </w:pPr>
    </w:p>
    <w:p w:rsidR="006E0292" w:rsidRPr="00EF2467" w:rsidRDefault="006E0292" w:rsidP="006E0292">
      <w:pPr>
        <w:spacing w:after="0" w:line="240" w:lineRule="auto"/>
        <w:jc w:val="right"/>
        <w:rPr>
          <w:rFonts w:ascii="Times New Roman" w:hAnsi="Times New Roman" w:cs="Times New Roman"/>
          <w:i/>
          <w:sz w:val="28"/>
          <w:szCs w:val="28"/>
        </w:rPr>
      </w:pPr>
      <w:r>
        <w:rPr>
          <w:rFonts w:ascii="Times New Roman" w:hAnsi="Times New Roman" w:cs="Times New Roman"/>
          <w:i/>
          <w:sz w:val="28"/>
          <w:szCs w:val="28"/>
        </w:rPr>
        <w:t xml:space="preserve">Выполнила </w:t>
      </w:r>
    </w:p>
    <w:p w:rsidR="006E0292" w:rsidRPr="00EF2467" w:rsidRDefault="006E0292" w:rsidP="006E0292">
      <w:pPr>
        <w:spacing w:after="0" w:line="240" w:lineRule="auto"/>
        <w:jc w:val="right"/>
        <w:rPr>
          <w:rFonts w:ascii="Times New Roman" w:hAnsi="Times New Roman" w:cs="Times New Roman"/>
          <w:i/>
          <w:sz w:val="28"/>
          <w:szCs w:val="28"/>
        </w:rPr>
      </w:pPr>
      <w:r w:rsidRPr="00EF2467">
        <w:rPr>
          <w:rFonts w:ascii="Times New Roman" w:hAnsi="Times New Roman" w:cs="Times New Roman"/>
          <w:i/>
          <w:sz w:val="28"/>
          <w:szCs w:val="28"/>
        </w:rPr>
        <w:t>Калачева Анна Викторовна</w:t>
      </w:r>
    </w:p>
    <w:p w:rsidR="006E0292" w:rsidRPr="00EF2467" w:rsidRDefault="006E0292" w:rsidP="006E0292">
      <w:pPr>
        <w:spacing w:after="0" w:line="240" w:lineRule="auto"/>
        <w:jc w:val="right"/>
        <w:rPr>
          <w:rFonts w:ascii="Times New Roman" w:hAnsi="Times New Roman" w:cs="Times New Roman"/>
          <w:i/>
          <w:sz w:val="28"/>
          <w:szCs w:val="28"/>
        </w:rPr>
      </w:pPr>
      <w:r w:rsidRPr="00EF2467">
        <w:rPr>
          <w:rFonts w:ascii="Times New Roman" w:hAnsi="Times New Roman" w:cs="Times New Roman"/>
          <w:i/>
          <w:sz w:val="28"/>
          <w:szCs w:val="28"/>
        </w:rPr>
        <w:t>Учитель биологии</w:t>
      </w:r>
    </w:p>
    <w:p w:rsidR="006E0292" w:rsidRDefault="006E0292" w:rsidP="006E0292">
      <w:pPr>
        <w:jc w:val="center"/>
        <w:rPr>
          <w:rFonts w:ascii="Times New Roman" w:hAnsi="Times New Roman" w:cs="Times New Roman"/>
          <w:sz w:val="24"/>
          <w:szCs w:val="24"/>
        </w:rPr>
      </w:pPr>
    </w:p>
    <w:p w:rsidR="006E0292" w:rsidRDefault="006E0292" w:rsidP="006E0292">
      <w:pPr>
        <w:jc w:val="center"/>
        <w:rPr>
          <w:rFonts w:ascii="Times New Roman" w:hAnsi="Times New Roman" w:cs="Times New Roman"/>
          <w:sz w:val="24"/>
          <w:szCs w:val="24"/>
        </w:rPr>
      </w:pPr>
    </w:p>
    <w:p w:rsidR="006E0292" w:rsidRDefault="006E0292" w:rsidP="006E0292">
      <w:pPr>
        <w:jc w:val="center"/>
        <w:rPr>
          <w:rFonts w:ascii="Times New Roman" w:hAnsi="Times New Roman" w:cs="Times New Roman"/>
          <w:sz w:val="24"/>
          <w:szCs w:val="24"/>
        </w:rPr>
      </w:pPr>
    </w:p>
    <w:p w:rsidR="006E0292" w:rsidRDefault="006E0292" w:rsidP="006E0292">
      <w:pPr>
        <w:jc w:val="center"/>
        <w:rPr>
          <w:rFonts w:ascii="Times New Roman" w:hAnsi="Times New Roman" w:cs="Times New Roman"/>
          <w:sz w:val="24"/>
          <w:szCs w:val="24"/>
        </w:rPr>
      </w:pPr>
    </w:p>
    <w:p w:rsidR="00291DE4" w:rsidRDefault="00291DE4" w:rsidP="00F93E3C">
      <w:pPr>
        <w:jc w:val="center"/>
        <w:rPr>
          <w:rFonts w:ascii="Times New Roman" w:hAnsi="Times New Roman" w:cs="Times New Roman"/>
          <w:sz w:val="24"/>
          <w:szCs w:val="24"/>
        </w:rPr>
      </w:pPr>
    </w:p>
    <w:p w:rsidR="00291DE4" w:rsidRDefault="00291DE4" w:rsidP="00F93E3C">
      <w:pPr>
        <w:jc w:val="center"/>
        <w:rPr>
          <w:rFonts w:ascii="Times New Roman" w:hAnsi="Times New Roman" w:cs="Times New Roman"/>
          <w:sz w:val="24"/>
          <w:szCs w:val="24"/>
        </w:rPr>
      </w:pPr>
    </w:p>
    <w:p w:rsidR="006E0292" w:rsidRPr="00291DE4" w:rsidRDefault="006E0292" w:rsidP="00291DE4">
      <w:pPr>
        <w:jc w:val="center"/>
        <w:rPr>
          <w:rFonts w:ascii="Times New Roman" w:hAnsi="Times New Roman" w:cs="Times New Roman"/>
          <w:sz w:val="24"/>
          <w:szCs w:val="24"/>
        </w:rPr>
      </w:pPr>
      <w:r w:rsidRPr="00B3796C">
        <w:rPr>
          <w:rFonts w:ascii="Times New Roman" w:hAnsi="Times New Roman" w:cs="Times New Roman"/>
          <w:sz w:val="24"/>
          <w:szCs w:val="24"/>
        </w:rPr>
        <w:t>2024</w:t>
      </w:r>
      <w:bookmarkStart w:id="0" w:name="_GoBack"/>
      <w:bookmarkEnd w:id="0"/>
    </w:p>
    <w:p w:rsidR="006E0292" w:rsidRPr="006E0292" w:rsidRDefault="006E0292" w:rsidP="006E0292">
      <w:pPr>
        <w:spacing w:after="80"/>
        <w:jc w:val="center"/>
        <w:rPr>
          <w:rFonts w:ascii="Times New Roman" w:eastAsia="Calibri" w:hAnsi="Times New Roman" w:cs="Times New Roman"/>
          <w:sz w:val="40"/>
          <w:szCs w:val="40"/>
        </w:rPr>
      </w:pPr>
      <w:r w:rsidRPr="006E0292">
        <w:rPr>
          <w:rFonts w:ascii="Times New Roman" w:eastAsia="Calibri" w:hAnsi="Times New Roman" w:cs="Times New Roman"/>
          <w:sz w:val="40"/>
          <w:szCs w:val="40"/>
        </w:rPr>
        <w:lastRenderedPageBreak/>
        <w:t>Введение</w:t>
      </w:r>
    </w:p>
    <w:p w:rsidR="006E0292" w:rsidRPr="006E0292" w:rsidRDefault="006E0292" w:rsidP="00796099">
      <w:pPr>
        <w:pStyle w:val="a3"/>
        <w:shd w:val="clear" w:color="auto" w:fill="FFFFFF"/>
        <w:spacing w:before="0" w:beforeAutospacing="0" w:after="0" w:afterAutospacing="0"/>
        <w:ind w:firstLine="709"/>
        <w:jc w:val="both"/>
        <w:rPr>
          <w:rFonts w:ascii="Verdana" w:hAnsi="Verdana"/>
          <w:color w:val="000000"/>
        </w:rPr>
      </w:pPr>
      <w:proofErr w:type="gramStart"/>
      <w:r>
        <w:rPr>
          <w:color w:val="000000"/>
          <w:shd w:val="clear" w:color="auto" w:fill="FFFFFF"/>
        </w:rPr>
        <w:t>Не для кого</w:t>
      </w:r>
      <w:proofErr w:type="gramEnd"/>
      <w:r>
        <w:rPr>
          <w:color w:val="000000"/>
          <w:shd w:val="clear" w:color="auto" w:fill="FFFFFF"/>
        </w:rPr>
        <w:t xml:space="preserve"> не секрет, что </w:t>
      </w:r>
      <w:r w:rsidRPr="006E0292">
        <w:rPr>
          <w:color w:val="000000"/>
          <w:shd w:val="clear" w:color="auto" w:fill="FFFFFF"/>
        </w:rPr>
        <w:t xml:space="preserve">во всех образовательных учреждениях </w:t>
      </w:r>
      <w:r w:rsidR="00743FAD">
        <w:rPr>
          <w:color w:val="000000"/>
          <w:shd w:val="clear" w:color="auto" w:fill="FFFFFF"/>
        </w:rPr>
        <w:t>остается</w:t>
      </w:r>
      <w:r w:rsidRPr="006E0292">
        <w:rPr>
          <w:color w:val="000000"/>
          <w:shd w:val="clear" w:color="auto" w:fill="FFFFFF"/>
        </w:rPr>
        <w:t xml:space="preserve"> актуальн</w:t>
      </w:r>
      <w:r w:rsidR="00743FAD">
        <w:rPr>
          <w:color w:val="000000"/>
          <w:shd w:val="clear" w:color="auto" w:fill="FFFFFF"/>
        </w:rPr>
        <w:t>ой</w:t>
      </w:r>
      <w:r w:rsidRPr="006E0292">
        <w:rPr>
          <w:color w:val="000000"/>
          <w:shd w:val="clear" w:color="auto" w:fill="FFFFFF"/>
        </w:rPr>
        <w:t xml:space="preserve"> проблема поиска наиболее эффективных условий организации обучения </w:t>
      </w:r>
      <w:r w:rsidR="00C17F04">
        <w:rPr>
          <w:color w:val="000000"/>
          <w:shd w:val="clear" w:color="auto" w:fill="FFFFFF"/>
        </w:rPr>
        <w:t xml:space="preserve">одаренных </w:t>
      </w:r>
      <w:r w:rsidRPr="006E0292">
        <w:rPr>
          <w:color w:val="000000"/>
          <w:shd w:val="clear" w:color="auto" w:fill="FFFFFF"/>
        </w:rPr>
        <w:t>детей</w:t>
      </w:r>
      <w:r w:rsidR="00743FAD">
        <w:rPr>
          <w:color w:val="000000"/>
          <w:shd w:val="clear" w:color="auto" w:fill="FFFFFF"/>
        </w:rPr>
        <w:t xml:space="preserve">. </w:t>
      </w:r>
      <w:r w:rsidR="00C17F04">
        <w:rPr>
          <w:color w:val="000000"/>
          <w:shd w:val="clear" w:color="auto" w:fill="FFFFFF"/>
        </w:rPr>
        <w:t>Такие дети</w:t>
      </w:r>
      <w:r w:rsidR="001000C9">
        <w:rPr>
          <w:color w:val="000000"/>
          <w:shd w:val="clear" w:color="auto" w:fill="FFFFFF"/>
        </w:rPr>
        <w:t xml:space="preserve">, требуют </w:t>
      </w:r>
      <w:r w:rsidRPr="006E0292">
        <w:rPr>
          <w:color w:val="000000"/>
          <w:shd w:val="clear" w:color="auto" w:fill="FFFFFF"/>
        </w:rPr>
        <w:t xml:space="preserve"> особ</w:t>
      </w:r>
      <w:r w:rsidR="001000C9">
        <w:rPr>
          <w:color w:val="000000"/>
          <w:shd w:val="clear" w:color="auto" w:fill="FFFFFF"/>
        </w:rPr>
        <w:t>ого</w:t>
      </w:r>
      <w:r w:rsidRPr="006E0292">
        <w:rPr>
          <w:color w:val="000000"/>
          <w:shd w:val="clear" w:color="auto" w:fill="FFFFFF"/>
        </w:rPr>
        <w:t xml:space="preserve"> подход</w:t>
      </w:r>
      <w:r w:rsidR="001000C9">
        <w:rPr>
          <w:color w:val="000000"/>
          <w:shd w:val="clear" w:color="auto" w:fill="FFFFFF"/>
        </w:rPr>
        <w:t>а и условий</w:t>
      </w:r>
      <w:r w:rsidRPr="006E0292">
        <w:rPr>
          <w:color w:val="000000"/>
          <w:shd w:val="clear" w:color="auto" w:fill="FFFFFF"/>
        </w:rPr>
        <w:t xml:space="preserve"> для </w:t>
      </w:r>
      <w:r w:rsidR="00C17F04">
        <w:rPr>
          <w:color w:val="000000"/>
          <w:shd w:val="clear" w:color="auto" w:fill="FFFFFF"/>
        </w:rPr>
        <w:t>полного раскрытия его способностей и талантов</w:t>
      </w:r>
      <w:r w:rsidRPr="006E0292">
        <w:rPr>
          <w:color w:val="000000"/>
          <w:shd w:val="clear" w:color="auto" w:fill="FFFFFF"/>
        </w:rPr>
        <w:t>.</w:t>
      </w:r>
      <w:r w:rsidR="00C17F04">
        <w:rPr>
          <w:color w:val="000000"/>
          <w:shd w:val="clear" w:color="auto" w:fill="FFFFFF"/>
        </w:rPr>
        <w:t xml:space="preserve"> Уже в младшем школьном возрасте такие дети проявляют интерес к определенным предметам.</w:t>
      </w:r>
      <w:r w:rsidRPr="006E0292">
        <w:rPr>
          <w:color w:val="000000"/>
          <w:shd w:val="clear" w:color="auto" w:fill="FFFFFF"/>
        </w:rPr>
        <w:t> </w:t>
      </w:r>
      <w:r w:rsidR="00C17F04">
        <w:rPr>
          <w:color w:val="000000"/>
          <w:shd w:val="clear" w:color="auto" w:fill="FFFFFF"/>
        </w:rPr>
        <w:t>В таком возрасте у</w:t>
      </w:r>
      <w:r w:rsidRPr="006E0292">
        <w:rPr>
          <w:color w:val="000000"/>
          <w:shd w:val="clear" w:color="auto" w:fill="FFFFFF"/>
        </w:rPr>
        <w:t>спешн</w:t>
      </w:r>
      <w:r w:rsidR="00F92E2E">
        <w:rPr>
          <w:color w:val="000000"/>
          <w:shd w:val="clear" w:color="auto" w:fill="FFFFFF"/>
        </w:rPr>
        <w:t>ое</w:t>
      </w:r>
      <w:r w:rsidRPr="006E0292">
        <w:rPr>
          <w:color w:val="000000"/>
          <w:shd w:val="clear" w:color="auto" w:fill="FFFFFF"/>
        </w:rPr>
        <w:t xml:space="preserve"> </w:t>
      </w:r>
      <w:r w:rsidR="00C17F04">
        <w:rPr>
          <w:color w:val="000000"/>
          <w:shd w:val="clear" w:color="auto" w:fill="FFFFFF"/>
        </w:rPr>
        <w:t>вовлечение ребенка в образовательный процесс требует наглядности</w:t>
      </w:r>
      <w:r w:rsidR="00796099">
        <w:rPr>
          <w:color w:val="000000"/>
          <w:shd w:val="clear" w:color="auto" w:fill="FFFFFF"/>
        </w:rPr>
        <w:t>.</w:t>
      </w:r>
      <w:r w:rsidRPr="006E0292">
        <w:rPr>
          <w:color w:val="000000"/>
          <w:shd w:val="clear" w:color="auto" w:fill="FFFFFF"/>
        </w:rPr>
        <w:t xml:space="preserve"> Применение </w:t>
      </w:r>
      <w:r w:rsidR="00796099">
        <w:rPr>
          <w:color w:val="000000"/>
          <w:shd w:val="clear" w:color="auto" w:fill="FFFFFF"/>
        </w:rPr>
        <w:t>на уроках обучающих пособий</w:t>
      </w:r>
      <w:r w:rsidRPr="006E0292">
        <w:rPr>
          <w:color w:val="000000"/>
          <w:shd w:val="clear" w:color="auto" w:fill="FFFFFF"/>
        </w:rPr>
        <w:t xml:space="preserve"> поможет </w:t>
      </w:r>
      <w:r w:rsidR="00796099">
        <w:rPr>
          <w:color w:val="000000"/>
          <w:shd w:val="clear" w:color="auto" w:fill="FFFFFF"/>
        </w:rPr>
        <w:t>уча</w:t>
      </w:r>
      <w:r w:rsidRPr="006E0292">
        <w:rPr>
          <w:color w:val="000000"/>
          <w:shd w:val="clear" w:color="auto" w:fill="FFFFFF"/>
        </w:rPr>
        <w:t xml:space="preserve">щимся получить необходимый багаж знаний и </w:t>
      </w:r>
      <w:r w:rsidR="00C17F04">
        <w:rPr>
          <w:color w:val="000000"/>
          <w:shd w:val="clear" w:color="auto" w:fill="FFFFFF"/>
        </w:rPr>
        <w:t>развить интерес к изучаемому предмету</w:t>
      </w:r>
      <w:r w:rsidRPr="006E0292">
        <w:rPr>
          <w:color w:val="000000"/>
          <w:shd w:val="clear" w:color="auto" w:fill="FFFFFF"/>
        </w:rPr>
        <w:t>.</w:t>
      </w:r>
    </w:p>
    <w:p w:rsidR="006E0292" w:rsidRPr="006E0292" w:rsidRDefault="006E0292" w:rsidP="00796099">
      <w:pPr>
        <w:pStyle w:val="a3"/>
        <w:shd w:val="clear" w:color="auto" w:fill="FFFFFF"/>
        <w:spacing w:before="0" w:beforeAutospacing="0" w:after="0" w:afterAutospacing="0"/>
        <w:ind w:firstLine="709"/>
        <w:jc w:val="both"/>
        <w:rPr>
          <w:rFonts w:ascii="Verdana" w:hAnsi="Verdana"/>
          <w:color w:val="000000"/>
        </w:rPr>
      </w:pPr>
      <w:r w:rsidRPr="006E0292">
        <w:rPr>
          <w:color w:val="000000"/>
          <w:shd w:val="clear" w:color="auto" w:fill="FFFFFF"/>
        </w:rPr>
        <w:t xml:space="preserve">Важное место в </w:t>
      </w:r>
      <w:r w:rsidR="009054F0">
        <w:rPr>
          <w:color w:val="000000"/>
          <w:shd w:val="clear" w:color="auto" w:fill="FFFFFF"/>
        </w:rPr>
        <w:t>изучении биологии</w:t>
      </w:r>
      <w:r w:rsidRPr="006E0292">
        <w:rPr>
          <w:color w:val="000000"/>
          <w:shd w:val="clear" w:color="auto" w:fill="FFFFFF"/>
        </w:rPr>
        <w:t xml:space="preserve"> занимает </w:t>
      </w:r>
      <w:r w:rsidR="009054F0">
        <w:rPr>
          <w:color w:val="000000"/>
          <w:shd w:val="clear" w:color="auto" w:fill="FFFFFF"/>
        </w:rPr>
        <w:t xml:space="preserve">тема «Клетка», так как является одной из основополагающих в предмете. </w:t>
      </w:r>
      <w:r w:rsidR="00C17F04">
        <w:rPr>
          <w:color w:val="000000"/>
          <w:shd w:val="clear" w:color="auto" w:fill="FFFFFF"/>
        </w:rPr>
        <w:t xml:space="preserve">У детей часто </w:t>
      </w:r>
      <w:proofErr w:type="gramStart"/>
      <w:r w:rsidR="00C17F04">
        <w:rPr>
          <w:color w:val="000000"/>
          <w:shd w:val="clear" w:color="auto" w:fill="FFFFFF"/>
        </w:rPr>
        <w:t>возникают вопросы как устроена</w:t>
      </w:r>
      <w:proofErr w:type="gramEnd"/>
      <w:r w:rsidR="00C17F04">
        <w:rPr>
          <w:color w:val="000000"/>
          <w:shd w:val="clear" w:color="auto" w:fill="FFFFFF"/>
        </w:rPr>
        <w:t xml:space="preserve"> клетка, как выглядят органоиды, поэтому для изучения этой темы требуется наглядность. </w:t>
      </w:r>
      <w:r w:rsidR="001A5D9F">
        <w:rPr>
          <w:color w:val="000000"/>
          <w:shd w:val="clear" w:color="auto" w:fill="FFFFFF"/>
        </w:rPr>
        <w:t>Обучающее пособие</w:t>
      </w:r>
      <w:r w:rsidRPr="006E0292">
        <w:rPr>
          <w:color w:val="000000"/>
          <w:shd w:val="clear" w:color="auto" w:fill="FFFFFF"/>
        </w:rPr>
        <w:t xml:space="preserve"> обеспечивает  детей знаниями, выполня</w:t>
      </w:r>
      <w:r w:rsidR="001A5D9F">
        <w:rPr>
          <w:color w:val="000000"/>
          <w:shd w:val="clear" w:color="auto" w:fill="FFFFFF"/>
        </w:rPr>
        <w:t>ет</w:t>
      </w:r>
      <w:r w:rsidRPr="006E0292">
        <w:rPr>
          <w:color w:val="000000"/>
          <w:shd w:val="clear" w:color="auto" w:fill="FFFFFF"/>
        </w:rPr>
        <w:t xml:space="preserve"> развивающую</w:t>
      </w:r>
      <w:r w:rsidR="00AD4075">
        <w:rPr>
          <w:color w:val="000000"/>
          <w:shd w:val="clear" w:color="auto" w:fill="FFFFFF"/>
        </w:rPr>
        <w:t xml:space="preserve"> функцию, а и</w:t>
      </w:r>
      <w:r w:rsidR="00AD4075" w:rsidRPr="00AD4075">
        <w:rPr>
          <w:color w:val="000000"/>
          <w:shd w:val="clear" w:color="auto" w:fill="FFFFFF"/>
        </w:rPr>
        <w:t>гровая ситуация способствует более быстрому и доступному усвоению знаний и умений</w:t>
      </w:r>
      <w:r w:rsidR="00AD4075">
        <w:rPr>
          <w:color w:val="000000"/>
          <w:shd w:val="clear" w:color="auto" w:fill="FFFFFF"/>
        </w:rPr>
        <w:t>.</w:t>
      </w:r>
      <w:r w:rsidR="001A5D9F">
        <w:rPr>
          <w:color w:val="000000"/>
          <w:shd w:val="clear" w:color="auto" w:fill="FFFFFF"/>
        </w:rPr>
        <w:t xml:space="preserve"> </w:t>
      </w:r>
      <w:r w:rsidR="00AD4075">
        <w:rPr>
          <w:shd w:val="clear" w:color="auto" w:fill="FFFFFF"/>
        </w:rPr>
        <w:t xml:space="preserve">При помощи дидактической игры можно реализовать индивидуальный подход и в то же </w:t>
      </w:r>
      <w:proofErr w:type="gramStart"/>
      <w:r w:rsidR="00AD4075">
        <w:rPr>
          <w:shd w:val="clear" w:color="auto" w:fill="FFFFFF"/>
        </w:rPr>
        <w:t>время</w:t>
      </w:r>
      <w:proofErr w:type="gramEnd"/>
      <w:r w:rsidR="00AD4075">
        <w:rPr>
          <w:shd w:val="clear" w:color="auto" w:fill="FFFFFF"/>
        </w:rPr>
        <w:t xml:space="preserve"> не ограничивая ребенка в интеллектуальных рамках, создать возможность роста и развития. </w:t>
      </w:r>
      <w:r w:rsidR="001A5D9F">
        <w:rPr>
          <w:color w:val="000000"/>
          <w:shd w:val="clear" w:color="auto" w:fill="FFFFFF"/>
        </w:rPr>
        <w:t>Применение данного пособия</w:t>
      </w:r>
      <w:r w:rsidRPr="006E0292">
        <w:rPr>
          <w:color w:val="000000"/>
          <w:shd w:val="clear" w:color="auto" w:fill="FFFFFF"/>
        </w:rPr>
        <w:t xml:space="preserve"> </w:t>
      </w:r>
      <w:r w:rsidR="00C17F04">
        <w:rPr>
          <w:color w:val="000000"/>
          <w:shd w:val="clear" w:color="auto" w:fill="FFFFFF"/>
        </w:rPr>
        <w:t>позволяет развить и закрепить интерес у ребенка к изучению предмета биология еще в пятом классе.</w:t>
      </w:r>
      <w:r w:rsidRPr="006E0292">
        <w:rPr>
          <w:color w:val="000000"/>
          <w:shd w:val="clear" w:color="auto" w:fill="FFFFFF"/>
        </w:rPr>
        <w:t xml:space="preserve">. </w:t>
      </w:r>
      <w:r w:rsidR="001A5D9F">
        <w:rPr>
          <w:color w:val="000000"/>
          <w:shd w:val="clear" w:color="auto" w:fill="FFFFFF"/>
        </w:rPr>
        <w:t xml:space="preserve">Работая </w:t>
      </w:r>
      <w:proofErr w:type="gramStart"/>
      <w:r w:rsidR="001A5D9F">
        <w:rPr>
          <w:color w:val="000000"/>
          <w:shd w:val="clear" w:color="auto" w:fill="FFFFFF"/>
        </w:rPr>
        <w:t>с</w:t>
      </w:r>
      <w:proofErr w:type="gramEnd"/>
      <w:r w:rsidR="001A5D9F">
        <w:rPr>
          <w:color w:val="000000"/>
          <w:shd w:val="clear" w:color="auto" w:fill="FFFFFF"/>
        </w:rPr>
        <w:t xml:space="preserve"> </w:t>
      </w:r>
      <w:proofErr w:type="gramStart"/>
      <w:r w:rsidR="001A5D9F">
        <w:rPr>
          <w:color w:val="000000"/>
          <w:shd w:val="clear" w:color="auto" w:fill="FFFFFF"/>
        </w:rPr>
        <w:t>наглядным</w:t>
      </w:r>
      <w:proofErr w:type="gramEnd"/>
      <w:r w:rsidR="001A5D9F">
        <w:rPr>
          <w:color w:val="000000"/>
          <w:shd w:val="clear" w:color="auto" w:fill="FFFFFF"/>
        </w:rPr>
        <w:t xml:space="preserve"> материалам, ребенок не только изучает, но и закрепляет знания о строении клетки. Пособие выполнено из тактильно приятного материала в ярких цветах, </w:t>
      </w:r>
      <w:proofErr w:type="gramStart"/>
      <w:r w:rsidR="001A5D9F">
        <w:rPr>
          <w:color w:val="000000"/>
          <w:shd w:val="clear" w:color="auto" w:fill="FFFFFF"/>
        </w:rPr>
        <w:t>что</w:t>
      </w:r>
      <w:proofErr w:type="gramEnd"/>
      <w:r w:rsidR="001A5D9F">
        <w:rPr>
          <w:color w:val="000000"/>
          <w:shd w:val="clear" w:color="auto" w:fill="FFFFFF"/>
        </w:rPr>
        <w:t xml:space="preserve"> несомненно привлекает ребенка любого возраста. </w:t>
      </w:r>
      <w:r w:rsidR="00AD4075">
        <w:rPr>
          <w:color w:val="000000"/>
          <w:shd w:val="clear" w:color="auto" w:fill="FFFFFF"/>
        </w:rPr>
        <w:t>В целом дидактические игры на основе обучающего пособия «Клетка» легко помогут</w:t>
      </w:r>
      <w:r w:rsidR="00E6000D">
        <w:rPr>
          <w:color w:val="000000"/>
          <w:shd w:val="clear" w:color="auto" w:fill="FFFFFF"/>
        </w:rPr>
        <w:t xml:space="preserve"> в решени</w:t>
      </w:r>
      <w:r w:rsidR="00C17F04">
        <w:rPr>
          <w:color w:val="000000"/>
          <w:shd w:val="clear" w:color="auto" w:fill="FFFFFF"/>
        </w:rPr>
        <w:t xml:space="preserve">и такого сложного вопроса, как </w:t>
      </w:r>
      <w:r w:rsidR="00E6000D">
        <w:rPr>
          <w:color w:val="000000"/>
          <w:shd w:val="clear" w:color="auto" w:fill="FFFFFF"/>
        </w:rPr>
        <w:t>образование</w:t>
      </w:r>
      <w:r w:rsidR="00C17F04">
        <w:rPr>
          <w:color w:val="000000"/>
          <w:shd w:val="clear" w:color="auto" w:fill="FFFFFF"/>
        </w:rPr>
        <w:t xml:space="preserve"> одаренных детей</w:t>
      </w:r>
      <w:r w:rsidR="00E6000D">
        <w:rPr>
          <w:color w:val="000000"/>
          <w:shd w:val="clear" w:color="auto" w:fill="FFFFFF"/>
        </w:rPr>
        <w:t>.</w:t>
      </w:r>
      <w:r w:rsidR="00AD4075">
        <w:rPr>
          <w:color w:val="000000"/>
          <w:shd w:val="clear" w:color="auto" w:fill="FFFFFF"/>
        </w:rPr>
        <w:t xml:space="preserve"> </w:t>
      </w:r>
    </w:p>
    <w:p w:rsidR="006E0292" w:rsidRPr="006E0292" w:rsidRDefault="006E0292" w:rsidP="00796099">
      <w:pPr>
        <w:pStyle w:val="a3"/>
        <w:shd w:val="clear" w:color="auto" w:fill="FFFFFF"/>
        <w:spacing w:before="0" w:beforeAutospacing="0" w:after="0" w:afterAutospacing="0"/>
        <w:ind w:firstLine="709"/>
        <w:jc w:val="both"/>
        <w:rPr>
          <w:rFonts w:ascii="Verdana" w:hAnsi="Verdana"/>
          <w:color w:val="000000"/>
        </w:rPr>
      </w:pPr>
      <w:r w:rsidRPr="006E0292">
        <w:rPr>
          <w:b/>
          <w:bCs/>
          <w:color w:val="000000"/>
          <w:u w:val="single"/>
        </w:rPr>
        <w:t>Цель:</w:t>
      </w:r>
      <w:r w:rsidRPr="006E0292">
        <w:rPr>
          <w:color w:val="000000"/>
        </w:rPr>
        <w:t> </w:t>
      </w:r>
      <w:r w:rsidRPr="006E0292">
        <w:rPr>
          <w:rFonts w:ascii="Georgia" w:hAnsi="Georgia"/>
          <w:color w:val="000000"/>
          <w:shd w:val="clear" w:color="auto" w:fill="FFFFFF"/>
        </w:rPr>
        <w:t xml:space="preserve">Создание системы комплексной помощи </w:t>
      </w:r>
      <w:r w:rsidR="00556E35">
        <w:rPr>
          <w:rFonts w:ascii="Georgia" w:hAnsi="Georgia"/>
          <w:color w:val="000000"/>
          <w:shd w:val="clear" w:color="auto" w:fill="FFFFFF"/>
        </w:rPr>
        <w:t xml:space="preserve">одаренным </w:t>
      </w:r>
      <w:r w:rsidRPr="006E0292">
        <w:rPr>
          <w:rFonts w:ascii="Georgia" w:hAnsi="Georgia"/>
          <w:color w:val="000000"/>
          <w:shd w:val="clear" w:color="auto" w:fill="FFFFFF"/>
        </w:rPr>
        <w:t xml:space="preserve">детям в освоении </w:t>
      </w:r>
      <w:r w:rsidR="009054F0">
        <w:rPr>
          <w:rFonts w:ascii="Georgia" w:hAnsi="Georgia"/>
          <w:color w:val="000000"/>
          <w:shd w:val="clear" w:color="auto" w:fill="FFFFFF"/>
        </w:rPr>
        <w:t>темы «Клетка»</w:t>
      </w:r>
      <w:r w:rsidR="00E6000D">
        <w:rPr>
          <w:rFonts w:ascii="Georgia" w:hAnsi="Georgia"/>
          <w:color w:val="000000"/>
          <w:shd w:val="clear" w:color="auto" w:fill="FFFFFF"/>
        </w:rPr>
        <w:t>, через дидактическую игру на основе обучающего пособия «Клетка»</w:t>
      </w:r>
    </w:p>
    <w:p w:rsidR="006E0292" w:rsidRPr="006E0292" w:rsidRDefault="006E0292" w:rsidP="00796099">
      <w:pPr>
        <w:pStyle w:val="a3"/>
        <w:shd w:val="clear" w:color="auto" w:fill="FFFFFF"/>
        <w:spacing w:before="0" w:beforeAutospacing="0" w:after="0" w:afterAutospacing="0"/>
        <w:ind w:firstLine="709"/>
        <w:jc w:val="both"/>
        <w:rPr>
          <w:rFonts w:ascii="Verdana" w:hAnsi="Verdana"/>
          <w:color w:val="000000"/>
        </w:rPr>
      </w:pPr>
      <w:r w:rsidRPr="006E0292">
        <w:rPr>
          <w:b/>
          <w:bCs/>
          <w:color w:val="000000"/>
          <w:u w:val="single"/>
        </w:rPr>
        <w:t>Задачи:</w:t>
      </w:r>
    </w:p>
    <w:p w:rsidR="006E0292" w:rsidRPr="006E0292" w:rsidRDefault="006E0292" w:rsidP="00796099">
      <w:pPr>
        <w:pStyle w:val="a3"/>
        <w:shd w:val="clear" w:color="auto" w:fill="FFFFFF"/>
        <w:spacing w:before="0" w:beforeAutospacing="0" w:after="0" w:afterAutospacing="0"/>
        <w:ind w:firstLine="709"/>
        <w:jc w:val="both"/>
        <w:rPr>
          <w:rFonts w:ascii="Verdana" w:hAnsi="Verdana"/>
          <w:color w:val="000000"/>
        </w:rPr>
      </w:pPr>
      <w:r w:rsidRPr="006E0292">
        <w:rPr>
          <w:color w:val="000000"/>
        </w:rPr>
        <w:t>1)Повы</w:t>
      </w:r>
      <w:r w:rsidR="00E6000D">
        <w:rPr>
          <w:color w:val="000000"/>
        </w:rPr>
        <w:t>сить</w:t>
      </w:r>
      <w:r w:rsidRPr="006E0292">
        <w:rPr>
          <w:color w:val="000000"/>
        </w:rPr>
        <w:t xml:space="preserve"> уров</w:t>
      </w:r>
      <w:r w:rsidR="00E6000D">
        <w:rPr>
          <w:color w:val="000000"/>
        </w:rPr>
        <w:t>ень</w:t>
      </w:r>
      <w:r w:rsidRPr="006E0292">
        <w:rPr>
          <w:color w:val="000000"/>
        </w:rPr>
        <w:t xml:space="preserve"> развития, концентрации, объема, переключения и устойчивости внимания.</w:t>
      </w:r>
    </w:p>
    <w:p w:rsidR="006E0292" w:rsidRPr="006E0292" w:rsidRDefault="006E0292" w:rsidP="00796099">
      <w:pPr>
        <w:pStyle w:val="a3"/>
        <w:shd w:val="clear" w:color="auto" w:fill="FFFFFF"/>
        <w:spacing w:before="0" w:beforeAutospacing="0" w:after="0" w:afterAutospacing="0"/>
        <w:ind w:firstLine="709"/>
        <w:jc w:val="both"/>
        <w:rPr>
          <w:rFonts w:ascii="Verdana" w:hAnsi="Verdana"/>
          <w:color w:val="000000"/>
        </w:rPr>
      </w:pPr>
      <w:r w:rsidRPr="006E0292">
        <w:rPr>
          <w:color w:val="000000"/>
        </w:rPr>
        <w:t>2)Повы</w:t>
      </w:r>
      <w:r w:rsidR="00E6000D">
        <w:rPr>
          <w:color w:val="000000"/>
        </w:rPr>
        <w:t>сить</w:t>
      </w:r>
      <w:r w:rsidRPr="006E0292">
        <w:rPr>
          <w:color w:val="000000"/>
        </w:rPr>
        <w:t xml:space="preserve"> уров</w:t>
      </w:r>
      <w:r w:rsidR="00E6000D">
        <w:rPr>
          <w:color w:val="000000"/>
        </w:rPr>
        <w:t xml:space="preserve">ень </w:t>
      </w:r>
      <w:r w:rsidRPr="006E0292">
        <w:rPr>
          <w:color w:val="000000"/>
        </w:rPr>
        <w:t>развития логического мышления.</w:t>
      </w:r>
    </w:p>
    <w:p w:rsidR="006E0292" w:rsidRPr="006E0292" w:rsidRDefault="006E0292" w:rsidP="00796099">
      <w:pPr>
        <w:pStyle w:val="a3"/>
        <w:shd w:val="clear" w:color="auto" w:fill="FFFFFF"/>
        <w:spacing w:before="0" w:beforeAutospacing="0" w:after="0" w:afterAutospacing="0"/>
        <w:ind w:firstLine="709"/>
        <w:jc w:val="both"/>
        <w:rPr>
          <w:rFonts w:ascii="Verdana" w:hAnsi="Verdana"/>
          <w:color w:val="000000"/>
        </w:rPr>
      </w:pPr>
      <w:r w:rsidRPr="006E0292">
        <w:rPr>
          <w:color w:val="000000"/>
        </w:rPr>
        <w:t>3)Разви</w:t>
      </w:r>
      <w:r w:rsidR="00E6000D">
        <w:rPr>
          <w:color w:val="000000"/>
        </w:rPr>
        <w:t>вать</w:t>
      </w:r>
      <w:r w:rsidRPr="006E0292">
        <w:rPr>
          <w:color w:val="000000"/>
        </w:rPr>
        <w:t xml:space="preserve"> наглядно-образного и логического мышления.</w:t>
      </w:r>
    </w:p>
    <w:p w:rsidR="006E0292" w:rsidRDefault="00E6000D" w:rsidP="00796099">
      <w:pPr>
        <w:pStyle w:val="a3"/>
        <w:shd w:val="clear" w:color="auto" w:fill="FFFFFF"/>
        <w:spacing w:before="0" w:beforeAutospacing="0" w:after="0" w:afterAutospacing="0"/>
        <w:ind w:firstLine="709"/>
        <w:jc w:val="both"/>
        <w:rPr>
          <w:color w:val="000000"/>
        </w:rPr>
      </w:pPr>
      <w:r>
        <w:rPr>
          <w:color w:val="000000"/>
        </w:rPr>
        <w:t>4)Развивать речь</w:t>
      </w:r>
      <w:r w:rsidR="006E0292" w:rsidRPr="006E0292">
        <w:rPr>
          <w:color w:val="000000"/>
        </w:rPr>
        <w:t>.</w:t>
      </w:r>
    </w:p>
    <w:p w:rsidR="00E6000D" w:rsidRDefault="00E6000D" w:rsidP="00796099">
      <w:pPr>
        <w:pStyle w:val="a3"/>
        <w:shd w:val="clear" w:color="auto" w:fill="FFFFFF"/>
        <w:spacing w:before="0" w:beforeAutospacing="0" w:after="0" w:afterAutospacing="0"/>
        <w:ind w:firstLine="709"/>
        <w:jc w:val="both"/>
        <w:rPr>
          <w:color w:val="000000"/>
        </w:rPr>
      </w:pPr>
      <w:r>
        <w:rPr>
          <w:color w:val="000000"/>
        </w:rPr>
        <w:t>5)Закреплять знания о строении клетки.</w:t>
      </w:r>
    </w:p>
    <w:p w:rsidR="00E6000D" w:rsidRDefault="00E6000D" w:rsidP="00796099">
      <w:pPr>
        <w:pStyle w:val="a3"/>
        <w:shd w:val="clear" w:color="auto" w:fill="FFFFFF"/>
        <w:spacing w:before="0" w:beforeAutospacing="0" w:after="0" w:afterAutospacing="0"/>
        <w:ind w:firstLine="709"/>
        <w:jc w:val="both"/>
        <w:rPr>
          <w:color w:val="000000"/>
        </w:rPr>
      </w:pPr>
      <w:r>
        <w:rPr>
          <w:color w:val="000000"/>
        </w:rPr>
        <w:t>6)Учить различать животную и растительную клетку.</w:t>
      </w:r>
    </w:p>
    <w:p w:rsidR="00E6000D" w:rsidRPr="006E0292" w:rsidRDefault="00E6000D" w:rsidP="00796099">
      <w:pPr>
        <w:pStyle w:val="a3"/>
        <w:shd w:val="clear" w:color="auto" w:fill="FFFFFF"/>
        <w:spacing w:before="0" w:beforeAutospacing="0" w:after="0" w:afterAutospacing="0"/>
        <w:ind w:firstLine="709"/>
        <w:jc w:val="both"/>
        <w:rPr>
          <w:rFonts w:ascii="Verdana" w:hAnsi="Verdana"/>
          <w:color w:val="000000"/>
        </w:rPr>
      </w:pPr>
      <w:r>
        <w:rPr>
          <w:color w:val="000000"/>
        </w:rPr>
        <w:t>7)Учить определять органоид и его функцию в клетке.</w:t>
      </w:r>
    </w:p>
    <w:p w:rsidR="00947E92" w:rsidRDefault="00947E92" w:rsidP="006E0292">
      <w:pPr>
        <w:rPr>
          <w:rFonts w:ascii="Times New Roman" w:eastAsia="Calibri" w:hAnsi="Times New Roman" w:cs="Times New Roman"/>
          <w:b/>
          <w:bCs/>
          <w:color w:val="000000"/>
          <w:sz w:val="40"/>
          <w:szCs w:val="40"/>
        </w:rPr>
      </w:pPr>
    </w:p>
    <w:p w:rsidR="00947E92" w:rsidRDefault="00947E92" w:rsidP="006E0292">
      <w:pPr>
        <w:rPr>
          <w:rFonts w:ascii="Times New Roman" w:eastAsia="Calibri" w:hAnsi="Times New Roman" w:cs="Times New Roman"/>
          <w:b/>
          <w:bCs/>
          <w:color w:val="000000"/>
          <w:sz w:val="40"/>
          <w:szCs w:val="40"/>
        </w:rPr>
      </w:pPr>
    </w:p>
    <w:p w:rsidR="00947E92" w:rsidRDefault="00947E92" w:rsidP="006E0292">
      <w:pPr>
        <w:rPr>
          <w:rFonts w:ascii="Times New Roman" w:eastAsia="Calibri" w:hAnsi="Times New Roman" w:cs="Times New Roman"/>
          <w:b/>
          <w:bCs/>
          <w:color w:val="000000"/>
          <w:sz w:val="40"/>
          <w:szCs w:val="40"/>
        </w:rPr>
      </w:pPr>
    </w:p>
    <w:p w:rsidR="00947E92" w:rsidRDefault="00947E92" w:rsidP="006E0292">
      <w:pPr>
        <w:rPr>
          <w:rFonts w:ascii="Times New Roman" w:eastAsia="Calibri" w:hAnsi="Times New Roman" w:cs="Times New Roman"/>
          <w:b/>
          <w:bCs/>
          <w:color w:val="000000"/>
          <w:sz w:val="40"/>
          <w:szCs w:val="40"/>
        </w:rPr>
      </w:pPr>
    </w:p>
    <w:p w:rsidR="00947E92" w:rsidRDefault="00947E92" w:rsidP="006E0292">
      <w:pPr>
        <w:rPr>
          <w:rFonts w:ascii="Times New Roman" w:eastAsia="Calibri" w:hAnsi="Times New Roman" w:cs="Times New Roman"/>
          <w:b/>
          <w:bCs/>
          <w:color w:val="000000"/>
          <w:sz w:val="40"/>
          <w:szCs w:val="40"/>
        </w:rPr>
      </w:pPr>
    </w:p>
    <w:p w:rsidR="00556E35" w:rsidRDefault="00556E35" w:rsidP="006E0292">
      <w:pPr>
        <w:rPr>
          <w:rFonts w:ascii="Times New Roman" w:eastAsia="Calibri" w:hAnsi="Times New Roman" w:cs="Times New Roman"/>
          <w:b/>
          <w:bCs/>
          <w:color w:val="000000"/>
          <w:sz w:val="40"/>
          <w:szCs w:val="40"/>
        </w:rPr>
      </w:pPr>
    </w:p>
    <w:p w:rsidR="00947E92" w:rsidRDefault="00947E92" w:rsidP="00947E92">
      <w:pPr>
        <w:jc w:val="center"/>
        <w:rPr>
          <w:rFonts w:ascii="Times New Roman" w:eastAsia="Calibri" w:hAnsi="Times New Roman" w:cs="Times New Roman"/>
          <w:b/>
          <w:bCs/>
          <w:color w:val="000000"/>
          <w:sz w:val="32"/>
          <w:szCs w:val="32"/>
        </w:rPr>
      </w:pPr>
    </w:p>
    <w:p w:rsidR="00947E92" w:rsidRPr="00C94558" w:rsidRDefault="00947E92" w:rsidP="00C94558">
      <w:pPr>
        <w:spacing w:after="0" w:line="240" w:lineRule="auto"/>
        <w:jc w:val="both"/>
        <w:rPr>
          <w:rFonts w:ascii="Times New Roman" w:eastAsia="Calibri" w:hAnsi="Times New Roman" w:cs="Times New Roman"/>
          <w:b/>
          <w:bCs/>
          <w:color w:val="000000"/>
          <w:sz w:val="24"/>
          <w:szCs w:val="24"/>
        </w:rPr>
      </w:pPr>
      <w:r w:rsidRPr="00C94558">
        <w:rPr>
          <w:rFonts w:ascii="Times New Roman" w:eastAsia="Calibri" w:hAnsi="Times New Roman" w:cs="Times New Roman"/>
          <w:b/>
          <w:bCs/>
          <w:color w:val="000000"/>
          <w:sz w:val="24"/>
          <w:szCs w:val="24"/>
        </w:rPr>
        <w:lastRenderedPageBreak/>
        <w:t>Методические рекомендации.</w:t>
      </w:r>
    </w:p>
    <w:p w:rsidR="00947E92" w:rsidRPr="00C94558" w:rsidRDefault="00947E92" w:rsidP="00C94558">
      <w:pPr>
        <w:spacing w:after="0" w:line="240" w:lineRule="auto"/>
        <w:jc w:val="both"/>
        <w:rPr>
          <w:rFonts w:ascii="Times New Roman" w:eastAsia="Calibri" w:hAnsi="Times New Roman" w:cs="Times New Roman"/>
          <w:color w:val="000000"/>
          <w:sz w:val="24"/>
          <w:szCs w:val="24"/>
          <w:shd w:val="clear" w:color="auto" w:fill="FFFFFF"/>
        </w:rPr>
      </w:pPr>
      <w:r w:rsidRPr="00C94558">
        <w:rPr>
          <w:rFonts w:ascii="Times New Roman" w:eastAsia="Calibri" w:hAnsi="Times New Roman" w:cs="Times New Roman"/>
          <w:color w:val="000000"/>
          <w:sz w:val="24"/>
          <w:szCs w:val="24"/>
          <w:shd w:val="clear" w:color="auto" w:fill="FFFFFF"/>
        </w:rPr>
        <w:t xml:space="preserve">Существует ряд правил по </w:t>
      </w:r>
      <w:r w:rsidR="00C94558" w:rsidRPr="00C94558">
        <w:rPr>
          <w:rFonts w:ascii="Times New Roman" w:eastAsia="Calibri" w:hAnsi="Times New Roman" w:cs="Times New Roman"/>
          <w:color w:val="000000"/>
          <w:sz w:val="24"/>
          <w:szCs w:val="24"/>
          <w:shd w:val="clear" w:color="auto" w:fill="FFFFFF"/>
        </w:rPr>
        <w:t>составлению и использованию дидактических игр:</w:t>
      </w:r>
    </w:p>
    <w:p w:rsidR="00947E92" w:rsidRPr="00C94558" w:rsidRDefault="00C94558" w:rsidP="00C94558">
      <w:pPr>
        <w:spacing w:after="0" w:line="240" w:lineRule="auto"/>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1.</w:t>
      </w:r>
      <w:r w:rsidR="00947E92" w:rsidRPr="00C94558">
        <w:rPr>
          <w:rFonts w:ascii="Times New Roman" w:eastAsia="Calibri" w:hAnsi="Times New Roman" w:cs="Times New Roman"/>
          <w:color w:val="000000"/>
          <w:sz w:val="24"/>
          <w:szCs w:val="24"/>
          <w:shd w:val="clear" w:color="auto" w:fill="FFFFFF"/>
        </w:rPr>
        <w:t>Определенные методические знания и умения помогут правильно провести дидактическую игру. Эти знания помогают применить наилучший вариант дидактической игры на том или ином этапе урока. К дидактическим играм следует готовить детей заранее, учитывая, прежде всего, время проведения, некоторые атрибуты и правила. Это позволит заранее настроить детей на игру и</w:t>
      </w:r>
      <w:r w:rsidRPr="00C94558">
        <w:rPr>
          <w:rFonts w:ascii="Times New Roman" w:eastAsia="Calibri" w:hAnsi="Times New Roman" w:cs="Times New Roman"/>
          <w:color w:val="000000"/>
          <w:sz w:val="24"/>
          <w:szCs w:val="24"/>
          <w:shd w:val="clear" w:color="auto" w:fill="FFFFFF"/>
        </w:rPr>
        <w:t xml:space="preserve"> творчески подготовиться к ней.</w:t>
      </w:r>
    </w:p>
    <w:p w:rsidR="00947E92" w:rsidRPr="00C94558" w:rsidRDefault="00947E92" w:rsidP="00C94558">
      <w:pPr>
        <w:spacing w:after="0" w:line="240" w:lineRule="auto"/>
        <w:jc w:val="both"/>
        <w:rPr>
          <w:rFonts w:ascii="Times New Roman" w:eastAsia="Calibri" w:hAnsi="Times New Roman" w:cs="Times New Roman"/>
          <w:color w:val="000000"/>
          <w:sz w:val="24"/>
          <w:szCs w:val="24"/>
          <w:shd w:val="clear" w:color="auto" w:fill="FFFFFF"/>
        </w:rPr>
      </w:pPr>
      <w:r w:rsidRPr="00C94558">
        <w:rPr>
          <w:rFonts w:ascii="Times New Roman" w:eastAsia="Calibri" w:hAnsi="Times New Roman" w:cs="Times New Roman"/>
          <w:color w:val="000000"/>
          <w:sz w:val="24"/>
          <w:szCs w:val="24"/>
          <w:shd w:val="clear" w:color="auto" w:fill="FFFFFF"/>
        </w:rPr>
        <w:t xml:space="preserve">2. Дидактические функции игры должны обеспечить достаточно широкую, но посильную творческую и мыслительную деятельность учащихся в области биологии и смежных дисциплин, соответствовать возрастным особенностям, степени подготовки и развитию кругозора учащихся. Игру следует начинать с более простых заданий, постепенно переходя к более </w:t>
      </w:r>
      <w:proofErr w:type="gramStart"/>
      <w:r w:rsidRPr="00C94558">
        <w:rPr>
          <w:rFonts w:ascii="Times New Roman" w:eastAsia="Calibri" w:hAnsi="Times New Roman" w:cs="Times New Roman"/>
          <w:color w:val="000000"/>
          <w:sz w:val="24"/>
          <w:szCs w:val="24"/>
          <w:shd w:val="clear" w:color="auto" w:fill="FFFFFF"/>
        </w:rPr>
        <w:t>сложным</w:t>
      </w:r>
      <w:proofErr w:type="gramEnd"/>
      <w:r w:rsidRPr="00C94558">
        <w:rPr>
          <w:rFonts w:ascii="Times New Roman" w:eastAsia="Calibri" w:hAnsi="Times New Roman" w:cs="Times New Roman"/>
          <w:color w:val="000000"/>
          <w:sz w:val="24"/>
          <w:szCs w:val="24"/>
          <w:shd w:val="clear" w:color="auto" w:fill="FFFFFF"/>
        </w:rPr>
        <w:t>. Задания должны содержать элементы увлекательности и давать возможность принимать несколько вариантов ответо</w:t>
      </w:r>
      <w:r w:rsidR="00C94558" w:rsidRPr="00C94558">
        <w:rPr>
          <w:rFonts w:ascii="Times New Roman" w:eastAsia="Calibri" w:hAnsi="Times New Roman" w:cs="Times New Roman"/>
          <w:color w:val="000000"/>
          <w:sz w:val="24"/>
          <w:szCs w:val="24"/>
          <w:shd w:val="clear" w:color="auto" w:fill="FFFFFF"/>
        </w:rPr>
        <w:t>в, в том числе и нестандартных.</w:t>
      </w:r>
    </w:p>
    <w:p w:rsidR="00947E92" w:rsidRPr="00C94558" w:rsidRDefault="00C94558" w:rsidP="00C94558">
      <w:pPr>
        <w:spacing w:after="0" w:line="240" w:lineRule="auto"/>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t>3.</w:t>
      </w:r>
      <w:r w:rsidR="00947E92" w:rsidRPr="00C94558">
        <w:rPr>
          <w:rFonts w:ascii="Times New Roman" w:eastAsia="Calibri" w:hAnsi="Times New Roman" w:cs="Times New Roman"/>
          <w:color w:val="000000"/>
          <w:sz w:val="24"/>
          <w:szCs w:val="24"/>
          <w:shd w:val="clear" w:color="auto" w:fill="FFFFFF"/>
        </w:rPr>
        <w:t>Атрибуты должны быть красивыми, яркими, загадочными, необыкновенными. Наглядность должна быть простой и емкой, эстетически правильно выполненной. Ошибки должны быть исключены, т.к. это снижает интерес игры, авторитет учителя. Наглядность, применяемая в процессе дидактической игры, должна носить больше схематический ха</w:t>
      </w:r>
      <w:r w:rsidRPr="00C94558">
        <w:rPr>
          <w:rFonts w:ascii="Times New Roman" w:eastAsia="Calibri" w:hAnsi="Times New Roman" w:cs="Times New Roman"/>
          <w:color w:val="000000"/>
          <w:sz w:val="24"/>
          <w:szCs w:val="24"/>
          <w:shd w:val="clear" w:color="auto" w:fill="FFFFFF"/>
        </w:rPr>
        <w:t>рактер, нежели изобразительный.</w:t>
      </w:r>
    </w:p>
    <w:p w:rsidR="00947E92" w:rsidRPr="00C94558" w:rsidRDefault="00947E92" w:rsidP="00C94558">
      <w:pPr>
        <w:spacing w:after="0" w:line="240" w:lineRule="auto"/>
        <w:jc w:val="both"/>
        <w:rPr>
          <w:rFonts w:ascii="Times New Roman" w:eastAsia="Calibri" w:hAnsi="Times New Roman" w:cs="Times New Roman"/>
          <w:color w:val="000000"/>
          <w:sz w:val="24"/>
          <w:szCs w:val="24"/>
          <w:shd w:val="clear" w:color="auto" w:fill="FFFFFF"/>
        </w:rPr>
      </w:pPr>
      <w:r w:rsidRPr="00C94558">
        <w:rPr>
          <w:rFonts w:ascii="Times New Roman" w:eastAsia="Calibri" w:hAnsi="Times New Roman" w:cs="Times New Roman"/>
          <w:color w:val="000000"/>
          <w:sz w:val="24"/>
          <w:szCs w:val="24"/>
          <w:shd w:val="clear" w:color="auto" w:fill="FFFFFF"/>
        </w:rPr>
        <w:t xml:space="preserve">4. Игры лучше всего проводить в быстром темпе, чтобы каждый ученик с максимальной активностью мог участвовать в игре. При этом необходим предварительный расчет продолжительности каждого этапа игры и обязательное </w:t>
      </w:r>
      <w:r w:rsidR="00C94558" w:rsidRPr="00C94558">
        <w:rPr>
          <w:rFonts w:ascii="Times New Roman" w:eastAsia="Calibri" w:hAnsi="Times New Roman" w:cs="Times New Roman"/>
          <w:color w:val="000000"/>
          <w:sz w:val="24"/>
          <w:szCs w:val="24"/>
          <w:shd w:val="clear" w:color="auto" w:fill="FFFFFF"/>
        </w:rPr>
        <w:t>его выполнение в процессе игры.</w:t>
      </w:r>
    </w:p>
    <w:p w:rsidR="00947E92" w:rsidRPr="00C94558" w:rsidRDefault="00947E92" w:rsidP="00C94558">
      <w:pPr>
        <w:spacing w:after="0" w:line="240" w:lineRule="auto"/>
        <w:jc w:val="both"/>
        <w:rPr>
          <w:rFonts w:ascii="Times New Roman" w:eastAsia="Calibri" w:hAnsi="Times New Roman" w:cs="Times New Roman"/>
          <w:color w:val="000000"/>
          <w:sz w:val="24"/>
          <w:szCs w:val="24"/>
          <w:shd w:val="clear" w:color="auto" w:fill="FFFFFF"/>
        </w:rPr>
      </w:pPr>
      <w:r w:rsidRPr="00C94558">
        <w:rPr>
          <w:rFonts w:ascii="Times New Roman" w:eastAsia="Calibri" w:hAnsi="Times New Roman" w:cs="Times New Roman"/>
          <w:color w:val="000000"/>
          <w:sz w:val="24"/>
          <w:szCs w:val="24"/>
          <w:shd w:val="clear" w:color="auto" w:fill="FFFFFF"/>
        </w:rPr>
        <w:t xml:space="preserve">5. Нельзя оставлять без внимания группу наблюдателей; необходимо наделить их важной ролью арбитра; следя за игрой, арбитр делает выводы, дает оценку ходу событий, но не в коем случае не производит персональных оценок в адрес играющих – арбитр выступает сторонним наблюдателем ситуации и высказывает свои впечатления </w:t>
      </w:r>
      <w:proofErr w:type="gramStart"/>
      <w:r w:rsidRPr="00C94558">
        <w:rPr>
          <w:rFonts w:ascii="Times New Roman" w:eastAsia="Calibri" w:hAnsi="Times New Roman" w:cs="Times New Roman"/>
          <w:color w:val="000000"/>
          <w:sz w:val="24"/>
          <w:szCs w:val="24"/>
          <w:shd w:val="clear" w:color="auto" w:fill="FFFFFF"/>
        </w:rPr>
        <w:t>от</w:t>
      </w:r>
      <w:proofErr w:type="gramEnd"/>
      <w:r w:rsidRPr="00C94558">
        <w:rPr>
          <w:rFonts w:ascii="Times New Roman" w:eastAsia="Calibri" w:hAnsi="Times New Roman" w:cs="Times New Roman"/>
          <w:color w:val="000000"/>
          <w:sz w:val="24"/>
          <w:szCs w:val="24"/>
          <w:shd w:val="clear" w:color="auto" w:fill="FFFFFF"/>
        </w:rPr>
        <w:t xml:space="preserve"> увиденного. Лучше проводить дидактическую игру выразительно и эмоционально. Это обеспечивает интерес детей, желание слушать, участвовать в </w:t>
      </w:r>
      <w:r w:rsidR="00C94558" w:rsidRPr="00C94558">
        <w:rPr>
          <w:rFonts w:ascii="Times New Roman" w:eastAsia="Calibri" w:hAnsi="Times New Roman" w:cs="Times New Roman"/>
          <w:color w:val="000000"/>
          <w:sz w:val="24"/>
          <w:szCs w:val="24"/>
          <w:shd w:val="clear" w:color="auto" w:fill="FFFFFF"/>
        </w:rPr>
        <w:t>игре, быть активным участником.</w:t>
      </w:r>
    </w:p>
    <w:p w:rsidR="00947E92" w:rsidRPr="00C94558" w:rsidRDefault="00947E92" w:rsidP="00C94558">
      <w:pPr>
        <w:spacing w:after="0" w:line="240" w:lineRule="auto"/>
        <w:jc w:val="both"/>
        <w:rPr>
          <w:rFonts w:ascii="Times New Roman" w:eastAsia="Calibri" w:hAnsi="Times New Roman" w:cs="Times New Roman"/>
          <w:color w:val="000000"/>
          <w:sz w:val="24"/>
          <w:szCs w:val="24"/>
          <w:shd w:val="clear" w:color="auto" w:fill="FFFFFF"/>
        </w:rPr>
      </w:pPr>
      <w:r w:rsidRPr="00C94558">
        <w:rPr>
          <w:rFonts w:ascii="Times New Roman" w:eastAsia="Calibri" w:hAnsi="Times New Roman" w:cs="Times New Roman"/>
          <w:color w:val="000000"/>
          <w:sz w:val="24"/>
          <w:szCs w:val="24"/>
          <w:shd w:val="clear" w:color="auto" w:fill="FFFFFF"/>
        </w:rPr>
        <w:t xml:space="preserve">6. Учитель, как ведущий игры, постоянно активизирует работу пассивных учащихся. Иногда бывает полезно ввести в правила игры поощрительные и штрафные баллы. Средства и способы, повышающие эмоциональное отношение детей к игре следует рассматривать не как самоцель, а как путь, ведущий к </w:t>
      </w:r>
      <w:r w:rsidR="00C94558" w:rsidRPr="00C94558">
        <w:rPr>
          <w:rFonts w:ascii="Times New Roman" w:eastAsia="Calibri" w:hAnsi="Times New Roman" w:cs="Times New Roman"/>
          <w:color w:val="000000"/>
          <w:sz w:val="24"/>
          <w:szCs w:val="24"/>
          <w:shd w:val="clear" w:color="auto" w:fill="FFFFFF"/>
        </w:rPr>
        <w:t>выполнению дидактических задач.</w:t>
      </w:r>
    </w:p>
    <w:p w:rsidR="00947E92" w:rsidRPr="00C94558" w:rsidRDefault="00947E92" w:rsidP="00C94558">
      <w:pPr>
        <w:spacing w:after="0" w:line="240" w:lineRule="auto"/>
        <w:jc w:val="both"/>
        <w:rPr>
          <w:rFonts w:ascii="Times New Roman" w:eastAsia="Calibri" w:hAnsi="Times New Roman" w:cs="Times New Roman"/>
          <w:color w:val="000000"/>
          <w:sz w:val="24"/>
          <w:szCs w:val="24"/>
          <w:shd w:val="clear" w:color="auto" w:fill="FFFFFF"/>
        </w:rPr>
      </w:pPr>
      <w:r w:rsidRPr="00C94558">
        <w:rPr>
          <w:rFonts w:ascii="Times New Roman" w:eastAsia="Calibri" w:hAnsi="Times New Roman" w:cs="Times New Roman"/>
          <w:color w:val="000000"/>
          <w:sz w:val="24"/>
          <w:szCs w:val="24"/>
          <w:shd w:val="clear" w:color="auto" w:fill="FFFFFF"/>
        </w:rPr>
        <w:t>7. Учителю следует не допускать снижения интереса у детей к игре, субъективности в нечестности. Необходимо умело регулировать ход игры. Кроме этого, учитель, дополняя игру своими элементами, должен включить различные варианты геймов, разминок, дающие возможность проигрывающей команде подтянуться. Если не учитывать этих рекомендаций, то проигрывающая команда с большим отрывом теряет интерес к игре, а ч</w:t>
      </w:r>
      <w:r w:rsidR="00C94558" w:rsidRPr="00C94558">
        <w:rPr>
          <w:rFonts w:ascii="Times New Roman" w:eastAsia="Calibri" w:hAnsi="Times New Roman" w:cs="Times New Roman"/>
          <w:color w:val="000000"/>
          <w:sz w:val="24"/>
          <w:szCs w:val="24"/>
          <w:shd w:val="clear" w:color="auto" w:fill="FFFFFF"/>
        </w:rPr>
        <w:t>аще всего отказывается от игры.</w:t>
      </w:r>
    </w:p>
    <w:p w:rsidR="00947E92" w:rsidRPr="00C94558" w:rsidRDefault="00947E92" w:rsidP="00C94558">
      <w:pPr>
        <w:spacing w:after="0" w:line="240" w:lineRule="auto"/>
        <w:jc w:val="both"/>
        <w:rPr>
          <w:rFonts w:ascii="Times New Roman" w:eastAsia="Calibri" w:hAnsi="Times New Roman" w:cs="Times New Roman"/>
          <w:color w:val="000000"/>
          <w:sz w:val="24"/>
          <w:szCs w:val="24"/>
          <w:shd w:val="clear" w:color="auto" w:fill="FFFFFF"/>
        </w:rPr>
      </w:pPr>
      <w:r w:rsidRPr="00C94558">
        <w:rPr>
          <w:rFonts w:ascii="Times New Roman" w:eastAsia="Calibri" w:hAnsi="Times New Roman" w:cs="Times New Roman"/>
          <w:color w:val="000000"/>
          <w:sz w:val="24"/>
          <w:szCs w:val="24"/>
          <w:shd w:val="clear" w:color="auto" w:fill="FFFFFF"/>
        </w:rPr>
        <w:t>8. Во время игры необходимы дисциплина и порядок. Во время игры старайтесь обеспечивать нормальный психолого-педагогический климат. Между педагогом и детьми должна быть атмосфера уважения, взаимопонимания, доверия, сопереживания. Тон лучше сохран</w:t>
      </w:r>
      <w:r w:rsidR="00C94558" w:rsidRPr="00C94558">
        <w:rPr>
          <w:rFonts w:ascii="Times New Roman" w:eastAsia="Calibri" w:hAnsi="Times New Roman" w:cs="Times New Roman"/>
          <w:color w:val="000000"/>
          <w:sz w:val="24"/>
          <w:szCs w:val="24"/>
          <w:shd w:val="clear" w:color="auto" w:fill="FFFFFF"/>
        </w:rPr>
        <w:t xml:space="preserve">ять </w:t>
      </w:r>
      <w:proofErr w:type="gramStart"/>
      <w:r w:rsidR="00C94558" w:rsidRPr="00C94558">
        <w:rPr>
          <w:rFonts w:ascii="Times New Roman" w:eastAsia="Calibri" w:hAnsi="Times New Roman" w:cs="Times New Roman"/>
          <w:color w:val="000000"/>
          <w:sz w:val="24"/>
          <w:szCs w:val="24"/>
          <w:shd w:val="clear" w:color="auto" w:fill="FFFFFF"/>
        </w:rPr>
        <w:t>доброжелательным</w:t>
      </w:r>
      <w:proofErr w:type="gramEnd"/>
      <w:r w:rsidR="00C94558" w:rsidRPr="00C94558">
        <w:rPr>
          <w:rFonts w:ascii="Times New Roman" w:eastAsia="Calibri" w:hAnsi="Times New Roman" w:cs="Times New Roman"/>
          <w:color w:val="000000"/>
          <w:sz w:val="24"/>
          <w:szCs w:val="24"/>
          <w:shd w:val="clear" w:color="auto" w:fill="FFFFFF"/>
        </w:rPr>
        <w:t>, лояльным.</w:t>
      </w:r>
    </w:p>
    <w:p w:rsidR="00947E92" w:rsidRPr="00C94558" w:rsidRDefault="00947E92" w:rsidP="00C94558">
      <w:pPr>
        <w:spacing w:after="0" w:line="240" w:lineRule="auto"/>
        <w:jc w:val="both"/>
        <w:rPr>
          <w:rFonts w:ascii="Times New Roman" w:eastAsia="Calibri" w:hAnsi="Times New Roman" w:cs="Times New Roman"/>
          <w:color w:val="000000"/>
          <w:sz w:val="24"/>
          <w:szCs w:val="24"/>
          <w:shd w:val="clear" w:color="auto" w:fill="FFFFFF"/>
        </w:rPr>
      </w:pPr>
      <w:r w:rsidRPr="00C94558">
        <w:rPr>
          <w:rFonts w:ascii="Times New Roman" w:eastAsia="Calibri" w:hAnsi="Times New Roman" w:cs="Times New Roman"/>
          <w:color w:val="000000"/>
          <w:sz w:val="24"/>
          <w:szCs w:val="24"/>
          <w:shd w:val="clear" w:color="auto" w:fill="FFFFFF"/>
        </w:rPr>
        <w:t>9. Используя дидактические игры, лучше не допускать перенасыщения учебного процесса игровой деятельностью, т.к. слишком частое применение дидактических игр на уроке приводит к ситуации, когда ученики будут воспринимать курс изуче</w:t>
      </w:r>
      <w:r w:rsidR="00C94558" w:rsidRPr="00C94558">
        <w:rPr>
          <w:rFonts w:ascii="Times New Roman" w:eastAsia="Calibri" w:hAnsi="Times New Roman" w:cs="Times New Roman"/>
          <w:color w:val="000000"/>
          <w:sz w:val="24"/>
          <w:szCs w:val="24"/>
          <w:shd w:val="clear" w:color="auto" w:fill="FFFFFF"/>
        </w:rPr>
        <w:t>ния биологии, как игру в целом.</w:t>
      </w:r>
    </w:p>
    <w:p w:rsidR="006E0292" w:rsidRDefault="00947E92" w:rsidP="00C94558">
      <w:pPr>
        <w:spacing w:after="0" w:line="240" w:lineRule="auto"/>
        <w:jc w:val="both"/>
        <w:rPr>
          <w:rFonts w:ascii="Times New Roman" w:eastAsia="Calibri" w:hAnsi="Times New Roman" w:cs="Times New Roman"/>
          <w:color w:val="000000"/>
          <w:sz w:val="24"/>
          <w:szCs w:val="24"/>
          <w:shd w:val="clear" w:color="auto" w:fill="FFFFFF"/>
        </w:rPr>
      </w:pPr>
      <w:r w:rsidRPr="00C94558">
        <w:rPr>
          <w:rFonts w:ascii="Times New Roman" w:eastAsia="Calibri" w:hAnsi="Times New Roman" w:cs="Times New Roman"/>
          <w:color w:val="000000"/>
          <w:sz w:val="24"/>
          <w:szCs w:val="24"/>
          <w:shd w:val="clear" w:color="auto" w:fill="FFFFFF"/>
        </w:rPr>
        <w:t>10. Желательно иметь систему разработанных дидактических игр, не раз опробованных на уроках биологии, с учетом ранее допущенных ошибок, если они имели место.</w:t>
      </w:r>
      <w:r w:rsidR="006E0292" w:rsidRPr="00C94558">
        <w:rPr>
          <w:rFonts w:ascii="Times New Roman" w:eastAsia="Calibri" w:hAnsi="Times New Roman" w:cs="Times New Roman"/>
          <w:color w:val="000000"/>
          <w:sz w:val="24"/>
          <w:szCs w:val="24"/>
          <w:shd w:val="clear" w:color="auto" w:fill="FFFFFF"/>
        </w:rPr>
        <w:t>3.Пособие «растительная и животная клетка»</w:t>
      </w:r>
    </w:p>
    <w:p w:rsidR="00C94558" w:rsidRDefault="00C94558" w:rsidP="00C94558">
      <w:pPr>
        <w:spacing w:after="0" w:line="240" w:lineRule="auto"/>
        <w:jc w:val="both"/>
        <w:rPr>
          <w:rFonts w:ascii="Times New Roman" w:eastAsia="Calibri" w:hAnsi="Times New Roman" w:cs="Times New Roman"/>
          <w:color w:val="000000"/>
          <w:sz w:val="24"/>
          <w:szCs w:val="24"/>
          <w:shd w:val="clear" w:color="auto" w:fill="FFFFFF"/>
        </w:rPr>
      </w:pPr>
    </w:p>
    <w:p w:rsidR="00556E35" w:rsidRDefault="00556E35" w:rsidP="00C94558">
      <w:pPr>
        <w:spacing w:after="0" w:line="240" w:lineRule="auto"/>
        <w:jc w:val="both"/>
        <w:rPr>
          <w:rFonts w:ascii="Times New Roman" w:eastAsia="Calibri" w:hAnsi="Times New Roman" w:cs="Times New Roman"/>
          <w:color w:val="000000"/>
          <w:sz w:val="24"/>
          <w:szCs w:val="24"/>
          <w:shd w:val="clear" w:color="auto" w:fill="FFFFFF"/>
        </w:rPr>
      </w:pPr>
    </w:p>
    <w:p w:rsidR="00C94558" w:rsidRDefault="00C94558" w:rsidP="00C94558">
      <w:pPr>
        <w:spacing w:after="0" w:line="240" w:lineRule="auto"/>
        <w:jc w:val="both"/>
        <w:rPr>
          <w:rFonts w:ascii="Times New Roman" w:eastAsia="Calibri" w:hAnsi="Times New Roman" w:cs="Times New Roman"/>
          <w:color w:val="000000"/>
          <w:sz w:val="24"/>
          <w:szCs w:val="24"/>
          <w:shd w:val="clear" w:color="auto" w:fill="FFFFFF"/>
        </w:rPr>
      </w:pPr>
      <w:r>
        <w:rPr>
          <w:rFonts w:ascii="Times New Roman" w:eastAsia="Calibri" w:hAnsi="Times New Roman" w:cs="Times New Roman"/>
          <w:color w:val="000000"/>
          <w:sz w:val="24"/>
          <w:szCs w:val="24"/>
          <w:shd w:val="clear" w:color="auto" w:fill="FFFFFF"/>
        </w:rPr>
        <w:lastRenderedPageBreak/>
        <w:t xml:space="preserve">Для нашего пособия лучше всего подходят игры – упражнения. </w:t>
      </w:r>
      <w:r w:rsidRPr="00C94558">
        <w:rPr>
          <w:rFonts w:ascii="Times New Roman" w:eastAsia="Calibri" w:hAnsi="Times New Roman" w:cs="Times New Roman"/>
          <w:color w:val="000000"/>
          <w:sz w:val="24"/>
          <w:szCs w:val="24"/>
          <w:shd w:val="clear" w:color="auto" w:fill="FFFFFF"/>
        </w:rPr>
        <w:t>Игры упражнения. Они занимают обычно 10-15 минут и направлены на совершенствование познавательных способностей учащихся, являются хорошим средством для развития познавательных интересов, осмысления и закрепления учебного материала, применение его в новых ситуациях. К играм-упражнениям относятся: разнообразные викторины, кроссворды, ребусы, чайнворды, шарады, головоломки, ботаническое и зоологическое лото, объяснение пословиц и поговорок о растениях и животных. Побуждение школьников к этим играм, основанное на стремлении проявить догадку, смекалку в умственной деятельности, можно и должно использовать в развитии познавательной активности учащихся.</w:t>
      </w:r>
    </w:p>
    <w:p w:rsidR="00A125E5" w:rsidRPr="00A125E5" w:rsidRDefault="00A125E5" w:rsidP="00C94558">
      <w:pPr>
        <w:spacing w:after="0" w:line="240" w:lineRule="auto"/>
        <w:jc w:val="both"/>
        <w:rPr>
          <w:rFonts w:ascii="Times New Roman" w:eastAsia="Calibri" w:hAnsi="Times New Roman" w:cs="Times New Roman"/>
          <w:b/>
          <w:color w:val="000000"/>
          <w:sz w:val="28"/>
          <w:szCs w:val="28"/>
          <w:shd w:val="clear" w:color="auto" w:fill="FFFFFF"/>
        </w:rPr>
      </w:pPr>
    </w:p>
    <w:p w:rsidR="00A125E5" w:rsidRPr="00A125E5" w:rsidRDefault="00A125E5" w:rsidP="00C94558">
      <w:pPr>
        <w:spacing w:after="0" w:line="240" w:lineRule="auto"/>
        <w:jc w:val="both"/>
        <w:rPr>
          <w:rFonts w:ascii="Times New Roman" w:eastAsia="Calibri" w:hAnsi="Times New Roman" w:cs="Times New Roman"/>
          <w:b/>
          <w:color w:val="000000"/>
          <w:sz w:val="28"/>
          <w:szCs w:val="28"/>
          <w:shd w:val="clear" w:color="auto" w:fill="FFFFFF"/>
        </w:rPr>
      </w:pPr>
      <w:r w:rsidRPr="00A125E5">
        <w:rPr>
          <w:rFonts w:ascii="Times New Roman" w:eastAsia="Calibri" w:hAnsi="Times New Roman" w:cs="Times New Roman"/>
          <w:b/>
          <w:color w:val="000000"/>
          <w:sz w:val="28"/>
          <w:szCs w:val="28"/>
          <w:shd w:val="clear" w:color="auto" w:fill="FFFFFF"/>
        </w:rPr>
        <w:t>Заключение.</w:t>
      </w:r>
    </w:p>
    <w:p w:rsidR="006E0292" w:rsidRPr="00C94558" w:rsidRDefault="00C94558" w:rsidP="00C94558">
      <w:pPr>
        <w:spacing w:after="0" w:line="240" w:lineRule="auto"/>
        <w:jc w:val="both"/>
        <w:rPr>
          <w:rFonts w:ascii="Times New Roman" w:eastAsia="Calibri" w:hAnsi="Times New Roman" w:cs="Times New Roman"/>
          <w:color w:val="000000"/>
          <w:sz w:val="24"/>
          <w:szCs w:val="24"/>
          <w:shd w:val="clear" w:color="auto" w:fill="FFFFFF"/>
        </w:rPr>
      </w:pPr>
      <w:r w:rsidRPr="00C94558">
        <w:rPr>
          <w:rFonts w:ascii="Times New Roman" w:eastAsia="Calibri" w:hAnsi="Times New Roman" w:cs="Times New Roman"/>
          <w:color w:val="000000"/>
          <w:sz w:val="24"/>
          <w:szCs w:val="24"/>
          <w:shd w:val="clear" w:color="auto" w:fill="FFFFFF"/>
        </w:rPr>
        <w:t>П</w:t>
      </w:r>
      <w:r w:rsidR="006E0292" w:rsidRPr="00C94558">
        <w:rPr>
          <w:rFonts w:ascii="Times New Roman" w:eastAsia="Calibri" w:hAnsi="Times New Roman" w:cs="Times New Roman"/>
          <w:sz w:val="24"/>
          <w:szCs w:val="24"/>
        </w:rPr>
        <w:t xml:space="preserve">особие успешно прошло проверку и имеет ряд преимуществ: </w:t>
      </w:r>
    </w:p>
    <w:p w:rsidR="006E0292" w:rsidRPr="00C94558" w:rsidRDefault="006E0292" w:rsidP="00C94558">
      <w:pPr>
        <w:spacing w:after="0"/>
        <w:jc w:val="both"/>
        <w:rPr>
          <w:rFonts w:ascii="Times New Roman" w:eastAsia="Calibri" w:hAnsi="Times New Roman" w:cs="Times New Roman"/>
          <w:sz w:val="24"/>
          <w:szCs w:val="24"/>
        </w:rPr>
      </w:pPr>
      <w:r w:rsidRPr="00C94558">
        <w:rPr>
          <w:rFonts w:ascii="Times New Roman" w:eastAsia="Calibri" w:hAnsi="Times New Roman" w:cs="Times New Roman"/>
          <w:sz w:val="24"/>
          <w:szCs w:val="24"/>
        </w:rPr>
        <w:t>1.Модель разборная. Ребенок может собирать и разбирать как растительную, так и животную клетку.</w:t>
      </w:r>
    </w:p>
    <w:p w:rsidR="006E0292" w:rsidRPr="00C94558" w:rsidRDefault="006E0292" w:rsidP="00C94558">
      <w:pPr>
        <w:spacing w:after="0"/>
        <w:jc w:val="both"/>
        <w:rPr>
          <w:rFonts w:ascii="Times New Roman" w:eastAsia="Calibri" w:hAnsi="Times New Roman" w:cs="Times New Roman"/>
          <w:sz w:val="24"/>
          <w:szCs w:val="24"/>
        </w:rPr>
      </w:pPr>
      <w:r w:rsidRPr="00C94558">
        <w:rPr>
          <w:rFonts w:ascii="Times New Roman" w:eastAsia="Calibri" w:hAnsi="Times New Roman" w:cs="Times New Roman"/>
          <w:sz w:val="24"/>
          <w:szCs w:val="24"/>
        </w:rPr>
        <w:t xml:space="preserve">2.Возможность составления большого количества </w:t>
      </w:r>
      <w:proofErr w:type="spellStart"/>
      <w:r w:rsidRPr="00C94558">
        <w:rPr>
          <w:rFonts w:ascii="Times New Roman" w:eastAsia="Calibri" w:hAnsi="Times New Roman" w:cs="Times New Roman"/>
          <w:sz w:val="24"/>
          <w:szCs w:val="24"/>
        </w:rPr>
        <w:t>разноуровневых</w:t>
      </w:r>
      <w:proofErr w:type="spellEnd"/>
      <w:r w:rsidRPr="00C94558">
        <w:rPr>
          <w:rFonts w:ascii="Times New Roman" w:eastAsia="Calibri" w:hAnsi="Times New Roman" w:cs="Times New Roman"/>
          <w:sz w:val="24"/>
          <w:szCs w:val="24"/>
        </w:rPr>
        <w:t xml:space="preserve"> заданий. Подходит для всех учеников.</w:t>
      </w:r>
    </w:p>
    <w:p w:rsidR="006E0292" w:rsidRPr="00C94558" w:rsidRDefault="006E0292" w:rsidP="00C94558">
      <w:pPr>
        <w:spacing w:after="0"/>
        <w:jc w:val="both"/>
        <w:rPr>
          <w:rFonts w:ascii="Times New Roman" w:eastAsia="Calibri" w:hAnsi="Times New Roman" w:cs="Times New Roman"/>
          <w:sz w:val="24"/>
          <w:szCs w:val="24"/>
        </w:rPr>
      </w:pPr>
      <w:r w:rsidRPr="00C94558">
        <w:rPr>
          <w:rFonts w:ascii="Times New Roman" w:eastAsia="Calibri" w:hAnsi="Times New Roman" w:cs="Times New Roman"/>
          <w:sz w:val="24"/>
          <w:szCs w:val="24"/>
        </w:rPr>
        <w:t>3.Интересно для любого школьника 5-11 классов. Пособие яркое, мобильное и это привлекает много внимания даже у взрослых людей.</w:t>
      </w:r>
    </w:p>
    <w:p w:rsidR="006E0292" w:rsidRPr="00C94558" w:rsidRDefault="006E0292" w:rsidP="00C94558">
      <w:pPr>
        <w:spacing w:after="0"/>
        <w:jc w:val="both"/>
        <w:rPr>
          <w:rFonts w:ascii="Times New Roman" w:eastAsia="Calibri" w:hAnsi="Times New Roman" w:cs="Times New Roman"/>
          <w:sz w:val="24"/>
          <w:szCs w:val="24"/>
        </w:rPr>
      </w:pPr>
      <w:r w:rsidRPr="00C94558">
        <w:rPr>
          <w:rFonts w:ascii="Times New Roman" w:eastAsia="Calibri" w:hAnsi="Times New Roman" w:cs="Times New Roman"/>
          <w:sz w:val="24"/>
          <w:szCs w:val="24"/>
        </w:rPr>
        <w:t>4.Более качественное восприятие информации. Наглядность пособия помогает закрепить тему «клетка»</w:t>
      </w:r>
    </w:p>
    <w:p w:rsidR="006E0292" w:rsidRPr="00C94558" w:rsidRDefault="006E0292" w:rsidP="00C94558">
      <w:pPr>
        <w:spacing w:after="0"/>
        <w:jc w:val="both"/>
        <w:rPr>
          <w:rFonts w:ascii="Times New Roman" w:eastAsia="Calibri" w:hAnsi="Times New Roman" w:cs="Times New Roman"/>
          <w:sz w:val="24"/>
          <w:szCs w:val="24"/>
        </w:rPr>
      </w:pPr>
      <w:r w:rsidRPr="00C94558">
        <w:rPr>
          <w:rFonts w:ascii="Times New Roman" w:eastAsia="Calibri" w:hAnsi="Times New Roman" w:cs="Times New Roman"/>
          <w:sz w:val="24"/>
          <w:szCs w:val="24"/>
        </w:rPr>
        <w:t xml:space="preserve">Пособие получилось отличным, любой учитель биологии будет рад видеть и применять его в работе с учениками. Важно закреплять знания с применением практических </w:t>
      </w:r>
      <w:r w:rsidR="00C94558">
        <w:rPr>
          <w:rFonts w:ascii="Times New Roman" w:eastAsia="Calibri" w:hAnsi="Times New Roman" w:cs="Times New Roman"/>
          <w:sz w:val="24"/>
          <w:szCs w:val="24"/>
        </w:rPr>
        <w:t>навыков</w:t>
      </w:r>
      <w:r w:rsidRPr="00C94558">
        <w:rPr>
          <w:rFonts w:ascii="Times New Roman" w:eastAsia="Calibri" w:hAnsi="Times New Roman" w:cs="Times New Roman"/>
          <w:sz w:val="24"/>
          <w:szCs w:val="24"/>
        </w:rPr>
        <w:t xml:space="preserve">, так качественно освоится материал </w:t>
      </w:r>
      <w:proofErr w:type="gramStart"/>
      <w:r w:rsidRPr="00C94558">
        <w:rPr>
          <w:rFonts w:ascii="Times New Roman" w:eastAsia="Calibri" w:hAnsi="Times New Roman" w:cs="Times New Roman"/>
          <w:sz w:val="24"/>
          <w:szCs w:val="24"/>
        </w:rPr>
        <w:t>программы</w:t>
      </w:r>
      <w:proofErr w:type="gramEnd"/>
      <w:r w:rsidRPr="00C94558">
        <w:rPr>
          <w:rFonts w:ascii="Times New Roman" w:eastAsia="Calibri" w:hAnsi="Times New Roman" w:cs="Times New Roman"/>
          <w:sz w:val="24"/>
          <w:szCs w:val="24"/>
        </w:rPr>
        <w:t xml:space="preserve"> и дети будут с радостью и неп</w:t>
      </w:r>
      <w:r w:rsidR="00C94558">
        <w:rPr>
          <w:rFonts w:ascii="Times New Roman" w:eastAsia="Calibri" w:hAnsi="Times New Roman" w:cs="Times New Roman"/>
          <w:sz w:val="24"/>
          <w:szCs w:val="24"/>
        </w:rPr>
        <w:t>оддельным интересом изучать тему «Клетка»</w:t>
      </w:r>
      <w:r w:rsidRPr="00C94558">
        <w:rPr>
          <w:rFonts w:ascii="Times New Roman" w:eastAsia="Calibri" w:hAnsi="Times New Roman" w:cs="Times New Roman"/>
          <w:sz w:val="24"/>
          <w:szCs w:val="24"/>
        </w:rPr>
        <w:t>.</w:t>
      </w:r>
    </w:p>
    <w:p w:rsidR="00A125E5" w:rsidRPr="00556E35" w:rsidRDefault="006E0292" w:rsidP="00C94558">
      <w:pPr>
        <w:jc w:val="both"/>
        <w:rPr>
          <w:rFonts w:ascii="Times New Roman" w:eastAsia="Calibri" w:hAnsi="Times New Roman" w:cs="Times New Roman"/>
          <w:sz w:val="24"/>
          <w:szCs w:val="24"/>
        </w:rPr>
      </w:pPr>
      <w:r w:rsidRPr="00C94558">
        <w:rPr>
          <w:rFonts w:ascii="Times New Roman" w:eastAsia="Calibri" w:hAnsi="Times New Roman" w:cs="Times New Roman"/>
          <w:sz w:val="24"/>
          <w:szCs w:val="24"/>
        </w:rPr>
        <w:t xml:space="preserve">С помощью различных пособий и оборудования для кабинета биологии можно создать </w:t>
      </w:r>
      <w:r w:rsidRPr="00A125E5">
        <w:rPr>
          <w:rFonts w:ascii="Times New Roman" w:eastAsia="Calibri" w:hAnsi="Times New Roman" w:cs="Times New Roman"/>
          <w:sz w:val="24"/>
          <w:szCs w:val="24"/>
        </w:rPr>
        <w:t>увлекательный научный мир, полностью завладеть вниманием учеников и привить глубокий интерес к предмету.</w:t>
      </w:r>
    </w:p>
    <w:p w:rsidR="00A125E5" w:rsidRPr="00A125E5" w:rsidRDefault="00A125E5" w:rsidP="00A125E5">
      <w:pPr>
        <w:jc w:val="center"/>
        <w:rPr>
          <w:rFonts w:ascii="Times New Roman" w:hAnsi="Times New Roman" w:cs="Times New Roman"/>
          <w:b/>
          <w:bCs/>
          <w:sz w:val="28"/>
          <w:szCs w:val="28"/>
        </w:rPr>
      </w:pPr>
      <w:r w:rsidRPr="00A125E5">
        <w:rPr>
          <w:rFonts w:ascii="Times New Roman" w:hAnsi="Times New Roman" w:cs="Times New Roman"/>
          <w:b/>
          <w:bCs/>
          <w:sz w:val="28"/>
          <w:szCs w:val="28"/>
        </w:rPr>
        <w:t xml:space="preserve">Список используемой литературы </w:t>
      </w:r>
    </w:p>
    <w:p w:rsidR="00A125E5" w:rsidRPr="00A125E5" w:rsidRDefault="00291DE4" w:rsidP="00A125E5">
      <w:pPr>
        <w:pStyle w:val="a4"/>
        <w:numPr>
          <w:ilvl w:val="0"/>
          <w:numId w:val="7"/>
        </w:numPr>
        <w:rPr>
          <w:rFonts w:ascii="Times New Roman" w:hAnsi="Times New Roman" w:cs="Times New Roman"/>
          <w:b/>
          <w:bCs/>
          <w:color w:val="365F91" w:themeColor="accent1" w:themeShade="BF"/>
          <w:sz w:val="24"/>
          <w:szCs w:val="24"/>
        </w:rPr>
      </w:pPr>
      <w:hyperlink r:id="rId6" w:history="1">
        <w:r w:rsidR="00A125E5" w:rsidRPr="00A125E5">
          <w:rPr>
            <w:rStyle w:val="a8"/>
            <w:rFonts w:ascii="Times New Roman" w:hAnsi="Times New Roman" w:cs="Times New Roman"/>
            <w:b/>
            <w:bCs/>
            <w:sz w:val="24"/>
            <w:szCs w:val="24"/>
          </w:rPr>
          <w:t>https://studfile.net/preview/16666164/page:24/</w:t>
        </w:r>
      </w:hyperlink>
      <w:r w:rsidR="00A125E5" w:rsidRPr="00A125E5">
        <w:rPr>
          <w:rFonts w:ascii="Times New Roman" w:hAnsi="Times New Roman" w:cs="Times New Roman"/>
          <w:b/>
          <w:bCs/>
          <w:color w:val="365F91" w:themeColor="accent1" w:themeShade="BF"/>
          <w:sz w:val="24"/>
          <w:szCs w:val="24"/>
        </w:rPr>
        <w:t xml:space="preserve">   </w:t>
      </w:r>
    </w:p>
    <w:p w:rsidR="00A125E5" w:rsidRPr="00A125E5" w:rsidRDefault="00291DE4" w:rsidP="00A125E5">
      <w:pPr>
        <w:pStyle w:val="a4"/>
        <w:numPr>
          <w:ilvl w:val="0"/>
          <w:numId w:val="7"/>
        </w:numPr>
        <w:rPr>
          <w:rFonts w:ascii="Times New Roman" w:hAnsi="Times New Roman" w:cs="Times New Roman"/>
          <w:b/>
          <w:bCs/>
          <w:color w:val="365F91" w:themeColor="accent1" w:themeShade="BF"/>
          <w:sz w:val="24"/>
          <w:szCs w:val="24"/>
        </w:rPr>
      </w:pPr>
      <w:hyperlink r:id="rId7" w:history="1">
        <w:r w:rsidR="00A125E5" w:rsidRPr="00A125E5">
          <w:rPr>
            <w:rStyle w:val="a8"/>
            <w:rFonts w:ascii="Times New Roman" w:hAnsi="Times New Roman" w:cs="Times New Roman"/>
            <w:b/>
            <w:bCs/>
            <w:sz w:val="24"/>
            <w:szCs w:val="24"/>
          </w:rPr>
          <w:t>https://xn--5-8sb3ae5aa.xn--p1ai/biologija-5-pasechnik-uchebnik/</w:t>
        </w:r>
      </w:hyperlink>
      <w:r w:rsidR="00A125E5" w:rsidRPr="00A125E5">
        <w:rPr>
          <w:rFonts w:ascii="Times New Roman" w:hAnsi="Times New Roman" w:cs="Times New Roman"/>
          <w:b/>
          <w:bCs/>
          <w:color w:val="365F91" w:themeColor="accent1" w:themeShade="BF"/>
          <w:sz w:val="24"/>
          <w:szCs w:val="24"/>
        </w:rPr>
        <w:t xml:space="preserve">  </w:t>
      </w:r>
    </w:p>
    <w:p w:rsidR="00A125E5" w:rsidRPr="00A125E5" w:rsidRDefault="00291DE4" w:rsidP="00A125E5">
      <w:pPr>
        <w:pStyle w:val="a4"/>
        <w:numPr>
          <w:ilvl w:val="0"/>
          <w:numId w:val="7"/>
        </w:numPr>
        <w:rPr>
          <w:rFonts w:ascii="Times New Roman" w:hAnsi="Times New Roman" w:cs="Times New Roman"/>
          <w:b/>
          <w:bCs/>
          <w:color w:val="365F91" w:themeColor="accent1" w:themeShade="BF"/>
          <w:sz w:val="24"/>
          <w:szCs w:val="24"/>
        </w:rPr>
      </w:pPr>
      <w:hyperlink r:id="rId8" w:history="1">
        <w:r w:rsidR="00A125E5" w:rsidRPr="00A125E5">
          <w:rPr>
            <w:rStyle w:val="a8"/>
            <w:rFonts w:ascii="Times New Roman" w:hAnsi="Times New Roman" w:cs="Times New Roman"/>
            <w:b/>
            <w:bCs/>
            <w:sz w:val="24"/>
            <w:szCs w:val="24"/>
          </w:rPr>
          <w:t>https://multiurok.ru/files/sravnitelnaia-tablitsa-stroeniia-kletok-rastenii-z.html</w:t>
        </w:r>
      </w:hyperlink>
      <w:r w:rsidR="00A125E5" w:rsidRPr="00A125E5">
        <w:rPr>
          <w:rFonts w:ascii="Times New Roman" w:hAnsi="Times New Roman" w:cs="Times New Roman"/>
          <w:b/>
          <w:bCs/>
          <w:color w:val="365F91" w:themeColor="accent1" w:themeShade="BF"/>
          <w:sz w:val="24"/>
          <w:szCs w:val="24"/>
        </w:rPr>
        <w:t xml:space="preserve"> </w:t>
      </w:r>
    </w:p>
    <w:p w:rsidR="00A125E5" w:rsidRPr="00A125E5" w:rsidRDefault="00291DE4" w:rsidP="00A125E5">
      <w:pPr>
        <w:pStyle w:val="a4"/>
        <w:numPr>
          <w:ilvl w:val="0"/>
          <w:numId w:val="7"/>
        </w:numPr>
        <w:rPr>
          <w:rFonts w:ascii="Times New Roman" w:hAnsi="Times New Roman" w:cs="Times New Roman"/>
          <w:b/>
          <w:bCs/>
          <w:color w:val="365F91" w:themeColor="accent1" w:themeShade="BF"/>
          <w:sz w:val="24"/>
          <w:szCs w:val="24"/>
        </w:rPr>
      </w:pPr>
      <w:hyperlink r:id="rId9" w:history="1">
        <w:r w:rsidR="00A125E5" w:rsidRPr="00A125E5">
          <w:rPr>
            <w:rStyle w:val="a8"/>
            <w:rFonts w:ascii="Times New Roman" w:hAnsi="Times New Roman" w:cs="Times New Roman"/>
            <w:b/>
            <w:bCs/>
            <w:sz w:val="24"/>
            <w:szCs w:val="24"/>
          </w:rPr>
          <w:t>https://blog-multiwork.ru/blog/vidy-kontrolnyh-dlya-studenta/?ysclid=lsdez5n416679243045</w:t>
        </w:r>
      </w:hyperlink>
      <w:r w:rsidR="00A125E5" w:rsidRPr="00A125E5">
        <w:rPr>
          <w:rFonts w:ascii="Times New Roman" w:hAnsi="Times New Roman" w:cs="Times New Roman"/>
          <w:b/>
          <w:bCs/>
          <w:color w:val="365F91" w:themeColor="accent1" w:themeShade="BF"/>
          <w:sz w:val="24"/>
          <w:szCs w:val="24"/>
        </w:rPr>
        <w:t xml:space="preserve">  </w:t>
      </w:r>
    </w:p>
    <w:p w:rsidR="00A125E5" w:rsidRPr="00A125E5" w:rsidRDefault="00291DE4" w:rsidP="00A125E5">
      <w:pPr>
        <w:pStyle w:val="a4"/>
        <w:numPr>
          <w:ilvl w:val="0"/>
          <w:numId w:val="7"/>
        </w:numPr>
        <w:rPr>
          <w:rFonts w:ascii="Times New Roman" w:hAnsi="Times New Roman" w:cs="Times New Roman"/>
          <w:b/>
          <w:bCs/>
          <w:color w:val="365F91" w:themeColor="accent1" w:themeShade="BF"/>
          <w:sz w:val="24"/>
          <w:szCs w:val="24"/>
        </w:rPr>
      </w:pPr>
      <w:hyperlink r:id="rId10" w:history="1">
        <w:r w:rsidR="00A125E5" w:rsidRPr="00A125E5">
          <w:rPr>
            <w:rStyle w:val="a8"/>
            <w:rFonts w:ascii="Times New Roman" w:hAnsi="Times New Roman" w:cs="Times New Roman"/>
            <w:b/>
            <w:bCs/>
            <w:sz w:val="24"/>
            <w:szCs w:val="24"/>
          </w:rPr>
          <w:t>https://dduyt.ru/docs/2023_03_22/aadk28eGb8GkHRETzDH94Z89A.pdf</w:t>
        </w:r>
      </w:hyperlink>
      <w:r w:rsidR="00A125E5" w:rsidRPr="00A125E5">
        <w:rPr>
          <w:rFonts w:ascii="Times New Roman" w:hAnsi="Times New Roman" w:cs="Times New Roman"/>
          <w:b/>
          <w:bCs/>
          <w:color w:val="365F91" w:themeColor="accent1" w:themeShade="BF"/>
          <w:sz w:val="24"/>
          <w:szCs w:val="24"/>
        </w:rPr>
        <w:t xml:space="preserve"> </w:t>
      </w:r>
    </w:p>
    <w:p w:rsidR="00A125E5" w:rsidRPr="00A125E5" w:rsidRDefault="00291DE4" w:rsidP="00A125E5">
      <w:pPr>
        <w:pStyle w:val="a4"/>
        <w:numPr>
          <w:ilvl w:val="0"/>
          <w:numId w:val="7"/>
        </w:numPr>
        <w:rPr>
          <w:rFonts w:ascii="Times New Roman" w:hAnsi="Times New Roman" w:cs="Times New Roman"/>
          <w:b/>
          <w:bCs/>
          <w:color w:val="365F91" w:themeColor="accent1" w:themeShade="BF"/>
          <w:sz w:val="24"/>
          <w:szCs w:val="24"/>
        </w:rPr>
      </w:pPr>
      <w:hyperlink r:id="rId11" w:history="1">
        <w:r w:rsidR="00A125E5" w:rsidRPr="00A125E5">
          <w:rPr>
            <w:rStyle w:val="a8"/>
            <w:rFonts w:ascii="Times New Roman" w:hAnsi="Times New Roman" w:cs="Times New Roman"/>
            <w:b/>
            <w:bCs/>
            <w:sz w:val="24"/>
            <w:szCs w:val="24"/>
          </w:rPr>
          <w:t xml:space="preserve">https://nsportal.ru/nachalnaya-shkola/raznoe/2022/05/13/rol-naglyadnosti-v-nachalnoy-shkole </w:t>
        </w:r>
      </w:hyperlink>
      <w:r w:rsidR="00A125E5" w:rsidRPr="00A125E5">
        <w:rPr>
          <w:rFonts w:ascii="Times New Roman" w:hAnsi="Times New Roman" w:cs="Times New Roman"/>
          <w:b/>
          <w:bCs/>
          <w:color w:val="365F91" w:themeColor="accent1" w:themeShade="BF"/>
          <w:sz w:val="24"/>
          <w:szCs w:val="24"/>
        </w:rPr>
        <w:t xml:space="preserve"> </w:t>
      </w:r>
    </w:p>
    <w:p w:rsidR="00A125E5" w:rsidRPr="00A125E5" w:rsidRDefault="00291DE4" w:rsidP="00A125E5">
      <w:pPr>
        <w:pStyle w:val="a4"/>
        <w:numPr>
          <w:ilvl w:val="0"/>
          <w:numId w:val="7"/>
        </w:numPr>
        <w:rPr>
          <w:rFonts w:ascii="Times New Roman" w:hAnsi="Times New Roman" w:cs="Times New Roman"/>
          <w:b/>
          <w:bCs/>
          <w:color w:val="365F91" w:themeColor="accent1" w:themeShade="BF"/>
          <w:sz w:val="24"/>
          <w:szCs w:val="24"/>
        </w:rPr>
      </w:pPr>
      <w:hyperlink r:id="rId12" w:history="1">
        <w:r w:rsidR="00A125E5" w:rsidRPr="00A125E5">
          <w:rPr>
            <w:rStyle w:val="a8"/>
            <w:rFonts w:ascii="Times New Roman" w:hAnsi="Times New Roman" w:cs="Times New Roman"/>
            <w:b/>
            <w:bCs/>
            <w:sz w:val="24"/>
            <w:szCs w:val="24"/>
          </w:rPr>
          <w:t>https://nsportal.ru/shkola/biologiya/library/2013/01/02/programma-elektivnogo-kursa-kletki-i-tkani</w:t>
        </w:r>
      </w:hyperlink>
      <w:r w:rsidR="00A125E5" w:rsidRPr="00A125E5">
        <w:rPr>
          <w:rFonts w:ascii="Times New Roman" w:hAnsi="Times New Roman" w:cs="Times New Roman"/>
          <w:b/>
          <w:bCs/>
          <w:color w:val="365F91" w:themeColor="accent1" w:themeShade="BF"/>
          <w:sz w:val="24"/>
          <w:szCs w:val="24"/>
        </w:rPr>
        <w:t xml:space="preserve"> </w:t>
      </w:r>
    </w:p>
    <w:p w:rsidR="00A125E5" w:rsidRPr="00A125E5" w:rsidRDefault="00291DE4" w:rsidP="00A125E5">
      <w:pPr>
        <w:pStyle w:val="a4"/>
        <w:numPr>
          <w:ilvl w:val="0"/>
          <w:numId w:val="7"/>
        </w:numPr>
        <w:rPr>
          <w:rFonts w:ascii="Times New Roman" w:hAnsi="Times New Roman" w:cs="Times New Roman"/>
          <w:b/>
          <w:bCs/>
          <w:color w:val="365F91" w:themeColor="accent1" w:themeShade="BF"/>
          <w:sz w:val="24"/>
          <w:szCs w:val="24"/>
        </w:rPr>
      </w:pPr>
      <w:hyperlink r:id="rId13" w:history="1">
        <w:r w:rsidR="00A125E5" w:rsidRPr="00A125E5">
          <w:rPr>
            <w:rStyle w:val="a8"/>
            <w:rFonts w:ascii="Times New Roman" w:hAnsi="Times New Roman" w:cs="Times New Roman"/>
            <w:b/>
            <w:bCs/>
            <w:sz w:val="24"/>
            <w:szCs w:val="24"/>
          </w:rPr>
          <w:t>https://obuchonok.ru/</w:t>
        </w:r>
      </w:hyperlink>
      <w:r w:rsidR="00A125E5" w:rsidRPr="00A125E5">
        <w:rPr>
          <w:rFonts w:ascii="Times New Roman" w:hAnsi="Times New Roman" w:cs="Times New Roman"/>
          <w:b/>
          <w:bCs/>
          <w:color w:val="365F91" w:themeColor="accent1" w:themeShade="BF"/>
          <w:sz w:val="24"/>
          <w:szCs w:val="24"/>
        </w:rPr>
        <w:t xml:space="preserve"> </w:t>
      </w:r>
    </w:p>
    <w:p w:rsidR="00A125E5" w:rsidRPr="00A125E5" w:rsidRDefault="00291DE4" w:rsidP="00A125E5">
      <w:pPr>
        <w:pStyle w:val="a4"/>
        <w:numPr>
          <w:ilvl w:val="0"/>
          <w:numId w:val="7"/>
        </w:numPr>
        <w:rPr>
          <w:rFonts w:ascii="Times New Roman" w:hAnsi="Times New Roman" w:cs="Times New Roman"/>
          <w:b/>
          <w:bCs/>
          <w:color w:val="365F91" w:themeColor="accent1" w:themeShade="BF"/>
          <w:sz w:val="24"/>
          <w:szCs w:val="24"/>
        </w:rPr>
      </w:pPr>
      <w:hyperlink r:id="rId14" w:history="1">
        <w:r w:rsidR="00A125E5" w:rsidRPr="00A125E5">
          <w:rPr>
            <w:rStyle w:val="a8"/>
            <w:rFonts w:ascii="Times New Roman" w:hAnsi="Times New Roman" w:cs="Times New Roman"/>
            <w:b/>
            <w:bCs/>
            <w:sz w:val="24"/>
            <w:szCs w:val="24"/>
          </w:rPr>
          <w:t>https://cyberleninka.ru/article/n/sostavlenie-testov-kak-metod-zakrepleniya-uchebnogo-materiala</w:t>
        </w:r>
      </w:hyperlink>
      <w:r w:rsidR="00A125E5" w:rsidRPr="00A125E5">
        <w:rPr>
          <w:rFonts w:ascii="Times New Roman" w:hAnsi="Times New Roman" w:cs="Times New Roman"/>
          <w:b/>
          <w:bCs/>
          <w:color w:val="365F91" w:themeColor="accent1" w:themeShade="BF"/>
          <w:sz w:val="24"/>
          <w:szCs w:val="24"/>
        </w:rPr>
        <w:t xml:space="preserve"> </w:t>
      </w:r>
    </w:p>
    <w:p w:rsidR="00A125E5" w:rsidRPr="00A125E5" w:rsidRDefault="00291DE4" w:rsidP="00A125E5">
      <w:pPr>
        <w:pStyle w:val="a4"/>
        <w:numPr>
          <w:ilvl w:val="0"/>
          <w:numId w:val="7"/>
        </w:numPr>
        <w:rPr>
          <w:rFonts w:ascii="Times New Roman" w:hAnsi="Times New Roman" w:cs="Times New Roman"/>
          <w:b/>
          <w:bCs/>
          <w:color w:val="365F91" w:themeColor="accent1" w:themeShade="BF"/>
          <w:sz w:val="24"/>
          <w:szCs w:val="24"/>
        </w:rPr>
      </w:pPr>
      <w:hyperlink r:id="rId15" w:history="1">
        <w:r w:rsidR="00A125E5" w:rsidRPr="00A125E5">
          <w:rPr>
            <w:rStyle w:val="a8"/>
            <w:rFonts w:ascii="Times New Roman" w:hAnsi="Times New Roman" w:cs="Times New Roman"/>
            <w:b/>
            <w:bCs/>
            <w:sz w:val="24"/>
            <w:szCs w:val="24"/>
          </w:rPr>
          <w:t>https://cyberleninka.ru/article/n/istoriya-pedagogicheskoy-teorii-izmereniy</w:t>
        </w:r>
      </w:hyperlink>
      <w:r w:rsidR="00A125E5" w:rsidRPr="00A125E5">
        <w:rPr>
          <w:rFonts w:ascii="Times New Roman" w:hAnsi="Times New Roman" w:cs="Times New Roman"/>
          <w:b/>
          <w:bCs/>
          <w:color w:val="365F91" w:themeColor="accent1" w:themeShade="BF"/>
          <w:sz w:val="24"/>
          <w:szCs w:val="24"/>
        </w:rPr>
        <w:t xml:space="preserve"> </w:t>
      </w:r>
    </w:p>
    <w:p w:rsidR="00556E35" w:rsidRDefault="00556E35" w:rsidP="00C94558">
      <w:pPr>
        <w:jc w:val="both"/>
        <w:rPr>
          <w:rFonts w:ascii="Times New Roman" w:eastAsia="Calibri" w:hAnsi="Times New Roman" w:cs="Times New Roman"/>
          <w:b/>
          <w:sz w:val="28"/>
          <w:szCs w:val="28"/>
        </w:rPr>
      </w:pPr>
    </w:p>
    <w:p w:rsidR="00CD34C5" w:rsidRPr="00A125E5" w:rsidRDefault="00A125E5" w:rsidP="00C94558">
      <w:pPr>
        <w:jc w:val="both"/>
        <w:rPr>
          <w:rFonts w:ascii="Times New Roman" w:eastAsia="Calibri" w:hAnsi="Times New Roman" w:cs="Times New Roman"/>
          <w:b/>
          <w:sz w:val="28"/>
          <w:szCs w:val="28"/>
        </w:rPr>
      </w:pPr>
      <w:r w:rsidRPr="00A125E5">
        <w:rPr>
          <w:rFonts w:ascii="Times New Roman" w:eastAsia="Calibri" w:hAnsi="Times New Roman" w:cs="Times New Roman"/>
          <w:b/>
          <w:sz w:val="28"/>
          <w:szCs w:val="28"/>
        </w:rPr>
        <w:lastRenderedPageBreak/>
        <w:t>Приложение</w:t>
      </w:r>
      <w:r>
        <w:rPr>
          <w:rFonts w:ascii="Times New Roman" w:eastAsia="Calibri" w:hAnsi="Times New Roman" w:cs="Times New Roman"/>
          <w:b/>
          <w:sz w:val="28"/>
          <w:szCs w:val="28"/>
        </w:rPr>
        <w:t>.</w:t>
      </w:r>
    </w:p>
    <w:p w:rsidR="006E0292" w:rsidRPr="006E0292" w:rsidRDefault="00CD34C5" w:rsidP="006E0292">
      <w:pPr>
        <w:rPr>
          <w:rFonts w:ascii="Times New Roman" w:eastAsia="Calibri" w:hAnsi="Times New Roman" w:cs="Times New Roman"/>
          <w:sz w:val="28"/>
          <w:szCs w:val="28"/>
        </w:rPr>
      </w:pPr>
      <w:r>
        <w:rPr>
          <w:noProof/>
          <w:lang w:eastAsia="ru-RU"/>
        </w:rPr>
        <w:drawing>
          <wp:inline distT="0" distB="0" distL="0" distR="0" wp14:anchorId="5CC43D47" wp14:editId="0387A4C6">
            <wp:extent cx="5267325" cy="29432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288" t="10000" r="6084" b="10769"/>
                    <a:stretch/>
                  </pic:blipFill>
                  <pic:spPr bwMode="auto">
                    <a:xfrm>
                      <a:off x="0" y="0"/>
                      <a:ext cx="5265165" cy="2942018"/>
                    </a:xfrm>
                    <a:prstGeom prst="rect">
                      <a:avLst/>
                    </a:prstGeom>
                    <a:ln>
                      <a:noFill/>
                    </a:ln>
                    <a:extLst>
                      <a:ext uri="{53640926-AAD7-44D8-BBD7-CCE9431645EC}">
                        <a14:shadowObscured xmlns:a14="http://schemas.microsoft.com/office/drawing/2010/main"/>
                      </a:ext>
                    </a:extLst>
                  </pic:spPr>
                </pic:pic>
              </a:graphicData>
            </a:graphic>
          </wp:inline>
        </w:drawing>
      </w:r>
    </w:p>
    <w:p w:rsidR="006E0292" w:rsidRPr="006E0292" w:rsidRDefault="006E0292" w:rsidP="006E0292">
      <w:pPr>
        <w:rPr>
          <w:rFonts w:ascii="Times New Roman" w:eastAsia="Calibri" w:hAnsi="Times New Roman" w:cs="Times New Roman"/>
          <w:sz w:val="28"/>
          <w:szCs w:val="28"/>
        </w:rPr>
      </w:pPr>
    </w:p>
    <w:p w:rsidR="006E0292" w:rsidRPr="006E0292" w:rsidRDefault="006E0292" w:rsidP="006E0292">
      <w:pPr>
        <w:rPr>
          <w:rFonts w:ascii="Times New Roman" w:eastAsia="Calibri" w:hAnsi="Times New Roman" w:cs="Times New Roman"/>
          <w:sz w:val="28"/>
          <w:szCs w:val="28"/>
        </w:rPr>
      </w:pPr>
    </w:p>
    <w:p w:rsidR="006E0292" w:rsidRPr="006E0292" w:rsidRDefault="006E0292" w:rsidP="006E0292">
      <w:pPr>
        <w:rPr>
          <w:rFonts w:ascii="Times New Roman" w:eastAsia="Calibri" w:hAnsi="Times New Roman" w:cs="Times New Roman"/>
          <w:sz w:val="28"/>
          <w:szCs w:val="28"/>
        </w:rPr>
      </w:pPr>
    </w:p>
    <w:p w:rsidR="00796099" w:rsidRDefault="00796099" w:rsidP="00796099">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anchor distT="0" distB="0" distL="114300" distR="114300" simplePos="0" relativeHeight="251659264" behindDoc="0" locked="0" layoutInCell="1" allowOverlap="1" wp14:anchorId="4EC0ED25" wp14:editId="5A5670CB">
            <wp:simplePos x="0" y="0"/>
            <wp:positionH relativeFrom="column">
              <wp:posOffset>635</wp:posOffset>
            </wp:positionH>
            <wp:positionV relativeFrom="paragraph">
              <wp:posOffset>76200</wp:posOffset>
            </wp:positionV>
            <wp:extent cx="2667000" cy="260604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hoto1707553846.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7000" cy="26060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color w:val="000000"/>
          <w:sz w:val="28"/>
          <w:szCs w:val="28"/>
          <w:shd w:val="clear" w:color="auto" w:fill="FFFFFF"/>
        </w:rPr>
        <w:t xml:space="preserve">     </w:t>
      </w:r>
      <w:r>
        <w:rPr>
          <w:rFonts w:ascii="Times New Roman" w:hAnsi="Times New Roman" w:cs="Times New Roman"/>
          <w:noProof/>
          <w:color w:val="000000"/>
          <w:sz w:val="28"/>
          <w:szCs w:val="28"/>
          <w:shd w:val="clear" w:color="auto" w:fill="FFFFFF"/>
          <w:lang w:eastAsia="ru-RU"/>
        </w:rPr>
        <w:drawing>
          <wp:inline distT="0" distB="0" distL="0" distR="0" wp14:anchorId="4131F91B" wp14:editId="352E6716">
            <wp:extent cx="2705965" cy="26822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3447" cy="2699569"/>
                    </a:xfrm>
                    <a:prstGeom prst="rect">
                      <a:avLst/>
                    </a:prstGeom>
                    <a:noFill/>
                  </pic:spPr>
                </pic:pic>
              </a:graphicData>
            </a:graphic>
          </wp:inline>
        </w:drawing>
      </w:r>
    </w:p>
    <w:p w:rsidR="00796099" w:rsidRDefault="00796099" w:rsidP="00796099">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inline distT="0" distB="0" distL="0" distR="0" wp14:anchorId="3934B281" wp14:editId="35B0C17A">
            <wp:extent cx="2597150" cy="281178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7150" cy="2811780"/>
                    </a:xfrm>
                    <a:prstGeom prst="rect">
                      <a:avLst/>
                    </a:prstGeom>
                    <a:noFill/>
                  </pic:spPr>
                </pic:pic>
              </a:graphicData>
            </a:graphic>
          </wp:inline>
        </w:drawing>
      </w:r>
      <w:r>
        <w:rPr>
          <w:rFonts w:ascii="Times New Roman" w:hAnsi="Times New Roman" w:cs="Times New Roman"/>
          <w:color w:val="000000"/>
          <w:sz w:val="28"/>
          <w:szCs w:val="28"/>
          <w:shd w:val="clear" w:color="auto" w:fill="FFFFFF"/>
        </w:rPr>
        <w:t xml:space="preserve">      </w:t>
      </w:r>
      <w:r>
        <w:rPr>
          <w:rFonts w:ascii="Times New Roman" w:hAnsi="Times New Roman" w:cs="Times New Roman"/>
          <w:noProof/>
          <w:color w:val="000000"/>
          <w:sz w:val="28"/>
          <w:szCs w:val="28"/>
          <w:shd w:val="clear" w:color="auto" w:fill="FFFFFF"/>
          <w:lang w:eastAsia="ru-RU"/>
        </w:rPr>
        <w:drawing>
          <wp:inline distT="0" distB="0" distL="0" distR="0" wp14:anchorId="58FB2B27" wp14:editId="36B35C19">
            <wp:extent cx="2676525" cy="280606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76525" cy="2806065"/>
                    </a:xfrm>
                    <a:prstGeom prst="rect">
                      <a:avLst/>
                    </a:prstGeom>
                    <a:noFill/>
                  </pic:spPr>
                </pic:pic>
              </a:graphicData>
            </a:graphic>
          </wp:inline>
        </w:drawing>
      </w:r>
    </w:p>
    <w:p w:rsidR="00796099" w:rsidRDefault="00796099" w:rsidP="00796099">
      <w:pP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14:anchorId="66A0D943" wp14:editId="43BBBEA6">
            <wp:extent cx="2796540" cy="18364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96540" cy="1836420"/>
                    </a:xfrm>
                    <a:prstGeom prst="rect">
                      <a:avLst/>
                    </a:prstGeom>
                    <a:noFill/>
                  </pic:spPr>
                </pic:pic>
              </a:graphicData>
            </a:graphic>
          </wp:inline>
        </w:drawing>
      </w:r>
    </w:p>
    <w:p w:rsidR="00796099" w:rsidRDefault="00796099" w:rsidP="00796099">
      <w:pPr>
        <w:rPr>
          <w:rFonts w:ascii="Times New Roman" w:hAnsi="Times New Roman" w:cs="Times New Roman"/>
          <w:color w:val="000000"/>
          <w:sz w:val="28"/>
          <w:szCs w:val="28"/>
          <w:shd w:val="clear" w:color="auto" w:fill="FFFFFF"/>
        </w:rPr>
      </w:pPr>
    </w:p>
    <w:p w:rsidR="00CD34C5" w:rsidRDefault="00CD34C5" w:rsidP="00796099">
      <w:pPr>
        <w:rPr>
          <w:rFonts w:ascii="Times New Roman" w:hAnsi="Times New Roman" w:cs="Times New Roman"/>
          <w:color w:val="000000"/>
          <w:sz w:val="28"/>
          <w:szCs w:val="28"/>
          <w:shd w:val="clear" w:color="auto" w:fill="FFFFFF"/>
        </w:rPr>
      </w:pPr>
    </w:p>
    <w:p w:rsidR="00CD34C5" w:rsidRDefault="00CD34C5" w:rsidP="00796099">
      <w:pPr>
        <w:rPr>
          <w:rFonts w:ascii="Times New Roman" w:hAnsi="Times New Roman" w:cs="Times New Roman"/>
          <w:color w:val="000000"/>
          <w:sz w:val="28"/>
          <w:szCs w:val="28"/>
          <w:shd w:val="clear" w:color="auto" w:fill="FFFFFF"/>
        </w:rPr>
      </w:pPr>
    </w:p>
    <w:p w:rsidR="00556E35" w:rsidRDefault="00556E35" w:rsidP="00796099">
      <w:pPr>
        <w:rPr>
          <w:rFonts w:ascii="Times New Roman" w:hAnsi="Times New Roman" w:cs="Times New Roman"/>
          <w:color w:val="000000"/>
          <w:sz w:val="28"/>
          <w:szCs w:val="28"/>
          <w:shd w:val="clear" w:color="auto" w:fill="FFFFFF"/>
        </w:rPr>
      </w:pPr>
    </w:p>
    <w:p w:rsidR="00556E35" w:rsidRDefault="00556E35" w:rsidP="00796099">
      <w:pPr>
        <w:rPr>
          <w:rFonts w:ascii="Times New Roman" w:hAnsi="Times New Roman" w:cs="Times New Roman"/>
          <w:color w:val="000000"/>
          <w:sz w:val="28"/>
          <w:szCs w:val="28"/>
          <w:shd w:val="clear" w:color="auto" w:fill="FFFFFF"/>
        </w:rPr>
      </w:pPr>
    </w:p>
    <w:p w:rsidR="00556E35" w:rsidRDefault="00556E35" w:rsidP="00796099">
      <w:pPr>
        <w:rPr>
          <w:rFonts w:ascii="Times New Roman" w:hAnsi="Times New Roman" w:cs="Times New Roman"/>
          <w:color w:val="000000"/>
          <w:sz w:val="28"/>
          <w:szCs w:val="28"/>
          <w:shd w:val="clear" w:color="auto" w:fill="FFFFFF"/>
        </w:rPr>
      </w:pPr>
    </w:p>
    <w:p w:rsidR="00556E35" w:rsidRDefault="00556E35" w:rsidP="00796099">
      <w:pPr>
        <w:rPr>
          <w:rFonts w:ascii="Times New Roman" w:hAnsi="Times New Roman" w:cs="Times New Roman"/>
          <w:color w:val="000000"/>
          <w:sz w:val="28"/>
          <w:szCs w:val="28"/>
          <w:shd w:val="clear" w:color="auto" w:fill="FFFFFF"/>
        </w:rPr>
      </w:pPr>
    </w:p>
    <w:p w:rsidR="00556E35" w:rsidRDefault="00556E35" w:rsidP="00796099">
      <w:pPr>
        <w:rPr>
          <w:rFonts w:ascii="Times New Roman" w:hAnsi="Times New Roman" w:cs="Times New Roman"/>
          <w:color w:val="000000"/>
          <w:sz w:val="28"/>
          <w:szCs w:val="28"/>
          <w:shd w:val="clear" w:color="auto" w:fill="FFFFFF"/>
        </w:rPr>
      </w:pPr>
    </w:p>
    <w:p w:rsidR="00556E35" w:rsidRDefault="00556E35" w:rsidP="00796099">
      <w:pPr>
        <w:rPr>
          <w:rFonts w:ascii="Times New Roman" w:hAnsi="Times New Roman" w:cs="Times New Roman"/>
          <w:color w:val="000000"/>
          <w:sz w:val="28"/>
          <w:szCs w:val="28"/>
          <w:shd w:val="clear" w:color="auto" w:fill="FFFFFF"/>
        </w:rPr>
      </w:pPr>
    </w:p>
    <w:p w:rsidR="00556E35" w:rsidRDefault="00556E35" w:rsidP="00796099">
      <w:pPr>
        <w:rPr>
          <w:rFonts w:ascii="Times New Roman" w:hAnsi="Times New Roman" w:cs="Times New Roman"/>
          <w:color w:val="000000"/>
          <w:sz w:val="28"/>
          <w:szCs w:val="28"/>
          <w:shd w:val="clear" w:color="auto" w:fill="FFFFFF"/>
        </w:rPr>
      </w:pPr>
    </w:p>
    <w:p w:rsidR="00556E35" w:rsidRDefault="00556E35" w:rsidP="00796099">
      <w:pPr>
        <w:rPr>
          <w:rFonts w:ascii="Times New Roman" w:hAnsi="Times New Roman" w:cs="Times New Roman"/>
          <w:color w:val="000000"/>
          <w:sz w:val="28"/>
          <w:szCs w:val="28"/>
          <w:shd w:val="clear" w:color="auto" w:fill="FFFFFF"/>
        </w:rPr>
      </w:pPr>
    </w:p>
    <w:p w:rsidR="00556E35" w:rsidRDefault="00556E35" w:rsidP="00796099">
      <w:pPr>
        <w:rPr>
          <w:rFonts w:ascii="Times New Roman" w:hAnsi="Times New Roman" w:cs="Times New Roman"/>
          <w:color w:val="000000"/>
          <w:sz w:val="28"/>
          <w:szCs w:val="28"/>
          <w:shd w:val="clear" w:color="auto" w:fill="FFFFFF"/>
        </w:rPr>
      </w:pPr>
    </w:p>
    <w:p w:rsidR="00CD34C5" w:rsidRDefault="00CD34C5" w:rsidP="00796099">
      <w:pPr>
        <w:rPr>
          <w:rFonts w:ascii="Times New Roman" w:hAnsi="Times New Roman" w:cs="Times New Roman"/>
          <w:color w:val="000000"/>
          <w:sz w:val="28"/>
          <w:szCs w:val="28"/>
          <w:shd w:val="clear" w:color="auto" w:fill="FFFFFF"/>
        </w:rPr>
      </w:pPr>
    </w:p>
    <w:p w:rsidR="00796099" w:rsidRPr="006C1A7A" w:rsidRDefault="00796099" w:rsidP="00796099">
      <w:pPr>
        <w:jc w:val="center"/>
        <w:rPr>
          <w:rFonts w:ascii="Times New Roman" w:hAnsi="Times New Roman" w:cs="Times New Roman"/>
          <w:b/>
          <w:bCs/>
          <w:sz w:val="28"/>
          <w:szCs w:val="28"/>
        </w:rPr>
      </w:pPr>
      <w:r w:rsidRPr="006C1A7A">
        <w:rPr>
          <w:rFonts w:ascii="Times New Roman" w:hAnsi="Times New Roman" w:cs="Times New Roman"/>
          <w:b/>
          <w:bCs/>
          <w:sz w:val="28"/>
          <w:szCs w:val="28"/>
        </w:rPr>
        <w:t>Задания</w:t>
      </w:r>
      <w:r>
        <w:rPr>
          <w:rFonts w:ascii="Times New Roman" w:hAnsi="Times New Roman" w:cs="Times New Roman"/>
          <w:b/>
          <w:bCs/>
          <w:sz w:val="28"/>
          <w:szCs w:val="28"/>
        </w:rPr>
        <w:t xml:space="preserve"> </w:t>
      </w:r>
      <w:r w:rsidR="00CD34C5">
        <w:rPr>
          <w:rFonts w:ascii="Times New Roman" w:hAnsi="Times New Roman" w:cs="Times New Roman"/>
          <w:b/>
          <w:bCs/>
          <w:sz w:val="28"/>
          <w:szCs w:val="28"/>
        </w:rPr>
        <w:t>для работы с пособием</w:t>
      </w:r>
    </w:p>
    <w:p w:rsidR="00796099" w:rsidRDefault="00796099" w:rsidP="00796099">
      <w:pPr>
        <w:rPr>
          <w:rFonts w:ascii="Times New Roman" w:hAnsi="Times New Roman" w:cs="Times New Roman"/>
          <w:sz w:val="28"/>
          <w:szCs w:val="28"/>
        </w:rPr>
      </w:pPr>
      <w:r>
        <w:rPr>
          <w:rFonts w:ascii="Times New Roman" w:hAnsi="Times New Roman" w:cs="Times New Roman"/>
          <w:sz w:val="28"/>
          <w:szCs w:val="28"/>
        </w:rPr>
        <w:t>5 -6 класс</w:t>
      </w:r>
    </w:p>
    <w:p w:rsidR="00796099" w:rsidRDefault="00796099" w:rsidP="00796099">
      <w:pPr>
        <w:rPr>
          <w:rFonts w:ascii="Times New Roman" w:hAnsi="Times New Roman" w:cs="Times New Roman"/>
          <w:sz w:val="28"/>
          <w:szCs w:val="28"/>
        </w:rPr>
      </w:pPr>
      <w:r>
        <w:rPr>
          <w:rFonts w:ascii="Times New Roman" w:hAnsi="Times New Roman" w:cs="Times New Roman"/>
          <w:sz w:val="28"/>
          <w:szCs w:val="28"/>
        </w:rPr>
        <w:t>Билет 1</w:t>
      </w:r>
    </w:p>
    <w:p w:rsidR="00796099" w:rsidRDefault="00796099" w:rsidP="00796099">
      <w:pPr>
        <w:pStyle w:val="a4"/>
        <w:numPr>
          <w:ilvl w:val="0"/>
          <w:numId w:val="8"/>
        </w:numPr>
        <w:rPr>
          <w:rFonts w:ascii="Times New Roman" w:hAnsi="Times New Roman" w:cs="Times New Roman"/>
          <w:sz w:val="28"/>
          <w:szCs w:val="28"/>
        </w:rPr>
      </w:pPr>
      <w:r w:rsidRPr="003B240E">
        <w:rPr>
          <w:rFonts w:ascii="Times New Roman" w:hAnsi="Times New Roman" w:cs="Times New Roman"/>
          <w:sz w:val="28"/>
          <w:szCs w:val="28"/>
        </w:rPr>
        <w:t xml:space="preserve">Соберите модель растительной клетки </w:t>
      </w:r>
    </w:p>
    <w:p w:rsidR="00796099" w:rsidRPr="003B240E" w:rsidRDefault="00796099" w:rsidP="00796099">
      <w:pPr>
        <w:pStyle w:val="a4"/>
        <w:numPr>
          <w:ilvl w:val="0"/>
          <w:numId w:val="8"/>
        </w:numPr>
        <w:rPr>
          <w:rFonts w:ascii="Times New Roman" w:hAnsi="Times New Roman" w:cs="Times New Roman"/>
          <w:sz w:val="28"/>
          <w:szCs w:val="28"/>
        </w:rPr>
      </w:pPr>
      <w:r w:rsidRPr="003B240E">
        <w:rPr>
          <w:rFonts w:ascii="Times New Roman" w:hAnsi="Times New Roman" w:cs="Times New Roman"/>
          <w:sz w:val="28"/>
          <w:szCs w:val="28"/>
        </w:rPr>
        <w:t>Для чего необходима вакуоль?</w:t>
      </w:r>
    </w:p>
    <w:p w:rsidR="00796099" w:rsidRDefault="00796099" w:rsidP="00796099">
      <w:pPr>
        <w:pStyle w:val="a4"/>
        <w:numPr>
          <w:ilvl w:val="0"/>
          <w:numId w:val="8"/>
        </w:numPr>
        <w:rPr>
          <w:rFonts w:ascii="Times New Roman" w:hAnsi="Times New Roman" w:cs="Times New Roman"/>
          <w:sz w:val="28"/>
          <w:szCs w:val="28"/>
        </w:rPr>
      </w:pPr>
      <w:r>
        <w:rPr>
          <w:rFonts w:ascii="Times New Roman" w:hAnsi="Times New Roman" w:cs="Times New Roman"/>
          <w:sz w:val="28"/>
          <w:szCs w:val="28"/>
        </w:rPr>
        <w:t xml:space="preserve">Что обозначено цифрой 3? </w:t>
      </w:r>
    </w:p>
    <w:p w:rsidR="00796099" w:rsidRPr="00675FF4" w:rsidRDefault="00796099" w:rsidP="00796099">
      <w:pPr>
        <w:rPr>
          <w:rFonts w:ascii="Times New Roman" w:hAnsi="Times New Roman" w:cs="Times New Roman"/>
          <w:sz w:val="28"/>
          <w:szCs w:val="28"/>
        </w:rPr>
      </w:pPr>
      <w:r>
        <w:rPr>
          <w:rFonts w:ascii="Times New Roman" w:hAnsi="Times New Roman" w:cs="Times New Roman"/>
          <w:sz w:val="28"/>
          <w:szCs w:val="28"/>
        </w:rPr>
        <w:t>…………………………………………………………………………………….</w:t>
      </w:r>
    </w:p>
    <w:p w:rsidR="00796099" w:rsidRDefault="00796099" w:rsidP="00796099">
      <w:pPr>
        <w:rPr>
          <w:rFonts w:ascii="Times New Roman" w:hAnsi="Times New Roman" w:cs="Times New Roman"/>
          <w:sz w:val="28"/>
          <w:szCs w:val="28"/>
        </w:rPr>
      </w:pPr>
      <w:r>
        <w:rPr>
          <w:rFonts w:ascii="Times New Roman" w:hAnsi="Times New Roman" w:cs="Times New Roman"/>
          <w:sz w:val="28"/>
          <w:szCs w:val="28"/>
        </w:rPr>
        <w:t>Билет 2</w:t>
      </w:r>
    </w:p>
    <w:p w:rsidR="00796099" w:rsidRDefault="00796099" w:rsidP="00796099">
      <w:pPr>
        <w:pStyle w:val="a4"/>
        <w:numPr>
          <w:ilvl w:val="0"/>
          <w:numId w:val="9"/>
        </w:numPr>
        <w:rPr>
          <w:rFonts w:ascii="Times New Roman" w:hAnsi="Times New Roman" w:cs="Times New Roman"/>
          <w:sz w:val="28"/>
          <w:szCs w:val="28"/>
        </w:rPr>
      </w:pPr>
      <w:r>
        <w:rPr>
          <w:rFonts w:ascii="Times New Roman" w:hAnsi="Times New Roman" w:cs="Times New Roman"/>
          <w:sz w:val="28"/>
          <w:szCs w:val="28"/>
        </w:rPr>
        <w:t xml:space="preserve">Зеленые тельца клеток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пластиды) называются…? Какой пигмент они содержат?</w:t>
      </w:r>
    </w:p>
    <w:p w:rsidR="00796099" w:rsidRDefault="00796099" w:rsidP="00796099">
      <w:pPr>
        <w:pStyle w:val="a4"/>
        <w:numPr>
          <w:ilvl w:val="0"/>
          <w:numId w:val="9"/>
        </w:numPr>
        <w:rPr>
          <w:rFonts w:ascii="Times New Roman" w:hAnsi="Times New Roman" w:cs="Times New Roman"/>
          <w:sz w:val="28"/>
          <w:szCs w:val="28"/>
        </w:rPr>
      </w:pPr>
      <w:r w:rsidRPr="00143EFF">
        <w:rPr>
          <w:rFonts w:ascii="Times New Roman" w:hAnsi="Times New Roman" w:cs="Times New Roman"/>
          <w:sz w:val="28"/>
          <w:szCs w:val="28"/>
        </w:rPr>
        <w:t>Какой учёный открыл существование клеток живых организмов?</w:t>
      </w:r>
    </w:p>
    <w:p w:rsidR="00796099" w:rsidRDefault="00796099" w:rsidP="00796099">
      <w:pPr>
        <w:pStyle w:val="a4"/>
        <w:numPr>
          <w:ilvl w:val="0"/>
          <w:numId w:val="9"/>
        </w:numPr>
        <w:rPr>
          <w:rFonts w:ascii="Times New Roman" w:hAnsi="Times New Roman" w:cs="Times New Roman"/>
          <w:sz w:val="28"/>
          <w:szCs w:val="28"/>
        </w:rPr>
      </w:pPr>
      <w:r>
        <w:rPr>
          <w:rFonts w:ascii="Times New Roman" w:hAnsi="Times New Roman" w:cs="Times New Roman"/>
          <w:sz w:val="28"/>
          <w:szCs w:val="28"/>
        </w:rPr>
        <w:t>Что обозначено цифрой 7?</w:t>
      </w:r>
    </w:p>
    <w:p w:rsidR="00796099" w:rsidRPr="00675FF4" w:rsidRDefault="00796099" w:rsidP="00796099">
      <w:pPr>
        <w:rPr>
          <w:rFonts w:ascii="Times New Roman" w:hAnsi="Times New Roman" w:cs="Times New Roman"/>
          <w:sz w:val="28"/>
          <w:szCs w:val="28"/>
        </w:rPr>
      </w:pPr>
      <w:r>
        <w:rPr>
          <w:rFonts w:ascii="Times New Roman" w:hAnsi="Times New Roman" w:cs="Times New Roman"/>
          <w:sz w:val="28"/>
          <w:szCs w:val="28"/>
        </w:rPr>
        <w:t>………………………………………………………………………………………</w:t>
      </w:r>
    </w:p>
    <w:p w:rsidR="00796099" w:rsidRDefault="00796099" w:rsidP="00796099">
      <w:pPr>
        <w:rPr>
          <w:rFonts w:ascii="Times New Roman" w:hAnsi="Times New Roman" w:cs="Times New Roman"/>
          <w:sz w:val="28"/>
          <w:szCs w:val="28"/>
        </w:rPr>
      </w:pPr>
      <w:r>
        <w:rPr>
          <w:rFonts w:ascii="Times New Roman" w:hAnsi="Times New Roman" w:cs="Times New Roman"/>
          <w:sz w:val="28"/>
          <w:szCs w:val="28"/>
        </w:rPr>
        <w:t>Билет 3</w:t>
      </w:r>
    </w:p>
    <w:p w:rsidR="00796099" w:rsidRPr="00143EFF" w:rsidRDefault="00796099" w:rsidP="00796099">
      <w:pPr>
        <w:pStyle w:val="a4"/>
        <w:numPr>
          <w:ilvl w:val="0"/>
          <w:numId w:val="10"/>
        </w:numPr>
        <w:rPr>
          <w:rFonts w:ascii="Times New Roman" w:hAnsi="Times New Roman" w:cs="Times New Roman"/>
          <w:sz w:val="28"/>
          <w:szCs w:val="28"/>
        </w:rPr>
      </w:pPr>
      <w:r w:rsidRPr="00143EFF">
        <w:rPr>
          <w:rFonts w:ascii="Times New Roman" w:hAnsi="Times New Roman" w:cs="Times New Roman"/>
          <w:sz w:val="28"/>
          <w:szCs w:val="28"/>
        </w:rPr>
        <w:t xml:space="preserve">В </w:t>
      </w:r>
      <w:proofErr w:type="gramStart"/>
      <w:r w:rsidRPr="00143EFF">
        <w:rPr>
          <w:rFonts w:ascii="Times New Roman" w:hAnsi="Times New Roman" w:cs="Times New Roman"/>
          <w:sz w:val="28"/>
          <w:szCs w:val="28"/>
        </w:rPr>
        <w:t>состав</w:t>
      </w:r>
      <w:proofErr w:type="gramEnd"/>
      <w:r w:rsidRPr="00143EFF">
        <w:rPr>
          <w:rFonts w:ascii="Times New Roman" w:hAnsi="Times New Roman" w:cs="Times New Roman"/>
          <w:sz w:val="28"/>
          <w:szCs w:val="28"/>
        </w:rPr>
        <w:t xml:space="preserve"> какого органоида растительной клетки входит целлюлоза?</w:t>
      </w:r>
    </w:p>
    <w:p w:rsidR="00796099" w:rsidRPr="00143EFF" w:rsidRDefault="00796099" w:rsidP="00796099">
      <w:pPr>
        <w:pStyle w:val="a4"/>
        <w:numPr>
          <w:ilvl w:val="0"/>
          <w:numId w:val="10"/>
        </w:numPr>
        <w:rPr>
          <w:rFonts w:ascii="Times New Roman" w:hAnsi="Times New Roman" w:cs="Times New Roman"/>
          <w:sz w:val="28"/>
          <w:szCs w:val="28"/>
        </w:rPr>
      </w:pPr>
      <w:r>
        <w:rPr>
          <w:rFonts w:ascii="Times New Roman" w:hAnsi="Times New Roman" w:cs="Times New Roman"/>
          <w:sz w:val="28"/>
          <w:szCs w:val="28"/>
        </w:rPr>
        <w:t>Расскажите строение митохондрии</w:t>
      </w:r>
    </w:p>
    <w:p w:rsidR="00796099" w:rsidRDefault="00796099" w:rsidP="00796099">
      <w:pPr>
        <w:pStyle w:val="a4"/>
        <w:numPr>
          <w:ilvl w:val="0"/>
          <w:numId w:val="10"/>
        </w:numPr>
        <w:rPr>
          <w:rFonts w:ascii="Times New Roman" w:hAnsi="Times New Roman" w:cs="Times New Roman"/>
          <w:sz w:val="28"/>
          <w:szCs w:val="28"/>
        </w:rPr>
      </w:pPr>
      <w:r>
        <w:rPr>
          <w:rFonts w:ascii="Times New Roman" w:hAnsi="Times New Roman" w:cs="Times New Roman"/>
          <w:sz w:val="28"/>
          <w:szCs w:val="28"/>
        </w:rPr>
        <w:t>Что обозначено цифрой 10?</w:t>
      </w:r>
    </w:p>
    <w:p w:rsidR="00796099" w:rsidRPr="00675FF4" w:rsidRDefault="00796099" w:rsidP="00796099">
      <w:pPr>
        <w:rPr>
          <w:rFonts w:ascii="Times New Roman" w:hAnsi="Times New Roman" w:cs="Times New Roman"/>
          <w:sz w:val="28"/>
          <w:szCs w:val="28"/>
        </w:rPr>
      </w:pPr>
      <w:r>
        <w:rPr>
          <w:rFonts w:ascii="Times New Roman" w:hAnsi="Times New Roman" w:cs="Times New Roman"/>
          <w:sz w:val="28"/>
          <w:szCs w:val="28"/>
        </w:rPr>
        <w:t>…………………………………………………………………………………….</w:t>
      </w:r>
    </w:p>
    <w:p w:rsidR="00796099" w:rsidRDefault="00796099" w:rsidP="00796099">
      <w:pPr>
        <w:rPr>
          <w:rFonts w:ascii="Times New Roman" w:hAnsi="Times New Roman" w:cs="Times New Roman"/>
          <w:sz w:val="28"/>
          <w:szCs w:val="28"/>
        </w:rPr>
      </w:pPr>
      <w:r>
        <w:rPr>
          <w:rFonts w:ascii="Times New Roman" w:hAnsi="Times New Roman" w:cs="Times New Roman"/>
          <w:sz w:val="28"/>
          <w:szCs w:val="28"/>
        </w:rPr>
        <w:t>Билет 4</w:t>
      </w:r>
    </w:p>
    <w:p w:rsidR="00796099" w:rsidRDefault="00796099" w:rsidP="00796099">
      <w:pPr>
        <w:pStyle w:val="a4"/>
        <w:numPr>
          <w:ilvl w:val="0"/>
          <w:numId w:val="11"/>
        </w:numPr>
        <w:rPr>
          <w:rFonts w:ascii="Times New Roman" w:hAnsi="Times New Roman" w:cs="Times New Roman"/>
          <w:sz w:val="28"/>
          <w:szCs w:val="28"/>
        </w:rPr>
      </w:pPr>
      <w:r w:rsidRPr="003B240E">
        <w:rPr>
          <w:rFonts w:ascii="Times New Roman" w:hAnsi="Times New Roman" w:cs="Times New Roman"/>
          <w:sz w:val="28"/>
          <w:szCs w:val="28"/>
        </w:rPr>
        <w:t xml:space="preserve">Полужидкое вещество, которое заполняет клетку </w:t>
      </w:r>
      <w:r>
        <w:rPr>
          <w:rFonts w:ascii="Times New Roman" w:hAnsi="Times New Roman" w:cs="Times New Roman"/>
          <w:sz w:val="28"/>
          <w:szCs w:val="28"/>
        </w:rPr>
        <w:t>–</w:t>
      </w:r>
      <w:r w:rsidRPr="003B240E">
        <w:rPr>
          <w:rFonts w:ascii="Times New Roman" w:hAnsi="Times New Roman" w:cs="Times New Roman"/>
          <w:sz w:val="28"/>
          <w:szCs w:val="28"/>
        </w:rPr>
        <w:t xml:space="preserve"> это</w:t>
      </w:r>
      <w:r>
        <w:rPr>
          <w:rFonts w:ascii="Times New Roman" w:hAnsi="Times New Roman" w:cs="Times New Roman"/>
          <w:sz w:val="28"/>
          <w:szCs w:val="28"/>
        </w:rPr>
        <w:t>?</w:t>
      </w:r>
    </w:p>
    <w:p w:rsidR="00796099" w:rsidRPr="003B240E" w:rsidRDefault="00796099" w:rsidP="00796099">
      <w:pPr>
        <w:pStyle w:val="a4"/>
        <w:numPr>
          <w:ilvl w:val="0"/>
          <w:numId w:val="11"/>
        </w:numPr>
        <w:rPr>
          <w:rFonts w:ascii="Times New Roman" w:hAnsi="Times New Roman" w:cs="Times New Roman"/>
          <w:sz w:val="28"/>
          <w:szCs w:val="28"/>
        </w:rPr>
      </w:pPr>
      <w:r w:rsidRPr="003B240E">
        <w:rPr>
          <w:rFonts w:ascii="Times New Roman" w:hAnsi="Times New Roman" w:cs="Times New Roman"/>
          <w:sz w:val="28"/>
          <w:szCs w:val="28"/>
        </w:rPr>
        <w:t>Какой органоид является энергетической станцией клетки</w:t>
      </w:r>
    </w:p>
    <w:p w:rsidR="00796099" w:rsidRDefault="00796099" w:rsidP="00796099">
      <w:pPr>
        <w:pStyle w:val="a4"/>
        <w:numPr>
          <w:ilvl w:val="0"/>
          <w:numId w:val="11"/>
        </w:numPr>
        <w:rPr>
          <w:rFonts w:ascii="Times New Roman" w:hAnsi="Times New Roman" w:cs="Times New Roman"/>
          <w:sz w:val="28"/>
          <w:szCs w:val="28"/>
        </w:rPr>
      </w:pPr>
      <w:r>
        <w:rPr>
          <w:rFonts w:ascii="Times New Roman" w:hAnsi="Times New Roman" w:cs="Times New Roman"/>
          <w:sz w:val="28"/>
          <w:szCs w:val="28"/>
        </w:rPr>
        <w:t>Какой органоид обозначен цифрой  5?</w:t>
      </w:r>
    </w:p>
    <w:p w:rsidR="00796099" w:rsidRDefault="00796099" w:rsidP="00796099">
      <w:pPr>
        <w:rPr>
          <w:rFonts w:ascii="Times New Roman" w:hAnsi="Times New Roman" w:cs="Times New Roman"/>
          <w:sz w:val="28"/>
          <w:szCs w:val="28"/>
        </w:rPr>
      </w:pPr>
      <w:r>
        <w:rPr>
          <w:rFonts w:ascii="Times New Roman" w:hAnsi="Times New Roman" w:cs="Times New Roman"/>
          <w:sz w:val="28"/>
          <w:szCs w:val="28"/>
        </w:rPr>
        <w:t>……………………………………………………………………………………..</w:t>
      </w:r>
    </w:p>
    <w:p w:rsidR="00796099" w:rsidRDefault="00796099" w:rsidP="00796099">
      <w:pPr>
        <w:rPr>
          <w:rFonts w:ascii="Times New Roman" w:hAnsi="Times New Roman" w:cs="Times New Roman"/>
          <w:sz w:val="28"/>
          <w:szCs w:val="28"/>
        </w:rPr>
      </w:pPr>
      <w:r>
        <w:rPr>
          <w:rFonts w:ascii="Times New Roman" w:hAnsi="Times New Roman" w:cs="Times New Roman"/>
          <w:sz w:val="28"/>
          <w:szCs w:val="28"/>
        </w:rPr>
        <w:t xml:space="preserve">9 класс </w:t>
      </w:r>
    </w:p>
    <w:p w:rsidR="00796099" w:rsidRDefault="00796099" w:rsidP="00796099">
      <w:pPr>
        <w:pStyle w:val="a4"/>
        <w:numPr>
          <w:ilvl w:val="0"/>
          <w:numId w:val="12"/>
        </w:numPr>
        <w:rPr>
          <w:rFonts w:ascii="Times New Roman" w:hAnsi="Times New Roman" w:cs="Times New Roman"/>
          <w:sz w:val="28"/>
          <w:szCs w:val="28"/>
        </w:rPr>
      </w:pPr>
      <w:r>
        <w:rPr>
          <w:rFonts w:ascii="Times New Roman" w:hAnsi="Times New Roman" w:cs="Times New Roman"/>
          <w:sz w:val="28"/>
          <w:szCs w:val="28"/>
        </w:rPr>
        <w:t>Соберите модель животной клетки</w:t>
      </w:r>
    </w:p>
    <w:p w:rsidR="00796099" w:rsidRPr="00F00BC7" w:rsidRDefault="00796099" w:rsidP="00796099">
      <w:pPr>
        <w:pStyle w:val="a4"/>
        <w:numPr>
          <w:ilvl w:val="0"/>
          <w:numId w:val="12"/>
        </w:numPr>
        <w:rPr>
          <w:rFonts w:ascii="Times New Roman" w:hAnsi="Times New Roman" w:cs="Times New Roman"/>
          <w:sz w:val="28"/>
          <w:szCs w:val="28"/>
        </w:rPr>
      </w:pPr>
      <w:r w:rsidRPr="00F00BC7">
        <w:rPr>
          <w:rFonts w:ascii="Times New Roman" w:hAnsi="Times New Roman" w:cs="Times New Roman"/>
          <w:sz w:val="28"/>
          <w:szCs w:val="28"/>
        </w:rPr>
        <w:t xml:space="preserve">Каким номером на рисунке обозначен органоид, относящийся к </w:t>
      </w:r>
      <w:proofErr w:type="spellStart"/>
      <w:r w:rsidRPr="00F00BC7">
        <w:rPr>
          <w:rFonts w:ascii="Times New Roman" w:hAnsi="Times New Roman" w:cs="Times New Roman"/>
          <w:sz w:val="28"/>
          <w:szCs w:val="28"/>
        </w:rPr>
        <w:t>цитоскелету</w:t>
      </w:r>
      <w:proofErr w:type="spellEnd"/>
      <w:r w:rsidRPr="00F00BC7">
        <w:rPr>
          <w:rFonts w:ascii="Times New Roman" w:hAnsi="Times New Roman" w:cs="Times New Roman"/>
          <w:sz w:val="28"/>
          <w:szCs w:val="28"/>
        </w:rPr>
        <w:t xml:space="preserve"> клетки?</w:t>
      </w:r>
    </w:p>
    <w:p w:rsidR="00796099" w:rsidRPr="00F00BC7" w:rsidRDefault="00796099" w:rsidP="00796099">
      <w:pPr>
        <w:pStyle w:val="a4"/>
        <w:numPr>
          <w:ilvl w:val="0"/>
          <w:numId w:val="12"/>
        </w:numPr>
        <w:spacing w:before="100" w:beforeAutospacing="1" w:after="100" w:afterAutospacing="1" w:line="240" w:lineRule="auto"/>
        <w:rPr>
          <w:rFonts w:ascii="Times New Roman" w:eastAsia="Times New Roman" w:hAnsi="Times New Roman" w:cs="Times New Roman"/>
          <w:sz w:val="28"/>
          <w:szCs w:val="24"/>
          <w:lang w:eastAsia="ru-RU"/>
        </w:rPr>
      </w:pPr>
      <w:r w:rsidRPr="00F00BC7">
        <w:rPr>
          <w:rFonts w:ascii="Times New Roman" w:eastAsia="Times New Roman" w:hAnsi="Times New Roman" w:cs="Times New Roman"/>
          <w:sz w:val="28"/>
          <w:szCs w:val="24"/>
          <w:lang w:eastAsia="ru-RU"/>
        </w:rPr>
        <w:t xml:space="preserve">Установите соответствие между характеристиками и органоидами клетки, обозначенными цифрами на схеме: к каждой позиции, данной в </w:t>
      </w:r>
      <w:r w:rsidRPr="00F00BC7">
        <w:rPr>
          <w:rFonts w:ascii="Times New Roman" w:eastAsia="Times New Roman" w:hAnsi="Times New Roman" w:cs="Times New Roman"/>
          <w:sz w:val="28"/>
          <w:szCs w:val="24"/>
          <w:lang w:eastAsia="ru-RU"/>
        </w:rPr>
        <w:lastRenderedPageBreak/>
        <w:t>первом столбце, подберите соответствующую позицию из второго столбца.</w:t>
      </w:r>
    </w:p>
    <w:p w:rsidR="00796099" w:rsidRPr="00F00BC7" w:rsidRDefault="00796099" w:rsidP="00796099">
      <w:pPr>
        <w:spacing w:before="100" w:beforeAutospacing="1" w:after="100" w:afterAutospacing="1" w:line="240" w:lineRule="auto"/>
        <w:rPr>
          <w:rFonts w:ascii="Times New Roman" w:eastAsia="Times New Roman" w:hAnsi="Times New Roman" w:cs="Times New Roman"/>
          <w:sz w:val="24"/>
          <w:szCs w:val="24"/>
          <w:lang w:eastAsia="ru-RU"/>
        </w:rPr>
      </w:pPr>
      <w:r w:rsidRPr="00F00BC7">
        <w:rPr>
          <w:rFonts w:ascii="Times New Roman" w:eastAsia="Times New Roman" w:hAnsi="Times New Roman" w:cs="Times New Roman"/>
          <w:sz w:val="24"/>
          <w:szCs w:val="24"/>
          <w:lang w:eastAsia="ru-RU"/>
        </w:rPr>
        <w:t> </w:t>
      </w:r>
    </w:p>
    <w:p w:rsidR="00796099" w:rsidRPr="00F00BC7" w:rsidRDefault="00796099" w:rsidP="00796099">
      <w:pPr>
        <w:spacing w:before="100" w:beforeAutospacing="1" w:after="100" w:afterAutospacing="1" w:line="240" w:lineRule="auto"/>
        <w:rPr>
          <w:rFonts w:ascii="Times New Roman" w:eastAsia="Times New Roman" w:hAnsi="Times New Roman" w:cs="Times New Roman"/>
          <w:sz w:val="24"/>
          <w:szCs w:val="24"/>
          <w:lang w:eastAsia="ru-RU"/>
        </w:rPr>
      </w:pPr>
    </w:p>
    <w:tbl>
      <w:tblPr>
        <w:tblStyle w:val="a5"/>
        <w:tblW w:w="0" w:type="auto"/>
        <w:tblLook w:val="04A0" w:firstRow="1" w:lastRow="0" w:firstColumn="1" w:lastColumn="0" w:noHBand="0" w:noVBand="1"/>
      </w:tblPr>
      <w:tblGrid>
        <w:gridCol w:w="4785"/>
        <w:gridCol w:w="4786"/>
      </w:tblGrid>
      <w:tr w:rsidR="00796099" w:rsidTr="00796099">
        <w:tc>
          <w:tcPr>
            <w:tcW w:w="4785" w:type="dxa"/>
          </w:tcPr>
          <w:p w:rsidR="00796099" w:rsidRPr="00F00BC7" w:rsidRDefault="00796099" w:rsidP="00796099">
            <w:pPr>
              <w:spacing w:before="100" w:beforeAutospacing="1" w:after="100" w:afterAutospacing="1"/>
              <w:rPr>
                <w:rFonts w:ascii="Times New Roman" w:eastAsia="Times New Roman" w:hAnsi="Times New Roman" w:cs="Times New Roman"/>
                <w:sz w:val="24"/>
                <w:szCs w:val="24"/>
                <w:lang w:eastAsia="ru-RU"/>
              </w:rPr>
            </w:pPr>
            <w:r w:rsidRPr="00F00BC7">
              <w:rPr>
                <w:rFonts w:ascii="Times New Roman" w:eastAsia="Times New Roman" w:hAnsi="Times New Roman" w:cs="Times New Roman"/>
                <w:sz w:val="24"/>
                <w:szCs w:val="24"/>
                <w:lang w:eastAsia="ru-RU"/>
              </w:rPr>
              <w:t>ХАРАКТЕРИСТИКИ</w:t>
            </w:r>
          </w:p>
          <w:p w:rsidR="00796099" w:rsidRDefault="00796099" w:rsidP="00796099">
            <w:pPr>
              <w:spacing w:before="100" w:beforeAutospacing="1" w:after="100" w:afterAutospacing="1"/>
              <w:rPr>
                <w:rFonts w:ascii="Times New Roman" w:eastAsia="Times New Roman" w:hAnsi="Times New Roman" w:cs="Times New Roman"/>
                <w:sz w:val="24"/>
                <w:szCs w:val="24"/>
                <w:lang w:eastAsia="ru-RU"/>
              </w:rPr>
            </w:pPr>
          </w:p>
        </w:tc>
        <w:tc>
          <w:tcPr>
            <w:tcW w:w="4786" w:type="dxa"/>
          </w:tcPr>
          <w:p w:rsidR="00796099" w:rsidRPr="00F00BC7" w:rsidRDefault="00796099" w:rsidP="00796099">
            <w:pPr>
              <w:spacing w:before="100" w:beforeAutospacing="1" w:after="100" w:afterAutospacing="1"/>
              <w:rPr>
                <w:rFonts w:ascii="Times New Roman" w:eastAsia="Times New Roman" w:hAnsi="Times New Roman" w:cs="Times New Roman"/>
                <w:sz w:val="24"/>
                <w:szCs w:val="24"/>
                <w:lang w:eastAsia="ru-RU"/>
              </w:rPr>
            </w:pPr>
            <w:r w:rsidRPr="00F00BC7">
              <w:rPr>
                <w:rFonts w:ascii="Times New Roman" w:eastAsia="Times New Roman" w:hAnsi="Times New Roman" w:cs="Times New Roman"/>
                <w:sz w:val="24"/>
                <w:szCs w:val="24"/>
                <w:lang w:eastAsia="ru-RU"/>
              </w:rPr>
              <w:t>ОРГАНОИДЫ</w:t>
            </w:r>
          </w:p>
          <w:p w:rsidR="00796099" w:rsidRDefault="00796099" w:rsidP="00796099">
            <w:pPr>
              <w:spacing w:before="100" w:beforeAutospacing="1" w:after="100" w:afterAutospacing="1"/>
              <w:rPr>
                <w:rFonts w:ascii="Times New Roman" w:eastAsia="Times New Roman" w:hAnsi="Times New Roman" w:cs="Times New Roman"/>
                <w:sz w:val="24"/>
                <w:szCs w:val="24"/>
                <w:lang w:eastAsia="ru-RU"/>
              </w:rPr>
            </w:pPr>
          </w:p>
        </w:tc>
      </w:tr>
      <w:tr w:rsidR="00796099" w:rsidTr="00796099">
        <w:tc>
          <w:tcPr>
            <w:tcW w:w="4785" w:type="dxa"/>
          </w:tcPr>
          <w:p w:rsidR="00796099" w:rsidRPr="00F00BC7" w:rsidRDefault="00796099" w:rsidP="00796099">
            <w:pPr>
              <w:spacing w:before="100" w:beforeAutospacing="1" w:after="100" w:afterAutospacing="1"/>
              <w:rPr>
                <w:rFonts w:ascii="Times New Roman" w:eastAsia="Times New Roman" w:hAnsi="Times New Roman" w:cs="Times New Roman"/>
                <w:sz w:val="24"/>
                <w:szCs w:val="24"/>
                <w:lang w:eastAsia="ru-RU"/>
              </w:rPr>
            </w:pPr>
            <w:r w:rsidRPr="00F00BC7">
              <w:rPr>
                <w:rFonts w:ascii="Times New Roman" w:eastAsia="Times New Roman" w:hAnsi="Times New Roman" w:cs="Times New Roman"/>
                <w:sz w:val="24"/>
                <w:szCs w:val="24"/>
                <w:lang w:eastAsia="ru-RU"/>
              </w:rPr>
              <w:t>А)  </w:t>
            </w:r>
            <w:proofErr w:type="gramStart"/>
            <w:r w:rsidRPr="00F00BC7">
              <w:rPr>
                <w:rFonts w:ascii="Times New Roman" w:eastAsia="Times New Roman" w:hAnsi="Times New Roman" w:cs="Times New Roman"/>
                <w:sz w:val="24"/>
                <w:szCs w:val="24"/>
                <w:lang w:eastAsia="ru-RU"/>
              </w:rPr>
              <w:t>Построены</w:t>
            </w:r>
            <w:proofErr w:type="gramEnd"/>
            <w:r w:rsidRPr="00F00BC7">
              <w:rPr>
                <w:rFonts w:ascii="Times New Roman" w:eastAsia="Times New Roman" w:hAnsi="Times New Roman" w:cs="Times New Roman"/>
                <w:sz w:val="24"/>
                <w:szCs w:val="24"/>
                <w:lang w:eastAsia="ru-RU"/>
              </w:rPr>
              <w:t xml:space="preserve"> из белка </w:t>
            </w:r>
            <w:proofErr w:type="spellStart"/>
            <w:r w:rsidRPr="00F00BC7">
              <w:rPr>
                <w:rFonts w:ascii="Times New Roman" w:eastAsia="Times New Roman" w:hAnsi="Times New Roman" w:cs="Times New Roman"/>
                <w:sz w:val="24"/>
                <w:szCs w:val="24"/>
                <w:lang w:eastAsia="ru-RU"/>
              </w:rPr>
              <w:t>тубулина</w:t>
            </w:r>
            <w:proofErr w:type="spellEnd"/>
          </w:p>
          <w:p w:rsidR="00796099" w:rsidRPr="00F00BC7" w:rsidRDefault="00796099" w:rsidP="00796099">
            <w:pPr>
              <w:spacing w:before="100" w:beforeAutospacing="1" w:after="100" w:afterAutospacing="1"/>
              <w:rPr>
                <w:rFonts w:ascii="Times New Roman" w:eastAsia="Times New Roman" w:hAnsi="Times New Roman" w:cs="Times New Roman"/>
                <w:sz w:val="24"/>
                <w:szCs w:val="24"/>
                <w:lang w:eastAsia="ru-RU"/>
              </w:rPr>
            </w:pPr>
            <w:r w:rsidRPr="00F00BC7">
              <w:rPr>
                <w:rFonts w:ascii="Times New Roman" w:eastAsia="Times New Roman" w:hAnsi="Times New Roman" w:cs="Times New Roman"/>
                <w:sz w:val="24"/>
                <w:szCs w:val="24"/>
                <w:lang w:eastAsia="ru-RU"/>
              </w:rPr>
              <w:t>Б)  Содержат гидролитические ферменты</w:t>
            </w:r>
          </w:p>
          <w:p w:rsidR="00796099" w:rsidRPr="00F00BC7" w:rsidRDefault="00796099" w:rsidP="00796099">
            <w:pPr>
              <w:spacing w:before="100" w:beforeAutospacing="1" w:after="100" w:afterAutospacing="1"/>
              <w:rPr>
                <w:rFonts w:ascii="Times New Roman" w:eastAsia="Times New Roman" w:hAnsi="Times New Roman" w:cs="Times New Roman"/>
                <w:sz w:val="24"/>
                <w:szCs w:val="24"/>
                <w:lang w:eastAsia="ru-RU"/>
              </w:rPr>
            </w:pPr>
            <w:r w:rsidRPr="00F00BC7">
              <w:rPr>
                <w:rFonts w:ascii="Times New Roman" w:eastAsia="Times New Roman" w:hAnsi="Times New Roman" w:cs="Times New Roman"/>
                <w:sz w:val="24"/>
                <w:szCs w:val="24"/>
                <w:lang w:eastAsia="ru-RU"/>
              </w:rPr>
              <w:t>В)  Имеют в своём составе ДНК</w:t>
            </w:r>
          </w:p>
          <w:p w:rsidR="00796099" w:rsidRPr="00F00BC7" w:rsidRDefault="00796099" w:rsidP="00796099">
            <w:pPr>
              <w:spacing w:before="100" w:beforeAutospacing="1" w:after="100" w:afterAutospacing="1"/>
              <w:rPr>
                <w:rFonts w:ascii="Times New Roman" w:eastAsia="Times New Roman" w:hAnsi="Times New Roman" w:cs="Times New Roman"/>
                <w:sz w:val="24"/>
                <w:szCs w:val="24"/>
                <w:lang w:eastAsia="ru-RU"/>
              </w:rPr>
            </w:pPr>
            <w:r w:rsidRPr="00F00BC7">
              <w:rPr>
                <w:rFonts w:ascii="Times New Roman" w:eastAsia="Times New Roman" w:hAnsi="Times New Roman" w:cs="Times New Roman"/>
                <w:sz w:val="24"/>
                <w:szCs w:val="24"/>
                <w:lang w:eastAsia="ru-RU"/>
              </w:rPr>
              <w:t>Г)  Участвуют в синтезе белка</w:t>
            </w:r>
          </w:p>
          <w:p w:rsidR="00796099" w:rsidRPr="00F00BC7" w:rsidRDefault="00796099" w:rsidP="00796099">
            <w:pPr>
              <w:spacing w:before="100" w:beforeAutospacing="1" w:after="100" w:afterAutospacing="1"/>
              <w:rPr>
                <w:rFonts w:ascii="Times New Roman" w:eastAsia="Times New Roman" w:hAnsi="Times New Roman" w:cs="Times New Roman"/>
                <w:sz w:val="24"/>
                <w:szCs w:val="24"/>
                <w:lang w:eastAsia="ru-RU"/>
              </w:rPr>
            </w:pPr>
            <w:r w:rsidRPr="00F00BC7">
              <w:rPr>
                <w:rFonts w:ascii="Times New Roman" w:eastAsia="Times New Roman" w:hAnsi="Times New Roman" w:cs="Times New Roman"/>
                <w:sz w:val="24"/>
                <w:szCs w:val="24"/>
                <w:lang w:eastAsia="ru-RU"/>
              </w:rPr>
              <w:t>Д)  Формируют веретено деления</w:t>
            </w:r>
          </w:p>
          <w:p w:rsidR="00796099" w:rsidRDefault="00796099" w:rsidP="00796099">
            <w:pPr>
              <w:spacing w:before="100" w:beforeAutospacing="1" w:after="100" w:afterAutospacing="1"/>
              <w:rPr>
                <w:rFonts w:ascii="Times New Roman" w:eastAsia="Times New Roman" w:hAnsi="Times New Roman" w:cs="Times New Roman"/>
                <w:sz w:val="24"/>
                <w:szCs w:val="24"/>
                <w:lang w:eastAsia="ru-RU"/>
              </w:rPr>
            </w:pPr>
            <w:r w:rsidRPr="00F00BC7">
              <w:rPr>
                <w:rFonts w:ascii="Times New Roman" w:eastAsia="Times New Roman" w:hAnsi="Times New Roman" w:cs="Times New Roman"/>
                <w:sz w:val="24"/>
                <w:szCs w:val="24"/>
                <w:lang w:eastAsia="ru-RU"/>
              </w:rPr>
              <w:t>Е)  Состоят из РНК и белка</w:t>
            </w:r>
          </w:p>
        </w:tc>
        <w:tc>
          <w:tcPr>
            <w:tcW w:w="4786" w:type="dxa"/>
          </w:tcPr>
          <w:p w:rsidR="00796099" w:rsidRPr="00F00BC7" w:rsidRDefault="00796099" w:rsidP="00796099">
            <w:pPr>
              <w:spacing w:before="100" w:beforeAutospacing="1" w:after="100" w:afterAutospacing="1"/>
              <w:rPr>
                <w:rFonts w:ascii="Times New Roman" w:eastAsia="Times New Roman" w:hAnsi="Times New Roman" w:cs="Times New Roman"/>
                <w:sz w:val="24"/>
                <w:szCs w:val="24"/>
                <w:lang w:eastAsia="ru-RU"/>
              </w:rPr>
            </w:pPr>
            <w:r w:rsidRPr="00F00BC7">
              <w:rPr>
                <w:rFonts w:ascii="Times New Roman" w:eastAsia="Times New Roman" w:hAnsi="Times New Roman" w:cs="Times New Roman"/>
                <w:sz w:val="24"/>
                <w:szCs w:val="24"/>
                <w:lang w:eastAsia="ru-RU"/>
              </w:rPr>
              <w:t>1)  (6)</w:t>
            </w:r>
          </w:p>
          <w:p w:rsidR="00796099" w:rsidRPr="00F00BC7" w:rsidRDefault="00796099" w:rsidP="00796099">
            <w:pPr>
              <w:spacing w:before="100" w:beforeAutospacing="1" w:after="100" w:afterAutospacing="1"/>
              <w:rPr>
                <w:rFonts w:ascii="Times New Roman" w:eastAsia="Times New Roman" w:hAnsi="Times New Roman" w:cs="Times New Roman"/>
                <w:sz w:val="24"/>
                <w:szCs w:val="24"/>
                <w:lang w:eastAsia="ru-RU"/>
              </w:rPr>
            </w:pPr>
            <w:r w:rsidRPr="00F00BC7">
              <w:rPr>
                <w:rFonts w:ascii="Times New Roman" w:eastAsia="Times New Roman" w:hAnsi="Times New Roman" w:cs="Times New Roman"/>
                <w:sz w:val="24"/>
                <w:szCs w:val="24"/>
                <w:lang w:eastAsia="ru-RU"/>
              </w:rPr>
              <w:t>2)  (8)</w:t>
            </w:r>
          </w:p>
          <w:p w:rsidR="00796099" w:rsidRDefault="00796099" w:rsidP="00796099">
            <w:pPr>
              <w:spacing w:before="100" w:beforeAutospacing="1" w:after="100" w:afterAutospacing="1"/>
              <w:rPr>
                <w:rFonts w:ascii="Times New Roman" w:eastAsia="Times New Roman" w:hAnsi="Times New Roman" w:cs="Times New Roman"/>
                <w:sz w:val="24"/>
                <w:szCs w:val="24"/>
                <w:lang w:eastAsia="ru-RU"/>
              </w:rPr>
            </w:pPr>
            <w:r w:rsidRPr="00F00BC7">
              <w:rPr>
                <w:rFonts w:ascii="Times New Roman" w:eastAsia="Times New Roman" w:hAnsi="Times New Roman" w:cs="Times New Roman"/>
                <w:sz w:val="24"/>
                <w:szCs w:val="24"/>
                <w:lang w:eastAsia="ru-RU"/>
              </w:rPr>
              <w:t>3)  (9)</w:t>
            </w:r>
          </w:p>
          <w:p w:rsidR="00796099" w:rsidRPr="00F00BC7" w:rsidRDefault="00796099" w:rsidP="00796099">
            <w:pPr>
              <w:spacing w:before="100" w:beforeAutospacing="1" w:after="100" w:afterAutospacing="1"/>
              <w:rPr>
                <w:rFonts w:ascii="Times New Roman" w:eastAsia="Times New Roman" w:hAnsi="Times New Roman" w:cs="Times New Roman"/>
                <w:sz w:val="24"/>
                <w:szCs w:val="24"/>
                <w:lang w:eastAsia="ru-RU"/>
              </w:rPr>
            </w:pPr>
            <w:r w:rsidRPr="00F00BC7">
              <w:rPr>
                <w:rFonts w:ascii="Times New Roman" w:eastAsia="Times New Roman" w:hAnsi="Times New Roman" w:cs="Times New Roman"/>
                <w:sz w:val="24"/>
                <w:szCs w:val="24"/>
                <w:lang w:eastAsia="ru-RU"/>
              </w:rPr>
              <w:t>4)  (10)</w:t>
            </w:r>
          </w:p>
          <w:p w:rsidR="00796099" w:rsidRDefault="00796099" w:rsidP="00796099">
            <w:pPr>
              <w:spacing w:before="100" w:beforeAutospacing="1" w:after="100" w:afterAutospacing="1"/>
              <w:rPr>
                <w:rFonts w:ascii="Times New Roman" w:eastAsia="Times New Roman" w:hAnsi="Times New Roman" w:cs="Times New Roman"/>
                <w:sz w:val="24"/>
                <w:szCs w:val="24"/>
                <w:lang w:eastAsia="ru-RU"/>
              </w:rPr>
            </w:pPr>
          </w:p>
        </w:tc>
      </w:tr>
    </w:tbl>
    <w:p w:rsidR="00796099" w:rsidRPr="00F00BC7" w:rsidRDefault="00796099" w:rsidP="00796099">
      <w:pPr>
        <w:spacing w:before="100" w:beforeAutospacing="1" w:after="100" w:afterAutospacing="1" w:line="240" w:lineRule="auto"/>
        <w:rPr>
          <w:rFonts w:ascii="Times New Roman" w:eastAsia="Times New Roman" w:hAnsi="Times New Roman" w:cs="Times New Roman"/>
          <w:sz w:val="24"/>
          <w:szCs w:val="24"/>
          <w:lang w:eastAsia="ru-RU"/>
        </w:rPr>
      </w:pPr>
    </w:p>
    <w:p w:rsidR="00796099" w:rsidRDefault="00796099" w:rsidP="00796099">
      <w:pPr>
        <w:rPr>
          <w:rFonts w:ascii="Times New Roman" w:hAnsi="Times New Roman" w:cs="Times New Roman"/>
          <w:sz w:val="28"/>
          <w:szCs w:val="28"/>
        </w:rPr>
      </w:pPr>
      <w:r>
        <w:rPr>
          <w:rFonts w:ascii="Times New Roman" w:hAnsi="Times New Roman" w:cs="Times New Roman"/>
          <w:sz w:val="28"/>
          <w:szCs w:val="28"/>
        </w:rPr>
        <w:t>Билет 2</w:t>
      </w:r>
    </w:p>
    <w:p w:rsidR="00796099" w:rsidRDefault="00796099" w:rsidP="00796099">
      <w:pPr>
        <w:pStyle w:val="a4"/>
        <w:numPr>
          <w:ilvl w:val="0"/>
          <w:numId w:val="13"/>
        </w:numPr>
        <w:rPr>
          <w:rFonts w:ascii="Times New Roman" w:hAnsi="Times New Roman" w:cs="Times New Roman"/>
          <w:sz w:val="28"/>
          <w:szCs w:val="28"/>
        </w:rPr>
      </w:pPr>
      <w:r>
        <w:rPr>
          <w:rFonts w:ascii="Times New Roman" w:hAnsi="Times New Roman" w:cs="Times New Roman"/>
          <w:sz w:val="28"/>
          <w:szCs w:val="28"/>
        </w:rPr>
        <w:t xml:space="preserve">Соберите модель </w:t>
      </w:r>
      <w:proofErr w:type="spellStart"/>
      <w:r>
        <w:rPr>
          <w:rFonts w:ascii="Times New Roman" w:hAnsi="Times New Roman" w:cs="Times New Roman"/>
          <w:sz w:val="28"/>
          <w:szCs w:val="28"/>
        </w:rPr>
        <w:t>эукариотической</w:t>
      </w:r>
      <w:proofErr w:type="spellEnd"/>
      <w:r>
        <w:rPr>
          <w:rFonts w:ascii="Times New Roman" w:hAnsi="Times New Roman" w:cs="Times New Roman"/>
          <w:sz w:val="28"/>
          <w:szCs w:val="28"/>
        </w:rPr>
        <w:t xml:space="preserve"> клетки </w:t>
      </w:r>
    </w:p>
    <w:p w:rsidR="00796099" w:rsidRPr="00F00BC7" w:rsidRDefault="00796099" w:rsidP="00796099">
      <w:pPr>
        <w:pStyle w:val="a4"/>
        <w:numPr>
          <w:ilvl w:val="0"/>
          <w:numId w:val="13"/>
        </w:numPr>
        <w:rPr>
          <w:rFonts w:ascii="Times New Roman" w:hAnsi="Times New Roman" w:cs="Times New Roman"/>
          <w:sz w:val="28"/>
          <w:szCs w:val="28"/>
        </w:rPr>
      </w:pPr>
      <w:r w:rsidRPr="00F00BC7">
        <w:rPr>
          <w:rFonts w:ascii="Times New Roman" w:hAnsi="Times New Roman" w:cs="Times New Roman"/>
          <w:sz w:val="28"/>
          <w:szCs w:val="28"/>
        </w:rPr>
        <w:t xml:space="preserve">Каким номером на рисунке обозначен органоид, который также характерен для </w:t>
      </w:r>
      <w:proofErr w:type="spellStart"/>
      <w:r w:rsidRPr="00F00BC7">
        <w:rPr>
          <w:rFonts w:ascii="Times New Roman" w:hAnsi="Times New Roman" w:cs="Times New Roman"/>
          <w:sz w:val="28"/>
          <w:szCs w:val="28"/>
        </w:rPr>
        <w:t>прокариотических</w:t>
      </w:r>
      <w:proofErr w:type="spellEnd"/>
      <w:r w:rsidRPr="00F00BC7">
        <w:rPr>
          <w:rFonts w:ascii="Times New Roman" w:hAnsi="Times New Roman" w:cs="Times New Roman"/>
          <w:sz w:val="28"/>
          <w:szCs w:val="28"/>
        </w:rPr>
        <w:t xml:space="preserve"> клеток?</w:t>
      </w:r>
    </w:p>
    <w:p w:rsidR="00796099" w:rsidRPr="00F00BC7" w:rsidRDefault="00796099" w:rsidP="00796099">
      <w:pPr>
        <w:pStyle w:val="a4"/>
        <w:numPr>
          <w:ilvl w:val="0"/>
          <w:numId w:val="13"/>
        </w:numPr>
        <w:rPr>
          <w:rFonts w:ascii="Times New Roman" w:hAnsi="Times New Roman" w:cs="Times New Roman"/>
          <w:sz w:val="28"/>
          <w:szCs w:val="28"/>
        </w:rPr>
      </w:pPr>
      <w:r w:rsidRPr="00F00BC7">
        <w:rPr>
          <w:rFonts w:ascii="Times New Roman" w:hAnsi="Times New Roman" w:cs="Times New Roman"/>
          <w:sz w:val="28"/>
          <w:szCs w:val="28"/>
        </w:rPr>
        <w:t>Установите соответствие между характеристиками и органоидами клетки, обозначенными цифрами на схеме: к каждой позиции, данной в первом столбце, подберите соответствующую позицию из второго столбца.</w:t>
      </w:r>
    </w:p>
    <w:tbl>
      <w:tblPr>
        <w:tblStyle w:val="a5"/>
        <w:tblW w:w="0" w:type="auto"/>
        <w:tblInd w:w="720" w:type="dxa"/>
        <w:tblLook w:val="04A0" w:firstRow="1" w:lastRow="0" w:firstColumn="1" w:lastColumn="0" w:noHBand="0" w:noVBand="1"/>
      </w:tblPr>
      <w:tblGrid>
        <w:gridCol w:w="4435"/>
        <w:gridCol w:w="4416"/>
      </w:tblGrid>
      <w:tr w:rsidR="00796099" w:rsidTr="00796099">
        <w:tc>
          <w:tcPr>
            <w:tcW w:w="4785" w:type="dxa"/>
          </w:tcPr>
          <w:p w:rsidR="00796099" w:rsidRDefault="00796099" w:rsidP="00796099">
            <w:pPr>
              <w:pStyle w:val="a4"/>
              <w:ind w:left="0"/>
              <w:rPr>
                <w:rFonts w:ascii="Times New Roman" w:hAnsi="Times New Roman" w:cs="Times New Roman"/>
                <w:sz w:val="28"/>
                <w:szCs w:val="28"/>
              </w:rPr>
            </w:pPr>
            <w:r w:rsidRPr="00F00BC7">
              <w:rPr>
                <w:rFonts w:ascii="Times New Roman" w:hAnsi="Times New Roman" w:cs="Times New Roman"/>
                <w:sz w:val="28"/>
                <w:szCs w:val="28"/>
              </w:rPr>
              <w:t>ХАРАКТЕРИСТИКИ</w:t>
            </w:r>
          </w:p>
        </w:tc>
        <w:tc>
          <w:tcPr>
            <w:tcW w:w="4786" w:type="dxa"/>
          </w:tcPr>
          <w:p w:rsidR="00796099" w:rsidRPr="00F00BC7" w:rsidRDefault="00796099" w:rsidP="00796099">
            <w:pPr>
              <w:pStyle w:val="a4"/>
              <w:rPr>
                <w:rFonts w:ascii="Times New Roman" w:hAnsi="Times New Roman" w:cs="Times New Roman"/>
                <w:sz w:val="28"/>
                <w:szCs w:val="28"/>
              </w:rPr>
            </w:pPr>
            <w:r w:rsidRPr="00F00BC7">
              <w:rPr>
                <w:rFonts w:ascii="Times New Roman" w:hAnsi="Times New Roman" w:cs="Times New Roman"/>
                <w:sz w:val="28"/>
                <w:szCs w:val="28"/>
              </w:rPr>
              <w:t>ОРГАНОИДЫ</w:t>
            </w:r>
          </w:p>
          <w:p w:rsidR="00796099" w:rsidRDefault="00796099" w:rsidP="00796099">
            <w:pPr>
              <w:pStyle w:val="a4"/>
              <w:ind w:left="0"/>
              <w:rPr>
                <w:rFonts w:ascii="Times New Roman" w:hAnsi="Times New Roman" w:cs="Times New Roman"/>
                <w:sz w:val="28"/>
                <w:szCs w:val="28"/>
              </w:rPr>
            </w:pPr>
          </w:p>
        </w:tc>
      </w:tr>
      <w:tr w:rsidR="00796099" w:rsidTr="00796099">
        <w:tc>
          <w:tcPr>
            <w:tcW w:w="4785" w:type="dxa"/>
          </w:tcPr>
          <w:p w:rsidR="00796099" w:rsidRDefault="00796099" w:rsidP="00796099">
            <w:pPr>
              <w:pStyle w:val="leftmargin"/>
            </w:pPr>
            <w:r>
              <w:t>А)  Синтез углеводов и липидов</w:t>
            </w:r>
          </w:p>
          <w:p w:rsidR="00796099" w:rsidRDefault="00796099" w:rsidP="00796099">
            <w:pPr>
              <w:pStyle w:val="leftmargin"/>
            </w:pPr>
            <w:r>
              <w:t xml:space="preserve">Б)  Осуществляет модификацию и выделение белков </w:t>
            </w:r>
          </w:p>
          <w:p w:rsidR="00796099" w:rsidRDefault="00796099" w:rsidP="00796099">
            <w:pPr>
              <w:pStyle w:val="leftmargin"/>
            </w:pPr>
            <w:r>
              <w:t>В)  </w:t>
            </w:r>
            <w:proofErr w:type="spellStart"/>
            <w:r>
              <w:t>Двумембранная</w:t>
            </w:r>
            <w:proofErr w:type="spellEnd"/>
            <w:r>
              <w:t xml:space="preserve"> часть клетки</w:t>
            </w:r>
          </w:p>
          <w:p w:rsidR="00796099" w:rsidRDefault="00796099" w:rsidP="00796099">
            <w:pPr>
              <w:pStyle w:val="leftmargin"/>
            </w:pPr>
            <w:r>
              <w:t>Г)  Участвует в формировании межклеточных контактов</w:t>
            </w:r>
          </w:p>
          <w:p w:rsidR="00796099" w:rsidRDefault="00796099" w:rsidP="00796099">
            <w:pPr>
              <w:pStyle w:val="leftmargin"/>
            </w:pPr>
            <w:r>
              <w:t>Д)  Способствует образованию лизосом</w:t>
            </w:r>
          </w:p>
          <w:p w:rsidR="00796099" w:rsidRDefault="00796099" w:rsidP="00796099">
            <w:pPr>
              <w:pStyle w:val="leftmargin"/>
            </w:pPr>
            <w:r>
              <w:t xml:space="preserve">Е)  Может образовывать </w:t>
            </w:r>
            <w:proofErr w:type="spellStart"/>
            <w:r>
              <w:t>гликокаликс</w:t>
            </w:r>
            <w:proofErr w:type="spellEnd"/>
          </w:p>
          <w:p w:rsidR="00796099" w:rsidRDefault="00796099" w:rsidP="00796099">
            <w:pPr>
              <w:pStyle w:val="a4"/>
              <w:ind w:left="0"/>
              <w:rPr>
                <w:rFonts w:ascii="Times New Roman" w:hAnsi="Times New Roman" w:cs="Times New Roman"/>
                <w:sz w:val="28"/>
                <w:szCs w:val="28"/>
              </w:rPr>
            </w:pPr>
          </w:p>
        </w:tc>
        <w:tc>
          <w:tcPr>
            <w:tcW w:w="4786" w:type="dxa"/>
          </w:tcPr>
          <w:p w:rsidR="00796099" w:rsidRDefault="00796099" w:rsidP="00796099">
            <w:pPr>
              <w:pStyle w:val="leftmargin"/>
            </w:pPr>
            <w:r>
              <w:lastRenderedPageBreak/>
              <w:t>1)  (1)</w:t>
            </w:r>
          </w:p>
          <w:p w:rsidR="00796099" w:rsidRDefault="00796099" w:rsidP="00796099">
            <w:pPr>
              <w:pStyle w:val="leftmargin"/>
            </w:pPr>
            <w:r>
              <w:t>2)  (3)</w:t>
            </w:r>
          </w:p>
          <w:p w:rsidR="00796099" w:rsidRDefault="00796099" w:rsidP="00796099">
            <w:pPr>
              <w:pStyle w:val="leftmargin"/>
            </w:pPr>
            <w:r>
              <w:t>3)  (5)</w:t>
            </w:r>
          </w:p>
          <w:p w:rsidR="00796099" w:rsidRDefault="00796099" w:rsidP="00796099">
            <w:pPr>
              <w:pStyle w:val="leftmargin"/>
            </w:pPr>
            <w:r>
              <w:t>4)  (7)</w:t>
            </w:r>
          </w:p>
          <w:p w:rsidR="00796099" w:rsidRDefault="00796099" w:rsidP="00796099">
            <w:pPr>
              <w:pStyle w:val="a4"/>
              <w:ind w:left="0"/>
              <w:rPr>
                <w:rFonts w:ascii="Times New Roman" w:hAnsi="Times New Roman" w:cs="Times New Roman"/>
                <w:sz w:val="28"/>
                <w:szCs w:val="28"/>
              </w:rPr>
            </w:pPr>
          </w:p>
        </w:tc>
      </w:tr>
    </w:tbl>
    <w:p w:rsidR="00796099" w:rsidRDefault="00796099" w:rsidP="00796099">
      <w:pPr>
        <w:pStyle w:val="a4"/>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796099" w:rsidRDefault="00796099" w:rsidP="00796099">
      <w:pPr>
        <w:pStyle w:val="a4"/>
        <w:rPr>
          <w:rFonts w:ascii="Times New Roman" w:hAnsi="Times New Roman" w:cs="Times New Roman"/>
          <w:sz w:val="28"/>
          <w:szCs w:val="28"/>
        </w:rPr>
      </w:pPr>
    </w:p>
    <w:p w:rsidR="00796099" w:rsidRDefault="00796099" w:rsidP="00796099">
      <w:pPr>
        <w:pStyle w:val="a4"/>
        <w:rPr>
          <w:rFonts w:ascii="Times New Roman" w:hAnsi="Times New Roman" w:cs="Times New Roman"/>
          <w:sz w:val="28"/>
          <w:szCs w:val="28"/>
        </w:rPr>
      </w:pPr>
      <w:r>
        <w:rPr>
          <w:rFonts w:ascii="Times New Roman" w:hAnsi="Times New Roman" w:cs="Times New Roman"/>
          <w:sz w:val="28"/>
          <w:szCs w:val="28"/>
        </w:rPr>
        <w:t xml:space="preserve">Билет 3 </w:t>
      </w:r>
    </w:p>
    <w:p w:rsidR="00796099" w:rsidRDefault="00796099" w:rsidP="00796099">
      <w:pPr>
        <w:pStyle w:val="a4"/>
        <w:numPr>
          <w:ilvl w:val="0"/>
          <w:numId w:val="14"/>
        </w:numPr>
        <w:rPr>
          <w:rFonts w:ascii="Times New Roman" w:hAnsi="Times New Roman" w:cs="Times New Roman"/>
          <w:sz w:val="28"/>
          <w:szCs w:val="28"/>
        </w:rPr>
      </w:pPr>
      <w:r>
        <w:rPr>
          <w:rFonts w:ascii="Times New Roman" w:hAnsi="Times New Roman" w:cs="Times New Roman"/>
          <w:sz w:val="28"/>
          <w:szCs w:val="28"/>
        </w:rPr>
        <w:t>Соберите модель растительной клетки</w:t>
      </w:r>
    </w:p>
    <w:p w:rsidR="00796099" w:rsidRDefault="00796099" w:rsidP="00796099">
      <w:pPr>
        <w:pStyle w:val="a4"/>
        <w:numPr>
          <w:ilvl w:val="0"/>
          <w:numId w:val="14"/>
        </w:numPr>
        <w:rPr>
          <w:rFonts w:ascii="Times New Roman" w:hAnsi="Times New Roman" w:cs="Times New Roman"/>
          <w:sz w:val="28"/>
          <w:szCs w:val="28"/>
        </w:rPr>
      </w:pPr>
      <w:r w:rsidRPr="00D4296B">
        <w:rPr>
          <w:rFonts w:ascii="Times New Roman" w:hAnsi="Times New Roman" w:cs="Times New Roman"/>
          <w:sz w:val="28"/>
          <w:szCs w:val="28"/>
        </w:rPr>
        <w:t>Каким номером на рисунке обозначена часть клетки, аналог которой у грибов состоит из хитина?</w:t>
      </w:r>
    </w:p>
    <w:p w:rsidR="00796099" w:rsidRPr="00D4296B" w:rsidRDefault="00796099" w:rsidP="00796099">
      <w:pPr>
        <w:pStyle w:val="a4"/>
        <w:numPr>
          <w:ilvl w:val="0"/>
          <w:numId w:val="14"/>
        </w:numPr>
        <w:rPr>
          <w:rFonts w:ascii="Times New Roman" w:hAnsi="Times New Roman" w:cs="Times New Roman"/>
          <w:sz w:val="28"/>
          <w:szCs w:val="28"/>
        </w:rPr>
      </w:pPr>
      <w:r w:rsidRPr="00D4296B">
        <w:rPr>
          <w:rFonts w:ascii="Times New Roman" w:hAnsi="Times New Roman" w:cs="Times New Roman"/>
          <w:sz w:val="28"/>
          <w:szCs w:val="28"/>
        </w:rPr>
        <w:t>Установите соответствие между характеристиками и органоидами клетки, обозначенными цифрами на схеме: к каждой позиции, данной в первом столбце, подберите соответствующую позицию из второго столбца.</w:t>
      </w:r>
    </w:p>
    <w:tbl>
      <w:tblPr>
        <w:tblStyle w:val="a5"/>
        <w:tblW w:w="0" w:type="auto"/>
        <w:tblInd w:w="1080" w:type="dxa"/>
        <w:tblLook w:val="04A0" w:firstRow="1" w:lastRow="0" w:firstColumn="1" w:lastColumn="0" w:noHBand="0" w:noVBand="1"/>
      </w:tblPr>
      <w:tblGrid>
        <w:gridCol w:w="4340"/>
        <w:gridCol w:w="4151"/>
      </w:tblGrid>
      <w:tr w:rsidR="00796099" w:rsidTr="00796099">
        <w:tc>
          <w:tcPr>
            <w:tcW w:w="4785" w:type="dxa"/>
          </w:tcPr>
          <w:p w:rsidR="00796099" w:rsidRDefault="00796099" w:rsidP="00796099">
            <w:pPr>
              <w:pStyle w:val="a4"/>
              <w:ind w:left="0"/>
              <w:rPr>
                <w:rFonts w:ascii="Times New Roman" w:hAnsi="Times New Roman" w:cs="Times New Roman"/>
                <w:sz w:val="28"/>
                <w:szCs w:val="28"/>
              </w:rPr>
            </w:pPr>
            <w:r w:rsidRPr="00D4296B">
              <w:rPr>
                <w:rFonts w:ascii="Times New Roman" w:hAnsi="Times New Roman" w:cs="Times New Roman"/>
                <w:sz w:val="28"/>
                <w:szCs w:val="28"/>
              </w:rPr>
              <w:t>ХАРАКТЕРИСТИКИ</w:t>
            </w:r>
          </w:p>
        </w:tc>
        <w:tc>
          <w:tcPr>
            <w:tcW w:w="4786" w:type="dxa"/>
          </w:tcPr>
          <w:p w:rsidR="00796099" w:rsidRPr="00D4296B" w:rsidRDefault="00796099" w:rsidP="00796099">
            <w:pPr>
              <w:pStyle w:val="a4"/>
              <w:ind w:left="0"/>
              <w:rPr>
                <w:rFonts w:ascii="Times New Roman" w:hAnsi="Times New Roman" w:cs="Times New Roman"/>
                <w:sz w:val="28"/>
                <w:szCs w:val="28"/>
              </w:rPr>
            </w:pPr>
            <w:r w:rsidRPr="00D4296B">
              <w:rPr>
                <w:rFonts w:ascii="Times New Roman" w:hAnsi="Times New Roman" w:cs="Times New Roman"/>
                <w:sz w:val="28"/>
                <w:szCs w:val="28"/>
              </w:rPr>
              <w:t>ОРГАНОИДЫ</w:t>
            </w:r>
          </w:p>
          <w:p w:rsidR="00796099" w:rsidRDefault="00796099" w:rsidP="00796099">
            <w:pPr>
              <w:pStyle w:val="a4"/>
              <w:ind w:left="0"/>
              <w:rPr>
                <w:rFonts w:ascii="Times New Roman" w:hAnsi="Times New Roman" w:cs="Times New Roman"/>
                <w:sz w:val="28"/>
                <w:szCs w:val="28"/>
              </w:rPr>
            </w:pPr>
          </w:p>
        </w:tc>
      </w:tr>
      <w:tr w:rsidR="00796099" w:rsidTr="00796099">
        <w:tc>
          <w:tcPr>
            <w:tcW w:w="4785" w:type="dxa"/>
          </w:tcPr>
          <w:p w:rsidR="00796099" w:rsidRDefault="00796099" w:rsidP="00796099">
            <w:pPr>
              <w:pStyle w:val="leftmargin"/>
            </w:pPr>
            <w:r>
              <w:t>А)  Обеспечивает клетку органическими веществами</w:t>
            </w:r>
          </w:p>
          <w:p w:rsidR="00796099" w:rsidRDefault="00796099" w:rsidP="00796099">
            <w:pPr>
              <w:pStyle w:val="leftmargin"/>
            </w:pPr>
            <w:r>
              <w:t>Б)  Участвует в разрушении органических веществ до CO</w:t>
            </w:r>
            <w:r>
              <w:rPr>
                <w:vertAlign w:val="subscript"/>
              </w:rPr>
              <w:t>2</w:t>
            </w:r>
            <w:r>
              <w:t xml:space="preserve"> и H</w:t>
            </w:r>
            <w:r>
              <w:rPr>
                <w:vertAlign w:val="subscript"/>
              </w:rPr>
              <w:t>2</w:t>
            </w:r>
            <w:r>
              <w:t>O</w:t>
            </w:r>
          </w:p>
          <w:p w:rsidR="00796099" w:rsidRDefault="00796099" w:rsidP="00796099">
            <w:pPr>
              <w:pStyle w:val="leftmargin"/>
            </w:pPr>
            <w:r>
              <w:t xml:space="preserve">В)  Стопка дискообразных </w:t>
            </w:r>
            <w:proofErr w:type="spellStart"/>
            <w:r>
              <w:t>одномембранных</w:t>
            </w:r>
            <w:proofErr w:type="spellEnd"/>
            <w:r>
              <w:t xml:space="preserve"> мешочков</w:t>
            </w:r>
          </w:p>
          <w:p w:rsidR="00796099" w:rsidRDefault="00796099" w:rsidP="00796099">
            <w:pPr>
              <w:pStyle w:val="leftmargin"/>
            </w:pPr>
            <w:r>
              <w:t>Г)  Содержит граны</w:t>
            </w:r>
          </w:p>
          <w:p w:rsidR="00796099" w:rsidRDefault="00796099" w:rsidP="00796099">
            <w:pPr>
              <w:pStyle w:val="leftmargin"/>
            </w:pPr>
            <w:r>
              <w:t>Д)  Обеспечивает тургор клетки</w:t>
            </w:r>
          </w:p>
          <w:p w:rsidR="00796099" w:rsidRDefault="00796099" w:rsidP="00796099">
            <w:pPr>
              <w:pStyle w:val="leftmargin"/>
            </w:pPr>
            <w:r>
              <w:t xml:space="preserve">Е)  Содержит </w:t>
            </w:r>
            <w:proofErr w:type="spellStart"/>
            <w:r>
              <w:t>кристы</w:t>
            </w:r>
            <w:proofErr w:type="spellEnd"/>
          </w:p>
          <w:p w:rsidR="00796099" w:rsidRDefault="00796099" w:rsidP="00796099">
            <w:pPr>
              <w:pStyle w:val="a4"/>
              <w:ind w:left="0"/>
              <w:rPr>
                <w:rFonts w:ascii="Times New Roman" w:hAnsi="Times New Roman" w:cs="Times New Roman"/>
                <w:sz w:val="28"/>
                <w:szCs w:val="28"/>
              </w:rPr>
            </w:pPr>
          </w:p>
        </w:tc>
        <w:tc>
          <w:tcPr>
            <w:tcW w:w="4786" w:type="dxa"/>
          </w:tcPr>
          <w:p w:rsidR="00796099" w:rsidRDefault="00796099" w:rsidP="00796099">
            <w:pPr>
              <w:pStyle w:val="leftmargin"/>
            </w:pPr>
            <w:r>
              <w:t>1)  (7)</w:t>
            </w:r>
          </w:p>
          <w:p w:rsidR="00796099" w:rsidRDefault="00796099" w:rsidP="00796099">
            <w:pPr>
              <w:pStyle w:val="leftmargin"/>
            </w:pPr>
            <w:r>
              <w:t>2)  (10)</w:t>
            </w:r>
          </w:p>
          <w:p w:rsidR="00796099" w:rsidRDefault="00796099" w:rsidP="00796099">
            <w:pPr>
              <w:pStyle w:val="leftmargin"/>
            </w:pPr>
            <w:r>
              <w:t>3)  (11)</w:t>
            </w:r>
          </w:p>
          <w:p w:rsidR="00796099" w:rsidRDefault="00796099" w:rsidP="00796099">
            <w:pPr>
              <w:pStyle w:val="leftmargin"/>
            </w:pPr>
            <w:r>
              <w:t>4)  (14)</w:t>
            </w:r>
          </w:p>
          <w:p w:rsidR="00796099" w:rsidRDefault="00796099" w:rsidP="00796099">
            <w:pPr>
              <w:pStyle w:val="a4"/>
              <w:ind w:left="0"/>
              <w:rPr>
                <w:rFonts w:ascii="Times New Roman" w:hAnsi="Times New Roman" w:cs="Times New Roman"/>
                <w:sz w:val="28"/>
                <w:szCs w:val="28"/>
              </w:rPr>
            </w:pPr>
          </w:p>
        </w:tc>
      </w:tr>
    </w:tbl>
    <w:p w:rsidR="00796099" w:rsidRDefault="00796099" w:rsidP="00796099">
      <w:pPr>
        <w:pStyle w:val="a4"/>
        <w:ind w:left="1080"/>
        <w:rPr>
          <w:rFonts w:ascii="Times New Roman" w:hAnsi="Times New Roman" w:cs="Times New Roman"/>
          <w:sz w:val="28"/>
          <w:szCs w:val="28"/>
        </w:rPr>
      </w:pPr>
    </w:p>
    <w:p w:rsidR="00796099" w:rsidRDefault="00796099" w:rsidP="00796099">
      <w:pPr>
        <w:pStyle w:val="a4"/>
        <w:rPr>
          <w:rFonts w:ascii="Times New Roman" w:hAnsi="Times New Roman" w:cs="Times New Roman"/>
          <w:sz w:val="28"/>
          <w:szCs w:val="28"/>
        </w:rPr>
      </w:pPr>
      <w:r>
        <w:rPr>
          <w:rFonts w:ascii="Times New Roman" w:hAnsi="Times New Roman" w:cs="Times New Roman"/>
          <w:sz w:val="28"/>
          <w:szCs w:val="28"/>
        </w:rPr>
        <w:t xml:space="preserve">Билет 4 </w:t>
      </w:r>
    </w:p>
    <w:p w:rsidR="00796099" w:rsidRDefault="00796099" w:rsidP="00796099">
      <w:pPr>
        <w:pStyle w:val="a4"/>
        <w:numPr>
          <w:ilvl w:val="0"/>
          <w:numId w:val="15"/>
        </w:numPr>
        <w:rPr>
          <w:rFonts w:ascii="Times New Roman" w:hAnsi="Times New Roman" w:cs="Times New Roman"/>
          <w:sz w:val="28"/>
          <w:szCs w:val="28"/>
        </w:rPr>
      </w:pPr>
      <w:r>
        <w:rPr>
          <w:rFonts w:ascii="Times New Roman" w:hAnsi="Times New Roman" w:cs="Times New Roman"/>
          <w:sz w:val="28"/>
          <w:szCs w:val="28"/>
        </w:rPr>
        <w:t>Соберите модель растительной клетки</w:t>
      </w:r>
    </w:p>
    <w:p w:rsidR="00796099" w:rsidRPr="00D4296B" w:rsidRDefault="00796099" w:rsidP="00796099">
      <w:pPr>
        <w:pStyle w:val="a4"/>
        <w:numPr>
          <w:ilvl w:val="0"/>
          <w:numId w:val="15"/>
        </w:numPr>
        <w:rPr>
          <w:rFonts w:ascii="Times New Roman" w:hAnsi="Times New Roman" w:cs="Times New Roman"/>
          <w:sz w:val="28"/>
          <w:szCs w:val="28"/>
        </w:rPr>
      </w:pPr>
      <w:r w:rsidRPr="00D4296B">
        <w:rPr>
          <w:rFonts w:ascii="Times New Roman" w:hAnsi="Times New Roman" w:cs="Times New Roman"/>
          <w:sz w:val="28"/>
          <w:szCs w:val="28"/>
        </w:rPr>
        <w:t>Каким номером на рисунке обозначен органоид, который обеспечивает автотрофное питание клетки?</w:t>
      </w:r>
    </w:p>
    <w:p w:rsidR="00796099" w:rsidRDefault="00796099" w:rsidP="00796099">
      <w:pPr>
        <w:pStyle w:val="a4"/>
        <w:numPr>
          <w:ilvl w:val="0"/>
          <w:numId w:val="15"/>
        </w:numPr>
        <w:rPr>
          <w:rFonts w:ascii="Times New Roman" w:hAnsi="Times New Roman" w:cs="Times New Roman"/>
          <w:sz w:val="28"/>
          <w:szCs w:val="28"/>
        </w:rPr>
      </w:pPr>
      <w:r w:rsidRPr="00D4296B">
        <w:rPr>
          <w:rFonts w:ascii="Times New Roman" w:hAnsi="Times New Roman" w:cs="Times New Roman"/>
          <w:sz w:val="28"/>
          <w:szCs w:val="28"/>
        </w:rPr>
        <w:t>Установите соответствие между характеристиками и органоидами клетки, обозначенными цифрами на схеме: к каждой позиции, данной в первом столбце, подберите соответствующую позицию из второго столбца.</w:t>
      </w:r>
    </w:p>
    <w:tbl>
      <w:tblPr>
        <w:tblStyle w:val="a5"/>
        <w:tblW w:w="0" w:type="auto"/>
        <w:tblLook w:val="04A0" w:firstRow="1" w:lastRow="0" w:firstColumn="1" w:lastColumn="0" w:noHBand="0" w:noVBand="1"/>
      </w:tblPr>
      <w:tblGrid>
        <w:gridCol w:w="4785"/>
        <w:gridCol w:w="4786"/>
      </w:tblGrid>
      <w:tr w:rsidR="00796099" w:rsidTr="00796099">
        <w:tc>
          <w:tcPr>
            <w:tcW w:w="4785" w:type="dxa"/>
          </w:tcPr>
          <w:p w:rsidR="00796099" w:rsidRDefault="00796099" w:rsidP="00796099">
            <w:pPr>
              <w:rPr>
                <w:rFonts w:ascii="Times New Roman" w:hAnsi="Times New Roman" w:cs="Times New Roman"/>
                <w:sz w:val="28"/>
                <w:szCs w:val="28"/>
              </w:rPr>
            </w:pPr>
            <w:r w:rsidRPr="00D4296B">
              <w:rPr>
                <w:rFonts w:ascii="Times New Roman" w:hAnsi="Times New Roman" w:cs="Times New Roman"/>
                <w:sz w:val="28"/>
                <w:szCs w:val="28"/>
              </w:rPr>
              <w:t>ХАРАКТЕРИСТИКИ</w:t>
            </w:r>
          </w:p>
        </w:tc>
        <w:tc>
          <w:tcPr>
            <w:tcW w:w="4786" w:type="dxa"/>
          </w:tcPr>
          <w:p w:rsidR="00796099" w:rsidRDefault="00796099" w:rsidP="00796099">
            <w:pPr>
              <w:rPr>
                <w:rFonts w:ascii="Times New Roman" w:hAnsi="Times New Roman" w:cs="Times New Roman"/>
                <w:sz w:val="28"/>
                <w:szCs w:val="28"/>
              </w:rPr>
            </w:pPr>
            <w:r w:rsidRPr="00D4296B">
              <w:rPr>
                <w:rFonts w:ascii="Times New Roman" w:hAnsi="Times New Roman" w:cs="Times New Roman"/>
                <w:sz w:val="28"/>
                <w:szCs w:val="28"/>
              </w:rPr>
              <w:t>ОРГАНОИДЫ</w:t>
            </w:r>
          </w:p>
        </w:tc>
      </w:tr>
      <w:tr w:rsidR="00796099" w:rsidTr="00796099">
        <w:tc>
          <w:tcPr>
            <w:tcW w:w="4785" w:type="dxa"/>
          </w:tcPr>
          <w:p w:rsidR="00796099" w:rsidRPr="00D4296B" w:rsidRDefault="00796099" w:rsidP="00796099">
            <w:pPr>
              <w:rPr>
                <w:rFonts w:ascii="Times New Roman" w:hAnsi="Times New Roman" w:cs="Times New Roman"/>
                <w:sz w:val="28"/>
                <w:szCs w:val="28"/>
              </w:rPr>
            </w:pPr>
            <w:r w:rsidRPr="00D4296B">
              <w:rPr>
                <w:rFonts w:ascii="Times New Roman" w:hAnsi="Times New Roman" w:cs="Times New Roman"/>
                <w:sz w:val="28"/>
                <w:szCs w:val="28"/>
              </w:rPr>
              <w:t>А)  </w:t>
            </w:r>
            <w:proofErr w:type="spellStart"/>
            <w:r w:rsidRPr="00D4296B">
              <w:rPr>
                <w:rFonts w:ascii="Times New Roman" w:hAnsi="Times New Roman" w:cs="Times New Roman"/>
                <w:sz w:val="28"/>
                <w:szCs w:val="28"/>
              </w:rPr>
              <w:t>Двумембранный</w:t>
            </w:r>
            <w:proofErr w:type="spellEnd"/>
            <w:r w:rsidRPr="00D4296B">
              <w:rPr>
                <w:rFonts w:ascii="Times New Roman" w:hAnsi="Times New Roman" w:cs="Times New Roman"/>
                <w:sz w:val="28"/>
                <w:szCs w:val="28"/>
              </w:rPr>
              <w:t xml:space="preserve"> органоид</w:t>
            </w:r>
          </w:p>
          <w:p w:rsidR="00796099" w:rsidRPr="00D4296B" w:rsidRDefault="00796099" w:rsidP="00796099">
            <w:pPr>
              <w:rPr>
                <w:rFonts w:ascii="Times New Roman" w:hAnsi="Times New Roman" w:cs="Times New Roman"/>
                <w:sz w:val="28"/>
                <w:szCs w:val="28"/>
              </w:rPr>
            </w:pPr>
          </w:p>
          <w:p w:rsidR="00796099" w:rsidRPr="00D4296B" w:rsidRDefault="00796099" w:rsidP="00796099">
            <w:pPr>
              <w:rPr>
                <w:rFonts w:ascii="Times New Roman" w:hAnsi="Times New Roman" w:cs="Times New Roman"/>
                <w:sz w:val="28"/>
                <w:szCs w:val="28"/>
              </w:rPr>
            </w:pPr>
            <w:r w:rsidRPr="00D4296B">
              <w:rPr>
                <w:rFonts w:ascii="Times New Roman" w:hAnsi="Times New Roman" w:cs="Times New Roman"/>
                <w:sz w:val="28"/>
                <w:szCs w:val="28"/>
              </w:rPr>
              <w:t>Б)  Может иметь на поверхности рибосомы</w:t>
            </w:r>
          </w:p>
          <w:p w:rsidR="00796099" w:rsidRPr="00D4296B" w:rsidRDefault="00796099" w:rsidP="00796099">
            <w:pPr>
              <w:rPr>
                <w:rFonts w:ascii="Times New Roman" w:hAnsi="Times New Roman" w:cs="Times New Roman"/>
                <w:sz w:val="28"/>
                <w:szCs w:val="28"/>
              </w:rPr>
            </w:pPr>
          </w:p>
          <w:p w:rsidR="00796099" w:rsidRPr="00D4296B" w:rsidRDefault="00796099" w:rsidP="00796099">
            <w:pPr>
              <w:rPr>
                <w:rFonts w:ascii="Times New Roman" w:hAnsi="Times New Roman" w:cs="Times New Roman"/>
                <w:sz w:val="28"/>
                <w:szCs w:val="28"/>
              </w:rPr>
            </w:pPr>
            <w:r w:rsidRPr="00D4296B">
              <w:rPr>
                <w:rFonts w:ascii="Times New Roman" w:hAnsi="Times New Roman" w:cs="Times New Roman"/>
                <w:sz w:val="28"/>
                <w:szCs w:val="28"/>
              </w:rPr>
              <w:t>В)  Накапливает ненужные клетке вещества</w:t>
            </w:r>
          </w:p>
          <w:p w:rsidR="00796099" w:rsidRPr="00D4296B" w:rsidRDefault="00796099" w:rsidP="00796099">
            <w:pPr>
              <w:rPr>
                <w:rFonts w:ascii="Times New Roman" w:hAnsi="Times New Roman" w:cs="Times New Roman"/>
                <w:sz w:val="28"/>
                <w:szCs w:val="28"/>
              </w:rPr>
            </w:pPr>
          </w:p>
          <w:p w:rsidR="00796099" w:rsidRPr="00D4296B" w:rsidRDefault="00796099" w:rsidP="00796099">
            <w:pPr>
              <w:rPr>
                <w:rFonts w:ascii="Times New Roman" w:hAnsi="Times New Roman" w:cs="Times New Roman"/>
                <w:sz w:val="28"/>
                <w:szCs w:val="28"/>
              </w:rPr>
            </w:pPr>
            <w:r w:rsidRPr="00D4296B">
              <w:rPr>
                <w:rFonts w:ascii="Times New Roman" w:hAnsi="Times New Roman" w:cs="Times New Roman"/>
                <w:sz w:val="28"/>
                <w:szCs w:val="28"/>
              </w:rPr>
              <w:t xml:space="preserve">Г)  Имеет поры, через </w:t>
            </w:r>
            <w:proofErr w:type="gramStart"/>
            <w:r w:rsidRPr="00D4296B">
              <w:rPr>
                <w:rFonts w:ascii="Times New Roman" w:hAnsi="Times New Roman" w:cs="Times New Roman"/>
                <w:sz w:val="28"/>
                <w:szCs w:val="28"/>
              </w:rPr>
              <w:t>который</w:t>
            </w:r>
            <w:proofErr w:type="gramEnd"/>
            <w:r w:rsidRPr="00D4296B">
              <w:rPr>
                <w:rFonts w:ascii="Times New Roman" w:hAnsi="Times New Roman" w:cs="Times New Roman"/>
                <w:sz w:val="28"/>
                <w:szCs w:val="28"/>
              </w:rPr>
              <w:t xml:space="preserve"> проходят </w:t>
            </w:r>
            <w:proofErr w:type="spellStart"/>
            <w:r w:rsidRPr="00D4296B">
              <w:rPr>
                <w:rFonts w:ascii="Times New Roman" w:hAnsi="Times New Roman" w:cs="Times New Roman"/>
                <w:sz w:val="28"/>
                <w:szCs w:val="28"/>
              </w:rPr>
              <w:t>плазмодесмы</w:t>
            </w:r>
            <w:proofErr w:type="spellEnd"/>
          </w:p>
          <w:p w:rsidR="00796099" w:rsidRPr="00D4296B" w:rsidRDefault="00796099" w:rsidP="00796099">
            <w:pPr>
              <w:rPr>
                <w:rFonts w:ascii="Times New Roman" w:hAnsi="Times New Roman" w:cs="Times New Roman"/>
                <w:sz w:val="28"/>
                <w:szCs w:val="28"/>
              </w:rPr>
            </w:pPr>
          </w:p>
          <w:p w:rsidR="00796099" w:rsidRPr="00D4296B" w:rsidRDefault="00796099" w:rsidP="00796099">
            <w:pPr>
              <w:rPr>
                <w:rFonts w:ascii="Times New Roman" w:hAnsi="Times New Roman" w:cs="Times New Roman"/>
                <w:sz w:val="28"/>
                <w:szCs w:val="28"/>
              </w:rPr>
            </w:pPr>
            <w:r w:rsidRPr="00D4296B">
              <w:rPr>
                <w:rFonts w:ascii="Times New Roman" w:hAnsi="Times New Roman" w:cs="Times New Roman"/>
                <w:sz w:val="28"/>
                <w:szCs w:val="28"/>
              </w:rPr>
              <w:t>Д)  Снабжает клетку АТФ</w:t>
            </w:r>
          </w:p>
          <w:p w:rsidR="00796099" w:rsidRPr="00D4296B" w:rsidRDefault="00796099" w:rsidP="00796099">
            <w:pPr>
              <w:rPr>
                <w:rFonts w:ascii="Times New Roman" w:hAnsi="Times New Roman" w:cs="Times New Roman"/>
                <w:sz w:val="28"/>
                <w:szCs w:val="28"/>
              </w:rPr>
            </w:pPr>
          </w:p>
          <w:p w:rsidR="00796099" w:rsidRDefault="00796099" w:rsidP="00796099">
            <w:pPr>
              <w:rPr>
                <w:rFonts w:ascii="Times New Roman" w:hAnsi="Times New Roman" w:cs="Times New Roman"/>
                <w:sz w:val="28"/>
                <w:szCs w:val="28"/>
              </w:rPr>
            </w:pPr>
            <w:r w:rsidRPr="00D4296B">
              <w:rPr>
                <w:rFonts w:ascii="Times New Roman" w:hAnsi="Times New Roman" w:cs="Times New Roman"/>
                <w:sz w:val="28"/>
                <w:szCs w:val="28"/>
              </w:rPr>
              <w:t>Е)  Осуществляет транспорт между ядром и внешней средой</w:t>
            </w:r>
          </w:p>
        </w:tc>
        <w:tc>
          <w:tcPr>
            <w:tcW w:w="4786" w:type="dxa"/>
          </w:tcPr>
          <w:p w:rsidR="00796099" w:rsidRPr="00D4296B" w:rsidRDefault="00796099" w:rsidP="00796099">
            <w:pPr>
              <w:rPr>
                <w:rFonts w:ascii="Times New Roman" w:hAnsi="Times New Roman" w:cs="Times New Roman"/>
                <w:sz w:val="28"/>
                <w:szCs w:val="28"/>
              </w:rPr>
            </w:pPr>
            <w:r w:rsidRPr="00D4296B">
              <w:rPr>
                <w:rFonts w:ascii="Times New Roman" w:hAnsi="Times New Roman" w:cs="Times New Roman"/>
                <w:sz w:val="28"/>
                <w:szCs w:val="28"/>
              </w:rPr>
              <w:lastRenderedPageBreak/>
              <w:t>1)  (1)</w:t>
            </w:r>
          </w:p>
          <w:p w:rsidR="00796099" w:rsidRPr="00D4296B" w:rsidRDefault="00796099" w:rsidP="00796099">
            <w:pPr>
              <w:rPr>
                <w:rFonts w:ascii="Times New Roman" w:hAnsi="Times New Roman" w:cs="Times New Roman"/>
                <w:sz w:val="28"/>
                <w:szCs w:val="28"/>
              </w:rPr>
            </w:pPr>
          </w:p>
          <w:p w:rsidR="00796099" w:rsidRPr="00D4296B" w:rsidRDefault="00796099" w:rsidP="00796099">
            <w:pPr>
              <w:rPr>
                <w:rFonts w:ascii="Times New Roman" w:hAnsi="Times New Roman" w:cs="Times New Roman"/>
                <w:sz w:val="28"/>
                <w:szCs w:val="28"/>
              </w:rPr>
            </w:pPr>
            <w:r w:rsidRPr="00D4296B">
              <w:rPr>
                <w:rFonts w:ascii="Times New Roman" w:hAnsi="Times New Roman" w:cs="Times New Roman"/>
                <w:sz w:val="28"/>
                <w:szCs w:val="28"/>
              </w:rPr>
              <w:t>2)  (</w:t>
            </w:r>
            <w:r>
              <w:rPr>
                <w:rFonts w:ascii="Times New Roman" w:hAnsi="Times New Roman" w:cs="Times New Roman"/>
                <w:sz w:val="28"/>
                <w:szCs w:val="28"/>
              </w:rPr>
              <w:t>5</w:t>
            </w:r>
            <w:r w:rsidRPr="00D4296B">
              <w:rPr>
                <w:rFonts w:ascii="Times New Roman" w:hAnsi="Times New Roman" w:cs="Times New Roman"/>
                <w:sz w:val="28"/>
                <w:szCs w:val="28"/>
              </w:rPr>
              <w:t>)</w:t>
            </w:r>
          </w:p>
          <w:p w:rsidR="00796099" w:rsidRPr="00D4296B" w:rsidRDefault="00796099" w:rsidP="00796099">
            <w:pPr>
              <w:rPr>
                <w:rFonts w:ascii="Times New Roman" w:hAnsi="Times New Roman" w:cs="Times New Roman"/>
                <w:sz w:val="28"/>
                <w:szCs w:val="28"/>
              </w:rPr>
            </w:pPr>
          </w:p>
          <w:p w:rsidR="00796099" w:rsidRPr="00D4296B" w:rsidRDefault="00796099" w:rsidP="00796099">
            <w:pPr>
              <w:rPr>
                <w:rFonts w:ascii="Times New Roman" w:hAnsi="Times New Roman" w:cs="Times New Roman"/>
                <w:sz w:val="28"/>
                <w:szCs w:val="28"/>
              </w:rPr>
            </w:pPr>
            <w:r w:rsidRPr="00D4296B">
              <w:rPr>
                <w:rFonts w:ascii="Times New Roman" w:hAnsi="Times New Roman" w:cs="Times New Roman"/>
                <w:sz w:val="28"/>
                <w:szCs w:val="28"/>
              </w:rPr>
              <w:lastRenderedPageBreak/>
              <w:t>3)  (</w:t>
            </w:r>
            <w:r>
              <w:rPr>
                <w:rFonts w:ascii="Times New Roman" w:hAnsi="Times New Roman" w:cs="Times New Roman"/>
                <w:sz w:val="28"/>
                <w:szCs w:val="28"/>
              </w:rPr>
              <w:t>10</w:t>
            </w:r>
            <w:r w:rsidRPr="00D4296B">
              <w:rPr>
                <w:rFonts w:ascii="Times New Roman" w:hAnsi="Times New Roman" w:cs="Times New Roman"/>
                <w:sz w:val="28"/>
                <w:szCs w:val="28"/>
              </w:rPr>
              <w:t>)</w:t>
            </w:r>
          </w:p>
          <w:p w:rsidR="00796099" w:rsidRPr="00D4296B" w:rsidRDefault="00796099" w:rsidP="00796099">
            <w:pPr>
              <w:rPr>
                <w:rFonts w:ascii="Times New Roman" w:hAnsi="Times New Roman" w:cs="Times New Roman"/>
                <w:sz w:val="28"/>
                <w:szCs w:val="28"/>
              </w:rPr>
            </w:pPr>
          </w:p>
          <w:p w:rsidR="00796099" w:rsidRDefault="00796099" w:rsidP="00796099">
            <w:pPr>
              <w:rPr>
                <w:rFonts w:ascii="Times New Roman" w:hAnsi="Times New Roman" w:cs="Times New Roman"/>
                <w:sz w:val="28"/>
                <w:szCs w:val="28"/>
              </w:rPr>
            </w:pPr>
            <w:r w:rsidRPr="00D4296B">
              <w:rPr>
                <w:rFonts w:ascii="Times New Roman" w:hAnsi="Times New Roman" w:cs="Times New Roman"/>
                <w:sz w:val="28"/>
                <w:szCs w:val="28"/>
              </w:rPr>
              <w:t>4)  (</w:t>
            </w:r>
            <w:r>
              <w:rPr>
                <w:rFonts w:ascii="Times New Roman" w:hAnsi="Times New Roman" w:cs="Times New Roman"/>
                <w:sz w:val="28"/>
                <w:szCs w:val="28"/>
              </w:rPr>
              <w:t>14</w:t>
            </w:r>
            <w:r w:rsidRPr="00D4296B">
              <w:rPr>
                <w:rFonts w:ascii="Times New Roman" w:hAnsi="Times New Roman" w:cs="Times New Roman"/>
                <w:sz w:val="28"/>
                <w:szCs w:val="28"/>
              </w:rPr>
              <w:t>)</w:t>
            </w:r>
          </w:p>
        </w:tc>
      </w:tr>
    </w:tbl>
    <w:p w:rsidR="00796099" w:rsidRDefault="00796099" w:rsidP="00796099">
      <w:pPr>
        <w:rPr>
          <w:rFonts w:ascii="Times New Roman" w:hAnsi="Times New Roman" w:cs="Times New Roman"/>
          <w:sz w:val="28"/>
          <w:szCs w:val="28"/>
        </w:rPr>
      </w:pPr>
    </w:p>
    <w:p w:rsidR="00796099" w:rsidRDefault="00796099" w:rsidP="00796099">
      <w:pPr>
        <w:rPr>
          <w:rFonts w:ascii="Times New Roman" w:hAnsi="Times New Roman" w:cs="Times New Roman"/>
          <w:sz w:val="28"/>
          <w:szCs w:val="28"/>
        </w:rPr>
      </w:pPr>
      <w:r>
        <w:rPr>
          <w:rFonts w:ascii="Times New Roman" w:hAnsi="Times New Roman" w:cs="Times New Roman"/>
          <w:sz w:val="28"/>
          <w:szCs w:val="28"/>
        </w:rPr>
        <w:t>Билет 5</w:t>
      </w:r>
    </w:p>
    <w:p w:rsidR="00796099" w:rsidRDefault="00796099" w:rsidP="00796099">
      <w:pPr>
        <w:pStyle w:val="a4"/>
        <w:numPr>
          <w:ilvl w:val="0"/>
          <w:numId w:val="16"/>
        </w:numPr>
        <w:rPr>
          <w:rFonts w:ascii="Times New Roman" w:hAnsi="Times New Roman" w:cs="Times New Roman"/>
          <w:sz w:val="28"/>
          <w:szCs w:val="28"/>
        </w:rPr>
      </w:pPr>
      <w:r>
        <w:rPr>
          <w:rFonts w:ascii="Times New Roman" w:hAnsi="Times New Roman" w:cs="Times New Roman"/>
          <w:sz w:val="28"/>
          <w:szCs w:val="28"/>
        </w:rPr>
        <w:t>Соберите модель клетки эукариот</w:t>
      </w:r>
    </w:p>
    <w:p w:rsidR="00796099" w:rsidRDefault="00796099" w:rsidP="00796099">
      <w:pPr>
        <w:pStyle w:val="a4"/>
        <w:numPr>
          <w:ilvl w:val="0"/>
          <w:numId w:val="16"/>
        </w:numPr>
        <w:rPr>
          <w:rFonts w:ascii="Times New Roman" w:hAnsi="Times New Roman" w:cs="Times New Roman"/>
          <w:sz w:val="28"/>
          <w:szCs w:val="28"/>
        </w:rPr>
      </w:pPr>
      <w:r w:rsidRPr="00D4296B">
        <w:rPr>
          <w:rFonts w:ascii="Times New Roman" w:hAnsi="Times New Roman" w:cs="Times New Roman"/>
          <w:sz w:val="28"/>
          <w:szCs w:val="28"/>
        </w:rPr>
        <w:t>Каким номером на рисунке обозначена часть клетки, посредством которого осуществляется энд</w:t>
      </w:r>
      <w:proofErr w:type="gramStart"/>
      <w:r w:rsidRPr="00D4296B">
        <w:rPr>
          <w:rFonts w:ascii="Times New Roman" w:hAnsi="Times New Roman" w:cs="Times New Roman"/>
          <w:sz w:val="28"/>
          <w:szCs w:val="28"/>
        </w:rPr>
        <w:t>о-</w:t>
      </w:r>
      <w:proofErr w:type="gramEnd"/>
      <w:r w:rsidRPr="00D4296B">
        <w:rPr>
          <w:rFonts w:ascii="Times New Roman" w:hAnsi="Times New Roman" w:cs="Times New Roman"/>
          <w:sz w:val="28"/>
          <w:szCs w:val="28"/>
        </w:rPr>
        <w:t xml:space="preserve"> и </w:t>
      </w:r>
      <w:proofErr w:type="spellStart"/>
      <w:r w:rsidRPr="00D4296B">
        <w:rPr>
          <w:rFonts w:ascii="Times New Roman" w:hAnsi="Times New Roman" w:cs="Times New Roman"/>
          <w:sz w:val="28"/>
          <w:szCs w:val="28"/>
        </w:rPr>
        <w:t>экзоцитоз</w:t>
      </w:r>
      <w:proofErr w:type="spellEnd"/>
      <w:r w:rsidRPr="00D4296B">
        <w:rPr>
          <w:rFonts w:ascii="Times New Roman" w:hAnsi="Times New Roman" w:cs="Times New Roman"/>
          <w:sz w:val="28"/>
          <w:szCs w:val="28"/>
        </w:rPr>
        <w:t>?</w:t>
      </w:r>
    </w:p>
    <w:p w:rsidR="00796099" w:rsidRPr="00D4296B" w:rsidRDefault="00796099" w:rsidP="00796099">
      <w:pPr>
        <w:pStyle w:val="a4"/>
        <w:numPr>
          <w:ilvl w:val="0"/>
          <w:numId w:val="16"/>
        </w:numPr>
        <w:rPr>
          <w:rFonts w:ascii="Times New Roman" w:hAnsi="Times New Roman" w:cs="Times New Roman"/>
          <w:sz w:val="28"/>
          <w:szCs w:val="28"/>
        </w:rPr>
      </w:pPr>
      <w:r w:rsidRPr="00D4296B">
        <w:rPr>
          <w:rFonts w:ascii="Times New Roman" w:hAnsi="Times New Roman" w:cs="Times New Roman"/>
          <w:sz w:val="28"/>
          <w:szCs w:val="28"/>
        </w:rPr>
        <w:t>Установите соответствие между характеристиками и органоидами клетки, обозначенными цифрами на схеме: к каждой позиции, данной в первом столбце, подберите соответствующую позицию из второго столбца.</w:t>
      </w:r>
    </w:p>
    <w:tbl>
      <w:tblPr>
        <w:tblStyle w:val="a5"/>
        <w:tblW w:w="0" w:type="auto"/>
        <w:tblInd w:w="720" w:type="dxa"/>
        <w:tblLook w:val="04A0" w:firstRow="1" w:lastRow="0" w:firstColumn="1" w:lastColumn="0" w:noHBand="0" w:noVBand="1"/>
      </w:tblPr>
      <w:tblGrid>
        <w:gridCol w:w="4488"/>
        <w:gridCol w:w="4363"/>
      </w:tblGrid>
      <w:tr w:rsidR="00796099" w:rsidTr="00796099">
        <w:tc>
          <w:tcPr>
            <w:tcW w:w="4785" w:type="dxa"/>
          </w:tcPr>
          <w:p w:rsidR="00796099" w:rsidRDefault="00796099" w:rsidP="00796099">
            <w:pPr>
              <w:pStyle w:val="a4"/>
              <w:ind w:left="0"/>
              <w:rPr>
                <w:rFonts w:ascii="Times New Roman" w:hAnsi="Times New Roman" w:cs="Times New Roman"/>
                <w:sz w:val="28"/>
                <w:szCs w:val="28"/>
              </w:rPr>
            </w:pPr>
            <w:r w:rsidRPr="00D4296B">
              <w:rPr>
                <w:rFonts w:ascii="Times New Roman" w:hAnsi="Times New Roman" w:cs="Times New Roman"/>
                <w:sz w:val="28"/>
                <w:szCs w:val="28"/>
              </w:rPr>
              <w:t>ХАРАКТЕРИСТИКИ</w:t>
            </w:r>
          </w:p>
        </w:tc>
        <w:tc>
          <w:tcPr>
            <w:tcW w:w="4786" w:type="dxa"/>
          </w:tcPr>
          <w:p w:rsidR="00796099" w:rsidRDefault="00796099" w:rsidP="00796099">
            <w:pPr>
              <w:pStyle w:val="a4"/>
              <w:ind w:left="0"/>
              <w:rPr>
                <w:rFonts w:ascii="Times New Roman" w:hAnsi="Times New Roman" w:cs="Times New Roman"/>
                <w:sz w:val="28"/>
                <w:szCs w:val="28"/>
              </w:rPr>
            </w:pPr>
            <w:r w:rsidRPr="00D4296B">
              <w:rPr>
                <w:rFonts w:ascii="Times New Roman" w:hAnsi="Times New Roman" w:cs="Times New Roman"/>
                <w:sz w:val="28"/>
                <w:szCs w:val="28"/>
              </w:rPr>
              <w:t>ОРГАНОИДЫ</w:t>
            </w:r>
          </w:p>
        </w:tc>
      </w:tr>
      <w:tr w:rsidR="00796099" w:rsidTr="00796099">
        <w:tc>
          <w:tcPr>
            <w:tcW w:w="4785" w:type="dxa"/>
          </w:tcPr>
          <w:p w:rsidR="00796099" w:rsidRDefault="00796099" w:rsidP="00796099">
            <w:pPr>
              <w:pStyle w:val="leftmargin"/>
            </w:pPr>
            <w:r>
              <w:t>А)  </w:t>
            </w:r>
            <w:proofErr w:type="spellStart"/>
            <w:r>
              <w:t>Немембранный</w:t>
            </w:r>
            <w:proofErr w:type="spellEnd"/>
          </w:p>
          <w:p w:rsidR="00796099" w:rsidRDefault="00796099" w:rsidP="00796099">
            <w:pPr>
              <w:pStyle w:val="leftmargin"/>
            </w:pPr>
            <w:r>
              <w:t>Б)  </w:t>
            </w:r>
            <w:proofErr w:type="spellStart"/>
            <w:r>
              <w:t>Двумембранный</w:t>
            </w:r>
            <w:proofErr w:type="spellEnd"/>
          </w:p>
          <w:p w:rsidR="00796099" w:rsidRDefault="00796099" w:rsidP="00796099">
            <w:pPr>
              <w:pStyle w:val="leftmargin"/>
            </w:pPr>
            <w:r>
              <w:t>В)  Формирование полисом</w:t>
            </w:r>
          </w:p>
          <w:p w:rsidR="00796099" w:rsidRDefault="00796099" w:rsidP="00796099">
            <w:pPr>
              <w:pStyle w:val="leftmargin"/>
            </w:pPr>
            <w:r>
              <w:t>Г)  Накапливает органические вещества, синтезированные в клетке</w:t>
            </w:r>
          </w:p>
          <w:p w:rsidR="00796099" w:rsidRDefault="00796099" w:rsidP="00796099">
            <w:pPr>
              <w:pStyle w:val="leftmargin"/>
            </w:pPr>
            <w:r>
              <w:t>Д)  Имеет поры</w:t>
            </w:r>
          </w:p>
          <w:p w:rsidR="00796099" w:rsidRDefault="00796099" w:rsidP="00796099">
            <w:pPr>
              <w:pStyle w:val="leftmargin"/>
            </w:pPr>
            <w:r>
              <w:t>Е)  Содержит на своей поверхности рибосомы</w:t>
            </w:r>
          </w:p>
          <w:p w:rsidR="00796099" w:rsidRDefault="00796099" w:rsidP="00796099">
            <w:pPr>
              <w:pStyle w:val="a4"/>
              <w:ind w:left="0"/>
              <w:rPr>
                <w:rFonts w:ascii="Times New Roman" w:hAnsi="Times New Roman" w:cs="Times New Roman"/>
                <w:sz w:val="28"/>
                <w:szCs w:val="28"/>
              </w:rPr>
            </w:pPr>
          </w:p>
        </w:tc>
        <w:tc>
          <w:tcPr>
            <w:tcW w:w="4786" w:type="dxa"/>
          </w:tcPr>
          <w:p w:rsidR="00796099" w:rsidRDefault="00796099" w:rsidP="00796099">
            <w:pPr>
              <w:pStyle w:val="leftmargin"/>
            </w:pPr>
            <w:r>
              <w:t>1)  (3)</w:t>
            </w:r>
          </w:p>
          <w:p w:rsidR="00796099" w:rsidRDefault="00796099" w:rsidP="00796099">
            <w:pPr>
              <w:pStyle w:val="leftmargin"/>
            </w:pPr>
            <w:r>
              <w:t>2)  (4)</w:t>
            </w:r>
          </w:p>
          <w:p w:rsidR="00796099" w:rsidRDefault="00796099" w:rsidP="00796099">
            <w:pPr>
              <w:pStyle w:val="leftmargin"/>
            </w:pPr>
            <w:r>
              <w:t>3)  (6)</w:t>
            </w:r>
          </w:p>
          <w:p w:rsidR="00796099" w:rsidRDefault="00796099" w:rsidP="00796099">
            <w:pPr>
              <w:pStyle w:val="leftmargin"/>
            </w:pPr>
            <w:r>
              <w:t>4)  (7)</w:t>
            </w:r>
          </w:p>
          <w:p w:rsidR="00796099" w:rsidRDefault="00796099" w:rsidP="00796099">
            <w:pPr>
              <w:pStyle w:val="a4"/>
              <w:ind w:left="0"/>
              <w:rPr>
                <w:rFonts w:ascii="Times New Roman" w:hAnsi="Times New Roman" w:cs="Times New Roman"/>
                <w:sz w:val="28"/>
                <w:szCs w:val="28"/>
              </w:rPr>
            </w:pPr>
          </w:p>
        </w:tc>
      </w:tr>
    </w:tbl>
    <w:p w:rsidR="00796099" w:rsidRDefault="00796099" w:rsidP="00796099">
      <w:pPr>
        <w:pStyle w:val="a4"/>
        <w:rPr>
          <w:rFonts w:ascii="Times New Roman" w:hAnsi="Times New Roman" w:cs="Times New Roman"/>
          <w:sz w:val="28"/>
          <w:szCs w:val="28"/>
        </w:rPr>
      </w:pPr>
    </w:p>
    <w:p w:rsidR="00796099" w:rsidRDefault="00796099" w:rsidP="00796099">
      <w:pPr>
        <w:pStyle w:val="a4"/>
        <w:rPr>
          <w:rFonts w:ascii="Times New Roman" w:hAnsi="Times New Roman" w:cs="Times New Roman"/>
          <w:sz w:val="28"/>
          <w:szCs w:val="28"/>
        </w:rPr>
      </w:pPr>
      <w:r>
        <w:rPr>
          <w:rFonts w:ascii="Times New Roman" w:hAnsi="Times New Roman" w:cs="Times New Roman"/>
          <w:sz w:val="28"/>
          <w:szCs w:val="28"/>
        </w:rPr>
        <w:t>Билет 6</w:t>
      </w:r>
    </w:p>
    <w:p w:rsidR="00796099" w:rsidRDefault="00796099" w:rsidP="00796099">
      <w:pPr>
        <w:pStyle w:val="a4"/>
        <w:numPr>
          <w:ilvl w:val="0"/>
          <w:numId w:val="17"/>
        </w:numPr>
        <w:rPr>
          <w:rFonts w:ascii="Times New Roman" w:hAnsi="Times New Roman" w:cs="Times New Roman"/>
          <w:sz w:val="28"/>
          <w:szCs w:val="28"/>
        </w:rPr>
      </w:pPr>
      <w:r>
        <w:rPr>
          <w:rFonts w:ascii="Times New Roman" w:hAnsi="Times New Roman" w:cs="Times New Roman"/>
          <w:sz w:val="28"/>
          <w:szCs w:val="28"/>
        </w:rPr>
        <w:t>Соберите модель растительной клетки</w:t>
      </w:r>
    </w:p>
    <w:p w:rsidR="00796099" w:rsidRPr="008850BE" w:rsidRDefault="00796099" w:rsidP="00796099">
      <w:pPr>
        <w:pStyle w:val="a4"/>
        <w:numPr>
          <w:ilvl w:val="0"/>
          <w:numId w:val="17"/>
        </w:numPr>
        <w:rPr>
          <w:rFonts w:ascii="Times New Roman" w:hAnsi="Times New Roman" w:cs="Times New Roman"/>
          <w:sz w:val="28"/>
          <w:szCs w:val="28"/>
        </w:rPr>
      </w:pPr>
      <w:r w:rsidRPr="008850BE">
        <w:rPr>
          <w:rFonts w:ascii="Times New Roman" w:hAnsi="Times New Roman" w:cs="Times New Roman"/>
          <w:sz w:val="28"/>
          <w:szCs w:val="28"/>
        </w:rPr>
        <w:t>Каким номером на рисунке обозначен органоид, который способствует росту клеток за счёт растяжения?</w:t>
      </w:r>
    </w:p>
    <w:p w:rsidR="00796099" w:rsidRPr="008850BE" w:rsidRDefault="00796099" w:rsidP="00796099">
      <w:pPr>
        <w:pStyle w:val="a4"/>
        <w:numPr>
          <w:ilvl w:val="0"/>
          <w:numId w:val="17"/>
        </w:numPr>
        <w:rPr>
          <w:rFonts w:ascii="Times New Roman" w:hAnsi="Times New Roman" w:cs="Times New Roman"/>
          <w:sz w:val="28"/>
          <w:szCs w:val="28"/>
        </w:rPr>
      </w:pPr>
      <w:r w:rsidRPr="008850BE">
        <w:rPr>
          <w:rFonts w:ascii="Times New Roman" w:hAnsi="Times New Roman" w:cs="Times New Roman"/>
          <w:sz w:val="28"/>
          <w:szCs w:val="28"/>
        </w:rPr>
        <w:t xml:space="preserve">Установите соответствие между характеристиками и органоидами клетки, обозначенными цифрами на схеме: к каждой позиции, </w:t>
      </w:r>
      <w:r w:rsidRPr="008850BE">
        <w:rPr>
          <w:rFonts w:ascii="Times New Roman" w:hAnsi="Times New Roman" w:cs="Times New Roman"/>
          <w:sz w:val="28"/>
          <w:szCs w:val="28"/>
        </w:rPr>
        <w:lastRenderedPageBreak/>
        <w:t>данной в первом столбце, подберите соответствующую позицию из второго столбца.</w:t>
      </w:r>
    </w:p>
    <w:tbl>
      <w:tblPr>
        <w:tblStyle w:val="a5"/>
        <w:tblW w:w="0" w:type="auto"/>
        <w:tblInd w:w="1080" w:type="dxa"/>
        <w:tblLook w:val="04A0" w:firstRow="1" w:lastRow="0" w:firstColumn="1" w:lastColumn="0" w:noHBand="0" w:noVBand="1"/>
      </w:tblPr>
      <w:tblGrid>
        <w:gridCol w:w="4340"/>
        <w:gridCol w:w="4151"/>
      </w:tblGrid>
      <w:tr w:rsidR="00796099" w:rsidTr="00796099">
        <w:tc>
          <w:tcPr>
            <w:tcW w:w="4785" w:type="dxa"/>
          </w:tcPr>
          <w:p w:rsidR="00796099" w:rsidRDefault="00796099" w:rsidP="00796099">
            <w:pPr>
              <w:pStyle w:val="a4"/>
              <w:ind w:left="0"/>
              <w:rPr>
                <w:rFonts w:ascii="Times New Roman" w:hAnsi="Times New Roman" w:cs="Times New Roman"/>
                <w:sz w:val="28"/>
                <w:szCs w:val="28"/>
              </w:rPr>
            </w:pPr>
            <w:r w:rsidRPr="008850BE">
              <w:rPr>
                <w:rFonts w:ascii="Times New Roman" w:hAnsi="Times New Roman" w:cs="Times New Roman"/>
                <w:sz w:val="28"/>
                <w:szCs w:val="28"/>
              </w:rPr>
              <w:t>ХАРАКТЕРИСТИКИ</w:t>
            </w:r>
          </w:p>
        </w:tc>
        <w:tc>
          <w:tcPr>
            <w:tcW w:w="4786" w:type="dxa"/>
          </w:tcPr>
          <w:p w:rsidR="00796099" w:rsidRDefault="00796099" w:rsidP="00796099">
            <w:pPr>
              <w:pStyle w:val="a4"/>
              <w:ind w:left="0"/>
              <w:rPr>
                <w:rFonts w:ascii="Times New Roman" w:hAnsi="Times New Roman" w:cs="Times New Roman"/>
                <w:sz w:val="28"/>
                <w:szCs w:val="28"/>
              </w:rPr>
            </w:pPr>
            <w:r w:rsidRPr="008850BE">
              <w:rPr>
                <w:rFonts w:ascii="Times New Roman" w:hAnsi="Times New Roman" w:cs="Times New Roman"/>
                <w:sz w:val="28"/>
                <w:szCs w:val="28"/>
              </w:rPr>
              <w:t>ОРГАНОИДЫ</w:t>
            </w:r>
          </w:p>
        </w:tc>
      </w:tr>
      <w:tr w:rsidR="00796099" w:rsidTr="00796099">
        <w:tc>
          <w:tcPr>
            <w:tcW w:w="4785" w:type="dxa"/>
          </w:tcPr>
          <w:p w:rsidR="00796099" w:rsidRDefault="00796099" w:rsidP="00796099">
            <w:pPr>
              <w:pStyle w:val="leftmargin"/>
            </w:pPr>
            <w:r>
              <w:t>А)  Обеспечивает синтез РНК</w:t>
            </w:r>
          </w:p>
          <w:p w:rsidR="00796099" w:rsidRDefault="00796099" w:rsidP="00796099">
            <w:pPr>
              <w:pStyle w:val="leftmargin"/>
            </w:pPr>
            <w:r>
              <w:t>Б)  Противодействует тургору</w:t>
            </w:r>
          </w:p>
          <w:p w:rsidR="00796099" w:rsidRDefault="00796099" w:rsidP="00796099">
            <w:pPr>
              <w:pStyle w:val="leftmargin"/>
            </w:pPr>
            <w:r>
              <w:t>В)  Содержит крахмал</w:t>
            </w:r>
          </w:p>
          <w:p w:rsidR="00796099" w:rsidRDefault="00796099" w:rsidP="00796099">
            <w:pPr>
              <w:pStyle w:val="leftmargin"/>
            </w:pPr>
            <w:r>
              <w:t>Г)  Обеспечивает синтез белков</w:t>
            </w:r>
          </w:p>
          <w:p w:rsidR="00796099" w:rsidRDefault="00796099" w:rsidP="00796099">
            <w:pPr>
              <w:pStyle w:val="leftmargin"/>
            </w:pPr>
            <w:r>
              <w:t xml:space="preserve">Д)  Формирует </w:t>
            </w:r>
            <w:proofErr w:type="spellStart"/>
            <w:r>
              <w:t>тилакоиды</w:t>
            </w:r>
            <w:proofErr w:type="spellEnd"/>
          </w:p>
          <w:p w:rsidR="00796099" w:rsidRDefault="00796099" w:rsidP="00796099">
            <w:pPr>
              <w:pStyle w:val="leftmargin"/>
            </w:pPr>
            <w:r>
              <w:t>Е)  Содержит целлюлозу и пектиновые вещества</w:t>
            </w:r>
          </w:p>
          <w:p w:rsidR="00796099" w:rsidRDefault="00796099" w:rsidP="00796099">
            <w:pPr>
              <w:pStyle w:val="a4"/>
              <w:ind w:left="0"/>
              <w:rPr>
                <w:rFonts w:ascii="Times New Roman" w:hAnsi="Times New Roman" w:cs="Times New Roman"/>
                <w:sz w:val="28"/>
                <w:szCs w:val="28"/>
              </w:rPr>
            </w:pPr>
          </w:p>
        </w:tc>
        <w:tc>
          <w:tcPr>
            <w:tcW w:w="4786" w:type="dxa"/>
          </w:tcPr>
          <w:p w:rsidR="00796099" w:rsidRDefault="00796099" w:rsidP="00796099">
            <w:pPr>
              <w:pStyle w:val="leftmargin"/>
            </w:pPr>
            <w:r>
              <w:t>1)  (1)</w:t>
            </w:r>
          </w:p>
          <w:p w:rsidR="00796099" w:rsidRDefault="00796099" w:rsidP="00796099">
            <w:pPr>
              <w:pStyle w:val="leftmargin"/>
            </w:pPr>
            <w:r>
              <w:t>2)  (4)</w:t>
            </w:r>
          </w:p>
          <w:p w:rsidR="00796099" w:rsidRDefault="00796099" w:rsidP="00796099">
            <w:pPr>
              <w:pStyle w:val="leftmargin"/>
            </w:pPr>
            <w:r>
              <w:t xml:space="preserve">3)  (7) </w:t>
            </w:r>
          </w:p>
          <w:p w:rsidR="00796099" w:rsidRDefault="00796099" w:rsidP="00796099">
            <w:pPr>
              <w:pStyle w:val="leftmargin"/>
            </w:pPr>
            <w:r>
              <w:t>4)  (13)</w:t>
            </w:r>
          </w:p>
          <w:p w:rsidR="00796099" w:rsidRDefault="00796099" w:rsidP="00796099">
            <w:pPr>
              <w:pStyle w:val="a4"/>
              <w:ind w:left="0"/>
              <w:rPr>
                <w:rFonts w:ascii="Times New Roman" w:hAnsi="Times New Roman" w:cs="Times New Roman"/>
                <w:sz w:val="28"/>
                <w:szCs w:val="28"/>
              </w:rPr>
            </w:pPr>
          </w:p>
        </w:tc>
      </w:tr>
    </w:tbl>
    <w:p w:rsidR="00796099" w:rsidRDefault="00796099" w:rsidP="00796099">
      <w:pPr>
        <w:pStyle w:val="a4"/>
        <w:ind w:left="1080"/>
        <w:rPr>
          <w:rFonts w:ascii="Times New Roman" w:hAnsi="Times New Roman" w:cs="Times New Roman"/>
          <w:sz w:val="28"/>
          <w:szCs w:val="28"/>
        </w:rPr>
      </w:pPr>
    </w:p>
    <w:p w:rsidR="00796099" w:rsidRDefault="00796099" w:rsidP="00796099">
      <w:pPr>
        <w:pStyle w:val="a4"/>
        <w:rPr>
          <w:rFonts w:ascii="Times New Roman" w:hAnsi="Times New Roman" w:cs="Times New Roman"/>
          <w:sz w:val="28"/>
          <w:szCs w:val="28"/>
        </w:rPr>
      </w:pPr>
      <w:r>
        <w:rPr>
          <w:rFonts w:ascii="Times New Roman" w:hAnsi="Times New Roman" w:cs="Times New Roman"/>
          <w:sz w:val="28"/>
          <w:szCs w:val="28"/>
        </w:rPr>
        <w:t>Билет 7</w:t>
      </w:r>
    </w:p>
    <w:p w:rsidR="00796099" w:rsidRDefault="00796099" w:rsidP="00796099">
      <w:pPr>
        <w:pStyle w:val="a4"/>
        <w:numPr>
          <w:ilvl w:val="0"/>
          <w:numId w:val="18"/>
        </w:numPr>
        <w:rPr>
          <w:rFonts w:ascii="Times New Roman" w:hAnsi="Times New Roman" w:cs="Times New Roman"/>
          <w:sz w:val="28"/>
          <w:szCs w:val="28"/>
        </w:rPr>
      </w:pPr>
      <w:r>
        <w:rPr>
          <w:rFonts w:ascii="Times New Roman" w:hAnsi="Times New Roman" w:cs="Times New Roman"/>
          <w:sz w:val="28"/>
          <w:szCs w:val="28"/>
        </w:rPr>
        <w:t>Соберите модель животной клетки</w:t>
      </w:r>
    </w:p>
    <w:p w:rsidR="00796099" w:rsidRPr="005979AE" w:rsidRDefault="00796099" w:rsidP="00796099">
      <w:pPr>
        <w:pStyle w:val="a4"/>
        <w:numPr>
          <w:ilvl w:val="0"/>
          <w:numId w:val="18"/>
        </w:numPr>
        <w:rPr>
          <w:rFonts w:ascii="Times New Roman" w:hAnsi="Times New Roman" w:cs="Times New Roman"/>
          <w:sz w:val="28"/>
          <w:szCs w:val="28"/>
        </w:rPr>
      </w:pPr>
      <w:r w:rsidRPr="005979AE">
        <w:rPr>
          <w:rFonts w:ascii="Times New Roman" w:hAnsi="Times New Roman" w:cs="Times New Roman"/>
          <w:sz w:val="28"/>
          <w:szCs w:val="28"/>
        </w:rPr>
        <w:t xml:space="preserve">Каким номером на рисунке обозначен органоид, который в нервной ткани отвечает за синтез и секрецию </w:t>
      </w:r>
      <w:proofErr w:type="spellStart"/>
      <w:r w:rsidRPr="005979AE">
        <w:rPr>
          <w:rFonts w:ascii="Times New Roman" w:hAnsi="Times New Roman" w:cs="Times New Roman"/>
          <w:sz w:val="28"/>
          <w:szCs w:val="28"/>
        </w:rPr>
        <w:t>нейромедиаторов</w:t>
      </w:r>
      <w:proofErr w:type="spellEnd"/>
      <w:r w:rsidRPr="005979AE">
        <w:rPr>
          <w:rFonts w:ascii="Times New Roman" w:hAnsi="Times New Roman" w:cs="Times New Roman"/>
          <w:sz w:val="28"/>
          <w:szCs w:val="28"/>
        </w:rPr>
        <w:t>?</w:t>
      </w:r>
    </w:p>
    <w:p w:rsidR="00796099" w:rsidRPr="005979AE" w:rsidRDefault="00796099" w:rsidP="00796099">
      <w:pPr>
        <w:pStyle w:val="a4"/>
        <w:numPr>
          <w:ilvl w:val="0"/>
          <w:numId w:val="18"/>
        </w:numPr>
        <w:rPr>
          <w:rFonts w:ascii="Times New Roman" w:hAnsi="Times New Roman" w:cs="Times New Roman"/>
          <w:sz w:val="28"/>
          <w:szCs w:val="28"/>
        </w:rPr>
      </w:pPr>
      <w:r w:rsidRPr="005979AE">
        <w:rPr>
          <w:rFonts w:ascii="Times New Roman" w:hAnsi="Times New Roman" w:cs="Times New Roman"/>
          <w:sz w:val="28"/>
          <w:szCs w:val="28"/>
        </w:rPr>
        <w:t>Установите соответствие между характеристиками и органоидами клетки, обозначенными цифрами на схеме: к каждой позиции, данной в первом столбце, подберите соответствующую позицию из второго столбца.</w:t>
      </w:r>
    </w:p>
    <w:tbl>
      <w:tblPr>
        <w:tblStyle w:val="a5"/>
        <w:tblW w:w="0" w:type="auto"/>
        <w:tblInd w:w="1080" w:type="dxa"/>
        <w:tblLook w:val="04A0" w:firstRow="1" w:lastRow="0" w:firstColumn="1" w:lastColumn="0" w:noHBand="0" w:noVBand="1"/>
      </w:tblPr>
      <w:tblGrid>
        <w:gridCol w:w="4340"/>
        <w:gridCol w:w="4151"/>
      </w:tblGrid>
      <w:tr w:rsidR="00796099" w:rsidTr="00796099">
        <w:tc>
          <w:tcPr>
            <w:tcW w:w="4785" w:type="dxa"/>
          </w:tcPr>
          <w:p w:rsidR="00796099" w:rsidRDefault="00796099" w:rsidP="00796099">
            <w:pPr>
              <w:pStyle w:val="a4"/>
              <w:ind w:left="0"/>
              <w:rPr>
                <w:rFonts w:ascii="Times New Roman" w:hAnsi="Times New Roman" w:cs="Times New Roman"/>
                <w:sz w:val="28"/>
                <w:szCs w:val="28"/>
              </w:rPr>
            </w:pPr>
            <w:r w:rsidRPr="005979AE">
              <w:rPr>
                <w:rFonts w:ascii="Times New Roman" w:hAnsi="Times New Roman" w:cs="Times New Roman"/>
                <w:sz w:val="28"/>
                <w:szCs w:val="28"/>
              </w:rPr>
              <w:t>ХАРАКТЕРИСТИКИ</w:t>
            </w:r>
          </w:p>
        </w:tc>
        <w:tc>
          <w:tcPr>
            <w:tcW w:w="4786" w:type="dxa"/>
          </w:tcPr>
          <w:p w:rsidR="00796099" w:rsidRDefault="00796099" w:rsidP="00796099">
            <w:pPr>
              <w:pStyle w:val="a4"/>
              <w:ind w:left="0"/>
              <w:rPr>
                <w:rFonts w:ascii="Times New Roman" w:hAnsi="Times New Roman" w:cs="Times New Roman"/>
                <w:sz w:val="28"/>
                <w:szCs w:val="28"/>
              </w:rPr>
            </w:pPr>
            <w:r w:rsidRPr="005979AE">
              <w:rPr>
                <w:rFonts w:ascii="Times New Roman" w:hAnsi="Times New Roman" w:cs="Times New Roman"/>
                <w:sz w:val="28"/>
                <w:szCs w:val="28"/>
              </w:rPr>
              <w:t>ОРГАНОИДЫ</w:t>
            </w:r>
          </w:p>
        </w:tc>
      </w:tr>
      <w:tr w:rsidR="00796099" w:rsidTr="00796099">
        <w:tc>
          <w:tcPr>
            <w:tcW w:w="4785" w:type="dxa"/>
          </w:tcPr>
          <w:p w:rsidR="00796099" w:rsidRDefault="00796099" w:rsidP="00796099">
            <w:pPr>
              <w:pStyle w:val="leftmargin"/>
            </w:pPr>
            <w:r>
              <w:t xml:space="preserve">А)  Сливается с </w:t>
            </w:r>
            <w:proofErr w:type="spellStart"/>
            <w:r>
              <w:t>эндосомами</w:t>
            </w:r>
            <w:proofErr w:type="spellEnd"/>
          </w:p>
          <w:p w:rsidR="00796099" w:rsidRDefault="00796099" w:rsidP="00796099">
            <w:pPr>
              <w:pStyle w:val="leftmargin"/>
            </w:pPr>
            <w:r>
              <w:t>Б)  Синтезирует собственные белки</w:t>
            </w:r>
          </w:p>
          <w:p w:rsidR="00796099" w:rsidRDefault="00796099" w:rsidP="00796099">
            <w:pPr>
              <w:pStyle w:val="leftmargin"/>
            </w:pPr>
            <w:r>
              <w:t>В)  Состоит из триплетов</w:t>
            </w:r>
          </w:p>
          <w:p w:rsidR="00796099" w:rsidRDefault="00796099" w:rsidP="00796099">
            <w:pPr>
              <w:pStyle w:val="leftmargin"/>
            </w:pPr>
            <w:r>
              <w:t>Г)  </w:t>
            </w:r>
            <w:proofErr w:type="spellStart"/>
            <w:r>
              <w:t>Немембранный</w:t>
            </w:r>
            <w:proofErr w:type="spellEnd"/>
            <w:r>
              <w:t xml:space="preserve"> органоид</w:t>
            </w:r>
          </w:p>
          <w:p w:rsidR="00796099" w:rsidRDefault="00796099" w:rsidP="00796099">
            <w:pPr>
              <w:pStyle w:val="leftmargin"/>
            </w:pPr>
            <w:r>
              <w:t>Д)  Окисляет органические вещества до углекислого газа и воды</w:t>
            </w:r>
          </w:p>
          <w:p w:rsidR="00796099" w:rsidRDefault="00796099" w:rsidP="00796099">
            <w:pPr>
              <w:pStyle w:val="leftmargin"/>
            </w:pPr>
            <w:r>
              <w:t>Е)  Синтезирует трансмембранные белки</w:t>
            </w:r>
          </w:p>
          <w:p w:rsidR="00796099" w:rsidRDefault="00796099" w:rsidP="00796099">
            <w:pPr>
              <w:pStyle w:val="a4"/>
              <w:ind w:left="0"/>
              <w:rPr>
                <w:rFonts w:ascii="Times New Roman" w:hAnsi="Times New Roman" w:cs="Times New Roman"/>
                <w:sz w:val="28"/>
                <w:szCs w:val="28"/>
              </w:rPr>
            </w:pPr>
          </w:p>
        </w:tc>
        <w:tc>
          <w:tcPr>
            <w:tcW w:w="4786" w:type="dxa"/>
          </w:tcPr>
          <w:p w:rsidR="00796099" w:rsidRDefault="00796099" w:rsidP="00796099">
            <w:pPr>
              <w:pStyle w:val="leftmargin"/>
            </w:pPr>
            <w:r>
              <w:t>1)  (4)</w:t>
            </w:r>
          </w:p>
          <w:p w:rsidR="00796099" w:rsidRDefault="00796099" w:rsidP="00796099">
            <w:pPr>
              <w:pStyle w:val="leftmargin"/>
            </w:pPr>
            <w:r>
              <w:t>2)  (8)</w:t>
            </w:r>
          </w:p>
          <w:p w:rsidR="00796099" w:rsidRDefault="00796099" w:rsidP="00796099">
            <w:pPr>
              <w:pStyle w:val="leftmargin"/>
            </w:pPr>
            <w:r>
              <w:t>3)  (9)</w:t>
            </w:r>
          </w:p>
          <w:p w:rsidR="00796099" w:rsidRDefault="00796099" w:rsidP="00796099">
            <w:pPr>
              <w:pStyle w:val="leftmargin"/>
            </w:pPr>
            <w:r>
              <w:t>4)  (10)</w:t>
            </w:r>
          </w:p>
          <w:p w:rsidR="00796099" w:rsidRDefault="00796099" w:rsidP="00796099">
            <w:pPr>
              <w:pStyle w:val="a4"/>
              <w:ind w:left="0"/>
              <w:rPr>
                <w:rFonts w:ascii="Times New Roman" w:hAnsi="Times New Roman" w:cs="Times New Roman"/>
                <w:sz w:val="28"/>
                <w:szCs w:val="28"/>
              </w:rPr>
            </w:pPr>
          </w:p>
        </w:tc>
      </w:tr>
    </w:tbl>
    <w:p w:rsidR="00796099" w:rsidRDefault="00796099" w:rsidP="00796099">
      <w:pPr>
        <w:pStyle w:val="a4"/>
        <w:ind w:left="1080"/>
        <w:rPr>
          <w:rFonts w:ascii="Times New Roman" w:hAnsi="Times New Roman" w:cs="Times New Roman"/>
          <w:sz w:val="28"/>
          <w:szCs w:val="28"/>
        </w:rPr>
      </w:pPr>
    </w:p>
    <w:p w:rsidR="00796099" w:rsidRDefault="00796099" w:rsidP="00796099">
      <w:pPr>
        <w:pStyle w:val="a4"/>
        <w:rPr>
          <w:rFonts w:ascii="Times New Roman" w:hAnsi="Times New Roman" w:cs="Times New Roman"/>
          <w:sz w:val="28"/>
          <w:szCs w:val="28"/>
        </w:rPr>
      </w:pPr>
      <w:r>
        <w:rPr>
          <w:rFonts w:ascii="Times New Roman" w:hAnsi="Times New Roman" w:cs="Times New Roman"/>
          <w:sz w:val="28"/>
          <w:szCs w:val="28"/>
        </w:rPr>
        <w:t>Билет 8</w:t>
      </w:r>
    </w:p>
    <w:p w:rsidR="00796099" w:rsidRPr="005979AE" w:rsidRDefault="00796099" w:rsidP="00796099">
      <w:pPr>
        <w:pStyle w:val="a4"/>
        <w:numPr>
          <w:ilvl w:val="0"/>
          <w:numId w:val="20"/>
        </w:numPr>
        <w:rPr>
          <w:rFonts w:ascii="Times New Roman" w:hAnsi="Times New Roman" w:cs="Times New Roman"/>
          <w:sz w:val="28"/>
          <w:szCs w:val="28"/>
        </w:rPr>
      </w:pPr>
      <w:r>
        <w:rPr>
          <w:rFonts w:ascii="Times New Roman" w:hAnsi="Times New Roman" w:cs="Times New Roman"/>
          <w:sz w:val="28"/>
          <w:szCs w:val="28"/>
        </w:rPr>
        <w:t>Соберите модель растительной клетки</w:t>
      </w:r>
    </w:p>
    <w:p w:rsidR="00796099" w:rsidRDefault="00796099" w:rsidP="00796099">
      <w:pPr>
        <w:pStyle w:val="a4"/>
        <w:numPr>
          <w:ilvl w:val="0"/>
          <w:numId w:val="20"/>
        </w:numPr>
        <w:rPr>
          <w:rFonts w:ascii="Times New Roman" w:hAnsi="Times New Roman" w:cs="Times New Roman"/>
          <w:sz w:val="28"/>
          <w:szCs w:val="28"/>
        </w:rPr>
      </w:pPr>
      <w:r w:rsidRPr="0044121F">
        <w:rPr>
          <w:rFonts w:ascii="Times New Roman" w:hAnsi="Times New Roman" w:cs="Times New Roman"/>
          <w:sz w:val="28"/>
          <w:szCs w:val="28"/>
        </w:rPr>
        <w:t xml:space="preserve">Каким номером на рисунке обозначен органоид, содержащий </w:t>
      </w:r>
      <w:proofErr w:type="spellStart"/>
      <w:r w:rsidRPr="0044121F">
        <w:rPr>
          <w:rFonts w:ascii="Times New Roman" w:hAnsi="Times New Roman" w:cs="Times New Roman"/>
          <w:sz w:val="28"/>
          <w:szCs w:val="28"/>
        </w:rPr>
        <w:t>кристы</w:t>
      </w:r>
      <w:proofErr w:type="spellEnd"/>
      <w:r w:rsidRPr="0044121F">
        <w:rPr>
          <w:rFonts w:ascii="Times New Roman" w:hAnsi="Times New Roman" w:cs="Times New Roman"/>
          <w:sz w:val="28"/>
          <w:szCs w:val="28"/>
        </w:rPr>
        <w:t>?</w:t>
      </w:r>
    </w:p>
    <w:p w:rsidR="00796099" w:rsidRPr="00AC2F4A" w:rsidRDefault="00796099" w:rsidP="00796099">
      <w:pPr>
        <w:pStyle w:val="a4"/>
        <w:numPr>
          <w:ilvl w:val="0"/>
          <w:numId w:val="20"/>
        </w:numPr>
        <w:rPr>
          <w:rFonts w:ascii="Times New Roman" w:hAnsi="Times New Roman" w:cs="Times New Roman"/>
          <w:sz w:val="28"/>
          <w:szCs w:val="28"/>
        </w:rPr>
      </w:pPr>
      <w:r w:rsidRPr="005979AE">
        <w:rPr>
          <w:rFonts w:ascii="Times New Roman" w:hAnsi="Times New Roman" w:cs="Times New Roman"/>
          <w:sz w:val="28"/>
          <w:szCs w:val="28"/>
        </w:rPr>
        <w:lastRenderedPageBreak/>
        <w:t>Установите соответствие между характеристиками и органоидами клетки, обозначенными цифрами на схеме: к каждой позиции, данной в первом столбце, подберите соответствующую позицию из второго столбца.</w:t>
      </w:r>
    </w:p>
    <w:tbl>
      <w:tblPr>
        <w:tblStyle w:val="a5"/>
        <w:tblW w:w="0" w:type="auto"/>
        <w:tblInd w:w="720" w:type="dxa"/>
        <w:tblLook w:val="04A0" w:firstRow="1" w:lastRow="0" w:firstColumn="1" w:lastColumn="0" w:noHBand="0" w:noVBand="1"/>
      </w:tblPr>
      <w:tblGrid>
        <w:gridCol w:w="4488"/>
        <w:gridCol w:w="4363"/>
      </w:tblGrid>
      <w:tr w:rsidR="00796099" w:rsidTr="00796099">
        <w:tc>
          <w:tcPr>
            <w:tcW w:w="4785" w:type="dxa"/>
          </w:tcPr>
          <w:p w:rsidR="00796099" w:rsidRDefault="00796099" w:rsidP="00796099">
            <w:pPr>
              <w:pStyle w:val="a4"/>
              <w:ind w:left="0"/>
              <w:rPr>
                <w:rFonts w:ascii="Times New Roman" w:hAnsi="Times New Roman" w:cs="Times New Roman"/>
                <w:sz w:val="28"/>
                <w:szCs w:val="28"/>
              </w:rPr>
            </w:pPr>
            <w:r w:rsidRPr="00AC2F4A">
              <w:rPr>
                <w:rFonts w:ascii="Times New Roman" w:hAnsi="Times New Roman" w:cs="Times New Roman"/>
                <w:sz w:val="28"/>
                <w:szCs w:val="28"/>
              </w:rPr>
              <w:t>ХАРАКТЕРИСТИКИ</w:t>
            </w:r>
          </w:p>
        </w:tc>
        <w:tc>
          <w:tcPr>
            <w:tcW w:w="4786" w:type="dxa"/>
          </w:tcPr>
          <w:p w:rsidR="00796099" w:rsidRDefault="00796099" w:rsidP="00796099">
            <w:pPr>
              <w:pStyle w:val="a4"/>
              <w:ind w:left="0"/>
              <w:rPr>
                <w:rFonts w:ascii="Times New Roman" w:hAnsi="Times New Roman" w:cs="Times New Roman"/>
                <w:sz w:val="28"/>
                <w:szCs w:val="28"/>
              </w:rPr>
            </w:pPr>
            <w:r w:rsidRPr="00AC2F4A">
              <w:rPr>
                <w:rFonts w:ascii="Times New Roman" w:hAnsi="Times New Roman" w:cs="Times New Roman"/>
                <w:sz w:val="28"/>
                <w:szCs w:val="28"/>
              </w:rPr>
              <w:t>ОРГАНОИДЫ</w:t>
            </w:r>
          </w:p>
        </w:tc>
      </w:tr>
      <w:tr w:rsidR="00796099" w:rsidTr="00796099">
        <w:tc>
          <w:tcPr>
            <w:tcW w:w="4785" w:type="dxa"/>
          </w:tcPr>
          <w:p w:rsidR="00796099" w:rsidRDefault="00796099" w:rsidP="00796099">
            <w:pPr>
              <w:pStyle w:val="leftmargin"/>
            </w:pPr>
            <w:r>
              <w:t>А)  Обеспечивает клетку органическими веществами</w:t>
            </w:r>
          </w:p>
          <w:p w:rsidR="00796099" w:rsidRDefault="00796099" w:rsidP="00796099">
            <w:pPr>
              <w:pStyle w:val="leftmargin"/>
            </w:pPr>
            <w:r>
              <w:t>Б)  Участвует в разрушении органических веществ до CO</w:t>
            </w:r>
            <w:r>
              <w:rPr>
                <w:vertAlign w:val="subscript"/>
              </w:rPr>
              <w:t>2</w:t>
            </w:r>
            <w:r>
              <w:t xml:space="preserve"> и H</w:t>
            </w:r>
            <w:r>
              <w:rPr>
                <w:vertAlign w:val="subscript"/>
              </w:rPr>
              <w:t>2</w:t>
            </w:r>
            <w:r>
              <w:t>O</w:t>
            </w:r>
          </w:p>
          <w:p w:rsidR="00796099" w:rsidRDefault="00796099" w:rsidP="00796099">
            <w:pPr>
              <w:pStyle w:val="leftmargin"/>
            </w:pPr>
            <w:r>
              <w:t xml:space="preserve">В)  Стопка дискообразных </w:t>
            </w:r>
            <w:proofErr w:type="spellStart"/>
            <w:r>
              <w:t>одномембранных</w:t>
            </w:r>
            <w:proofErr w:type="spellEnd"/>
            <w:r>
              <w:t xml:space="preserve"> мешочков</w:t>
            </w:r>
          </w:p>
          <w:p w:rsidR="00796099" w:rsidRDefault="00796099" w:rsidP="00796099">
            <w:pPr>
              <w:pStyle w:val="leftmargin"/>
            </w:pPr>
            <w:r>
              <w:t>Г)  Содержит граны</w:t>
            </w:r>
          </w:p>
          <w:p w:rsidR="00796099" w:rsidRDefault="00796099" w:rsidP="00796099">
            <w:pPr>
              <w:pStyle w:val="leftmargin"/>
            </w:pPr>
            <w:r>
              <w:t>Д)  Обеспечивает тургор клетки</w:t>
            </w:r>
          </w:p>
          <w:p w:rsidR="00796099" w:rsidRDefault="00796099" w:rsidP="00796099">
            <w:pPr>
              <w:pStyle w:val="leftmargin"/>
            </w:pPr>
            <w:r>
              <w:t xml:space="preserve">Е)  Содержит </w:t>
            </w:r>
            <w:proofErr w:type="spellStart"/>
            <w:r>
              <w:t>кристы</w:t>
            </w:r>
            <w:proofErr w:type="spellEnd"/>
          </w:p>
          <w:p w:rsidR="00796099" w:rsidRDefault="00796099" w:rsidP="00796099">
            <w:pPr>
              <w:pStyle w:val="a4"/>
              <w:ind w:left="0"/>
              <w:rPr>
                <w:rFonts w:ascii="Times New Roman" w:hAnsi="Times New Roman" w:cs="Times New Roman"/>
                <w:sz w:val="28"/>
                <w:szCs w:val="28"/>
              </w:rPr>
            </w:pPr>
          </w:p>
        </w:tc>
        <w:tc>
          <w:tcPr>
            <w:tcW w:w="4786" w:type="dxa"/>
          </w:tcPr>
          <w:p w:rsidR="00796099" w:rsidRDefault="00796099" w:rsidP="00796099">
            <w:pPr>
              <w:pStyle w:val="leftmargin"/>
            </w:pPr>
            <w:r>
              <w:t>1)  (7)</w:t>
            </w:r>
          </w:p>
          <w:p w:rsidR="00796099" w:rsidRDefault="00796099" w:rsidP="00796099">
            <w:pPr>
              <w:pStyle w:val="leftmargin"/>
            </w:pPr>
            <w:r>
              <w:t>2)  (10)</w:t>
            </w:r>
          </w:p>
          <w:p w:rsidR="00796099" w:rsidRDefault="00796099" w:rsidP="00796099">
            <w:pPr>
              <w:pStyle w:val="leftmargin"/>
            </w:pPr>
            <w:r>
              <w:t>3)  (11)</w:t>
            </w:r>
          </w:p>
          <w:p w:rsidR="00796099" w:rsidRDefault="00796099" w:rsidP="00796099">
            <w:pPr>
              <w:pStyle w:val="leftmargin"/>
            </w:pPr>
            <w:r>
              <w:t>4)  (14)</w:t>
            </w:r>
          </w:p>
          <w:p w:rsidR="00796099" w:rsidRDefault="00796099" w:rsidP="00796099">
            <w:pPr>
              <w:pStyle w:val="a4"/>
              <w:ind w:left="0"/>
              <w:rPr>
                <w:rFonts w:ascii="Times New Roman" w:hAnsi="Times New Roman" w:cs="Times New Roman"/>
                <w:sz w:val="28"/>
                <w:szCs w:val="28"/>
              </w:rPr>
            </w:pPr>
          </w:p>
        </w:tc>
      </w:tr>
    </w:tbl>
    <w:p w:rsidR="00796099" w:rsidRPr="005979AE" w:rsidRDefault="00796099" w:rsidP="00796099">
      <w:pPr>
        <w:pStyle w:val="a4"/>
        <w:rPr>
          <w:rFonts w:ascii="Times New Roman" w:hAnsi="Times New Roman" w:cs="Times New Roman"/>
          <w:sz w:val="28"/>
          <w:szCs w:val="28"/>
        </w:rPr>
      </w:pPr>
    </w:p>
    <w:p w:rsidR="00796099" w:rsidRDefault="00796099" w:rsidP="00796099">
      <w:pPr>
        <w:pStyle w:val="a4"/>
        <w:rPr>
          <w:rFonts w:ascii="Times New Roman" w:hAnsi="Times New Roman" w:cs="Times New Roman"/>
          <w:sz w:val="28"/>
          <w:szCs w:val="28"/>
        </w:rPr>
      </w:pPr>
      <w:r>
        <w:rPr>
          <w:rFonts w:ascii="Times New Roman" w:hAnsi="Times New Roman" w:cs="Times New Roman"/>
          <w:sz w:val="28"/>
          <w:szCs w:val="28"/>
        </w:rPr>
        <w:t>Билет 9</w:t>
      </w:r>
    </w:p>
    <w:p w:rsidR="00796099" w:rsidRPr="005979AE" w:rsidRDefault="00796099" w:rsidP="00796099">
      <w:pPr>
        <w:pStyle w:val="a4"/>
        <w:numPr>
          <w:ilvl w:val="0"/>
          <w:numId w:val="19"/>
        </w:numPr>
        <w:rPr>
          <w:rFonts w:ascii="Times New Roman" w:hAnsi="Times New Roman" w:cs="Times New Roman"/>
          <w:sz w:val="28"/>
          <w:szCs w:val="28"/>
        </w:rPr>
      </w:pPr>
      <w:r>
        <w:rPr>
          <w:rFonts w:ascii="Times New Roman" w:hAnsi="Times New Roman" w:cs="Times New Roman"/>
          <w:sz w:val="28"/>
          <w:szCs w:val="28"/>
        </w:rPr>
        <w:t xml:space="preserve">Соберите модель животной  клетки </w:t>
      </w:r>
    </w:p>
    <w:p w:rsidR="00796099" w:rsidRPr="005979AE" w:rsidRDefault="00796099" w:rsidP="00796099">
      <w:pPr>
        <w:pStyle w:val="a4"/>
        <w:numPr>
          <w:ilvl w:val="0"/>
          <w:numId w:val="19"/>
        </w:numPr>
        <w:rPr>
          <w:rFonts w:ascii="Times New Roman" w:hAnsi="Times New Roman" w:cs="Times New Roman"/>
          <w:sz w:val="28"/>
          <w:szCs w:val="28"/>
        </w:rPr>
      </w:pPr>
      <w:r w:rsidRPr="00AC2F4A">
        <w:rPr>
          <w:rFonts w:ascii="Times New Roman" w:hAnsi="Times New Roman" w:cs="Times New Roman"/>
          <w:sz w:val="28"/>
          <w:szCs w:val="28"/>
        </w:rPr>
        <w:t xml:space="preserve">Каким номером на рисунке обозначен органоид, строение которого может свидетельствовать о происхождении путём </w:t>
      </w:r>
      <w:proofErr w:type="spellStart"/>
      <w:r w:rsidRPr="00AC2F4A">
        <w:rPr>
          <w:rFonts w:ascii="Times New Roman" w:hAnsi="Times New Roman" w:cs="Times New Roman"/>
          <w:sz w:val="28"/>
          <w:szCs w:val="28"/>
        </w:rPr>
        <w:t>симбиогенеза</w:t>
      </w:r>
      <w:proofErr w:type="spellEnd"/>
      <w:r w:rsidRPr="00AC2F4A">
        <w:rPr>
          <w:rFonts w:ascii="Times New Roman" w:hAnsi="Times New Roman" w:cs="Times New Roman"/>
          <w:sz w:val="28"/>
          <w:szCs w:val="28"/>
        </w:rPr>
        <w:t xml:space="preserve">? </w:t>
      </w:r>
      <w:r w:rsidRPr="005979AE">
        <w:rPr>
          <w:rFonts w:ascii="Times New Roman" w:hAnsi="Times New Roman" w:cs="Times New Roman"/>
          <w:sz w:val="28"/>
          <w:szCs w:val="28"/>
        </w:rPr>
        <w:t>Установите соответствие между характеристиками и органоидами клетки, обозначенными цифрами на схеме: к каждой позиции, данной в первом столбце, подберите соответствующую позицию из второго столбца.</w:t>
      </w:r>
    </w:p>
    <w:tbl>
      <w:tblPr>
        <w:tblStyle w:val="a5"/>
        <w:tblW w:w="0" w:type="auto"/>
        <w:tblInd w:w="1080" w:type="dxa"/>
        <w:tblLook w:val="04A0" w:firstRow="1" w:lastRow="0" w:firstColumn="1" w:lastColumn="0" w:noHBand="0" w:noVBand="1"/>
      </w:tblPr>
      <w:tblGrid>
        <w:gridCol w:w="4340"/>
        <w:gridCol w:w="4151"/>
      </w:tblGrid>
      <w:tr w:rsidR="00796099" w:rsidTr="00796099">
        <w:tc>
          <w:tcPr>
            <w:tcW w:w="4785" w:type="dxa"/>
          </w:tcPr>
          <w:p w:rsidR="00796099" w:rsidRDefault="00796099" w:rsidP="00796099">
            <w:pPr>
              <w:pStyle w:val="a4"/>
              <w:ind w:left="0"/>
              <w:rPr>
                <w:rFonts w:ascii="Times New Roman" w:hAnsi="Times New Roman" w:cs="Times New Roman"/>
                <w:sz w:val="28"/>
                <w:szCs w:val="28"/>
              </w:rPr>
            </w:pPr>
            <w:r w:rsidRPr="005979AE">
              <w:rPr>
                <w:rFonts w:ascii="Times New Roman" w:hAnsi="Times New Roman" w:cs="Times New Roman"/>
                <w:sz w:val="28"/>
                <w:szCs w:val="28"/>
              </w:rPr>
              <w:t>ХАРАКТЕРИСТИКИ</w:t>
            </w:r>
          </w:p>
        </w:tc>
        <w:tc>
          <w:tcPr>
            <w:tcW w:w="4786" w:type="dxa"/>
          </w:tcPr>
          <w:p w:rsidR="00796099" w:rsidRDefault="00796099" w:rsidP="00796099">
            <w:pPr>
              <w:pStyle w:val="a4"/>
              <w:ind w:left="0"/>
              <w:rPr>
                <w:rFonts w:ascii="Times New Roman" w:hAnsi="Times New Roman" w:cs="Times New Roman"/>
                <w:sz w:val="28"/>
                <w:szCs w:val="28"/>
              </w:rPr>
            </w:pPr>
            <w:r w:rsidRPr="005979AE">
              <w:rPr>
                <w:rFonts w:ascii="Times New Roman" w:hAnsi="Times New Roman" w:cs="Times New Roman"/>
                <w:sz w:val="28"/>
                <w:szCs w:val="28"/>
              </w:rPr>
              <w:t>ОРГАНОИДЫ</w:t>
            </w:r>
          </w:p>
        </w:tc>
      </w:tr>
      <w:tr w:rsidR="00796099" w:rsidTr="00796099">
        <w:tc>
          <w:tcPr>
            <w:tcW w:w="4785" w:type="dxa"/>
          </w:tcPr>
          <w:p w:rsidR="00796099" w:rsidRDefault="00796099" w:rsidP="00796099">
            <w:pPr>
              <w:pStyle w:val="leftmargin"/>
            </w:pPr>
            <w:r>
              <w:t>А)  Соединяют аминокислоты при синтезе полипептидов</w:t>
            </w:r>
          </w:p>
          <w:p w:rsidR="00796099" w:rsidRDefault="00796099" w:rsidP="00796099">
            <w:pPr>
              <w:pStyle w:val="leftmargin"/>
            </w:pPr>
            <w:r>
              <w:t xml:space="preserve">Б)  Осуществляет транспорт веществ, предназначенных для </w:t>
            </w:r>
            <w:proofErr w:type="spellStart"/>
            <w:r>
              <w:t>экзоцитоза</w:t>
            </w:r>
            <w:proofErr w:type="spellEnd"/>
          </w:p>
          <w:p w:rsidR="00796099" w:rsidRDefault="00796099" w:rsidP="00796099">
            <w:pPr>
              <w:pStyle w:val="leftmargin"/>
            </w:pPr>
            <w:r>
              <w:t>В)  Содержит кольцевую ДНК</w:t>
            </w:r>
          </w:p>
          <w:p w:rsidR="00796099" w:rsidRDefault="00796099" w:rsidP="00796099">
            <w:pPr>
              <w:pStyle w:val="leftmargin"/>
            </w:pPr>
            <w:r>
              <w:t>Г)  </w:t>
            </w:r>
            <w:proofErr w:type="spellStart"/>
            <w:r>
              <w:t>Одномембранный</w:t>
            </w:r>
            <w:proofErr w:type="spellEnd"/>
          </w:p>
          <w:p w:rsidR="00796099" w:rsidRDefault="00796099" w:rsidP="00796099">
            <w:pPr>
              <w:pStyle w:val="leftmargin"/>
            </w:pPr>
            <w:r>
              <w:t xml:space="preserve">Д)  Имеет </w:t>
            </w:r>
            <w:proofErr w:type="spellStart"/>
            <w:r>
              <w:t>кристы</w:t>
            </w:r>
            <w:proofErr w:type="spellEnd"/>
          </w:p>
          <w:p w:rsidR="00796099" w:rsidRDefault="00796099" w:rsidP="00796099">
            <w:pPr>
              <w:pStyle w:val="leftmargin"/>
            </w:pPr>
            <w:r>
              <w:t>Е)  Могут располагаться в основании ресничек и жгутиков</w:t>
            </w:r>
          </w:p>
          <w:p w:rsidR="00796099" w:rsidRDefault="00796099" w:rsidP="00796099">
            <w:pPr>
              <w:pStyle w:val="a4"/>
              <w:ind w:left="0"/>
              <w:rPr>
                <w:rFonts w:ascii="Times New Roman" w:hAnsi="Times New Roman" w:cs="Times New Roman"/>
                <w:sz w:val="28"/>
                <w:szCs w:val="28"/>
              </w:rPr>
            </w:pPr>
          </w:p>
        </w:tc>
        <w:tc>
          <w:tcPr>
            <w:tcW w:w="4786" w:type="dxa"/>
          </w:tcPr>
          <w:p w:rsidR="00796099" w:rsidRDefault="00796099" w:rsidP="00796099">
            <w:pPr>
              <w:pStyle w:val="leftmargin"/>
            </w:pPr>
            <w:r>
              <w:t>1)  (5)</w:t>
            </w:r>
          </w:p>
          <w:p w:rsidR="00796099" w:rsidRDefault="00796099" w:rsidP="00796099">
            <w:pPr>
              <w:pStyle w:val="leftmargin"/>
            </w:pPr>
            <w:r>
              <w:t>2)  (6)</w:t>
            </w:r>
          </w:p>
          <w:p w:rsidR="00796099" w:rsidRDefault="00796099" w:rsidP="00796099">
            <w:pPr>
              <w:pStyle w:val="leftmargin"/>
            </w:pPr>
            <w:r>
              <w:t>3)  (9)</w:t>
            </w:r>
          </w:p>
          <w:p w:rsidR="00796099" w:rsidRDefault="00796099" w:rsidP="00796099">
            <w:pPr>
              <w:pStyle w:val="leftmargin"/>
            </w:pPr>
            <w:r>
              <w:t>4)  (10)</w:t>
            </w:r>
          </w:p>
          <w:p w:rsidR="00796099" w:rsidRDefault="00796099" w:rsidP="00796099">
            <w:pPr>
              <w:pStyle w:val="a4"/>
              <w:ind w:left="0"/>
              <w:rPr>
                <w:rFonts w:ascii="Times New Roman" w:hAnsi="Times New Roman" w:cs="Times New Roman"/>
                <w:sz w:val="28"/>
                <w:szCs w:val="28"/>
              </w:rPr>
            </w:pPr>
          </w:p>
        </w:tc>
      </w:tr>
    </w:tbl>
    <w:p w:rsidR="00796099" w:rsidRPr="00D4296B" w:rsidRDefault="00796099" w:rsidP="00796099">
      <w:pPr>
        <w:pStyle w:val="a4"/>
        <w:ind w:left="1080"/>
        <w:rPr>
          <w:rFonts w:ascii="Times New Roman" w:hAnsi="Times New Roman" w:cs="Times New Roman"/>
          <w:sz w:val="28"/>
          <w:szCs w:val="28"/>
        </w:rPr>
      </w:pPr>
    </w:p>
    <w:p w:rsidR="00796099" w:rsidRPr="001F648C" w:rsidRDefault="00796099" w:rsidP="00796099">
      <w:pPr>
        <w:rPr>
          <w:rFonts w:ascii="Times New Roman" w:hAnsi="Times New Roman" w:cs="Times New Roman"/>
          <w:color w:val="000000"/>
          <w:sz w:val="28"/>
          <w:szCs w:val="28"/>
          <w:shd w:val="clear" w:color="auto" w:fill="FFFFFF"/>
        </w:rPr>
      </w:pPr>
    </w:p>
    <w:p w:rsidR="006E0292" w:rsidRPr="006E0292" w:rsidRDefault="006E0292" w:rsidP="006E0292">
      <w:pPr>
        <w:rPr>
          <w:rFonts w:ascii="Times New Roman" w:eastAsia="Calibri" w:hAnsi="Times New Roman" w:cs="Times New Roman"/>
          <w:color w:val="000000"/>
          <w:sz w:val="40"/>
          <w:szCs w:val="40"/>
          <w:shd w:val="clear" w:color="auto" w:fill="FFFFFF"/>
        </w:rPr>
      </w:pPr>
    </w:p>
    <w:p w:rsidR="006E0292" w:rsidRPr="00B3796C" w:rsidRDefault="006E0292" w:rsidP="006E0292">
      <w:pPr>
        <w:jc w:val="center"/>
        <w:rPr>
          <w:rFonts w:ascii="Times New Roman" w:hAnsi="Times New Roman" w:cs="Times New Roman"/>
          <w:sz w:val="24"/>
          <w:szCs w:val="24"/>
        </w:rPr>
      </w:pPr>
    </w:p>
    <w:p w:rsidR="002F427B" w:rsidRDefault="002F427B"/>
    <w:sectPr w:rsidR="002F427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2EDA"/>
    <w:multiLevelType w:val="hybridMultilevel"/>
    <w:tmpl w:val="B224C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EA78C3"/>
    <w:multiLevelType w:val="hybridMultilevel"/>
    <w:tmpl w:val="494697FA"/>
    <w:lvl w:ilvl="0" w:tplc="0419000F">
      <w:start w:val="1"/>
      <w:numFmt w:val="decimal"/>
      <w:lvlText w:val="%1."/>
      <w:lvlJc w:val="left"/>
      <w:pPr>
        <w:ind w:left="0" w:hanging="360"/>
      </w:p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
    <w:nsid w:val="05FF3BBE"/>
    <w:multiLevelType w:val="hybridMultilevel"/>
    <w:tmpl w:val="FEAC9D6A"/>
    <w:lvl w:ilvl="0" w:tplc="BEC62C8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B962FD5"/>
    <w:multiLevelType w:val="hybridMultilevel"/>
    <w:tmpl w:val="C1E06532"/>
    <w:lvl w:ilvl="0" w:tplc="10B41A2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FDA4EBD"/>
    <w:multiLevelType w:val="hybridMultilevel"/>
    <w:tmpl w:val="640A7252"/>
    <w:lvl w:ilvl="0" w:tplc="821029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2E050A3"/>
    <w:multiLevelType w:val="hybridMultilevel"/>
    <w:tmpl w:val="85BCF5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4F6246"/>
    <w:multiLevelType w:val="hybridMultilevel"/>
    <w:tmpl w:val="CB287934"/>
    <w:lvl w:ilvl="0" w:tplc="5FA8344C">
      <w:start w:val="1"/>
      <w:numFmt w:val="decimal"/>
      <w:lvlText w:val="%1."/>
      <w:lvlJc w:val="left"/>
      <w:pPr>
        <w:ind w:left="720" w:hanging="360"/>
      </w:pPr>
      <w:rPr>
        <w:color w:val="000000" w:themeColor="text1"/>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E9313A"/>
    <w:multiLevelType w:val="hybridMultilevel"/>
    <w:tmpl w:val="DEDC268A"/>
    <w:lvl w:ilvl="0" w:tplc="94B2DDC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6EC1DD2"/>
    <w:multiLevelType w:val="multilevel"/>
    <w:tmpl w:val="4C82B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C04B0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02534A1"/>
    <w:multiLevelType w:val="hybridMultilevel"/>
    <w:tmpl w:val="0930F0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2ED739D"/>
    <w:multiLevelType w:val="hybridMultilevel"/>
    <w:tmpl w:val="1C986D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877392"/>
    <w:multiLevelType w:val="hybridMultilevel"/>
    <w:tmpl w:val="B4A0D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C3D4D98"/>
    <w:multiLevelType w:val="hybridMultilevel"/>
    <w:tmpl w:val="42D8A4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75B4DAF"/>
    <w:multiLevelType w:val="hybridMultilevel"/>
    <w:tmpl w:val="2C8C85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79518BB"/>
    <w:multiLevelType w:val="hybridMultilevel"/>
    <w:tmpl w:val="8CB8143E"/>
    <w:lvl w:ilvl="0" w:tplc="C30E6A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69CB5AFF"/>
    <w:multiLevelType w:val="hybridMultilevel"/>
    <w:tmpl w:val="E3C8F3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A3505FF"/>
    <w:multiLevelType w:val="hybridMultilevel"/>
    <w:tmpl w:val="E28487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A752127"/>
    <w:multiLevelType w:val="multilevel"/>
    <w:tmpl w:val="328A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B13595A"/>
    <w:multiLevelType w:val="hybridMultilevel"/>
    <w:tmpl w:val="1B3660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
  </w:num>
  <w:num w:numId="3">
    <w:abstractNumId w:val="9"/>
  </w:num>
  <w:num w:numId="4">
    <w:abstractNumId w:val="8"/>
  </w:num>
  <w:num w:numId="5">
    <w:abstractNumId w:val="18"/>
  </w:num>
  <w:num w:numId="6">
    <w:abstractNumId w:val="17"/>
  </w:num>
  <w:num w:numId="7">
    <w:abstractNumId w:val="6"/>
  </w:num>
  <w:num w:numId="8">
    <w:abstractNumId w:val="14"/>
  </w:num>
  <w:num w:numId="9">
    <w:abstractNumId w:val="0"/>
  </w:num>
  <w:num w:numId="10">
    <w:abstractNumId w:val="10"/>
  </w:num>
  <w:num w:numId="11">
    <w:abstractNumId w:val="13"/>
  </w:num>
  <w:num w:numId="12">
    <w:abstractNumId w:val="5"/>
  </w:num>
  <w:num w:numId="13">
    <w:abstractNumId w:val="12"/>
  </w:num>
  <w:num w:numId="14">
    <w:abstractNumId w:val="3"/>
  </w:num>
  <w:num w:numId="15">
    <w:abstractNumId w:val="2"/>
  </w:num>
  <w:num w:numId="16">
    <w:abstractNumId w:val="19"/>
  </w:num>
  <w:num w:numId="17">
    <w:abstractNumId w:val="4"/>
  </w:num>
  <w:num w:numId="18">
    <w:abstractNumId w:val="15"/>
  </w:num>
  <w:num w:numId="19">
    <w:abstractNumId w:val="7"/>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02D4"/>
    <w:rsid w:val="001000C9"/>
    <w:rsid w:val="001A0E98"/>
    <w:rsid w:val="001A5D9F"/>
    <w:rsid w:val="00291DE4"/>
    <w:rsid w:val="002F427B"/>
    <w:rsid w:val="00556E35"/>
    <w:rsid w:val="006E0292"/>
    <w:rsid w:val="00743FAD"/>
    <w:rsid w:val="00796099"/>
    <w:rsid w:val="009054F0"/>
    <w:rsid w:val="00947E92"/>
    <w:rsid w:val="00A125E5"/>
    <w:rsid w:val="00AD4075"/>
    <w:rsid w:val="00C17F04"/>
    <w:rsid w:val="00C94558"/>
    <w:rsid w:val="00CD34C5"/>
    <w:rsid w:val="00DD02D4"/>
    <w:rsid w:val="00E6000D"/>
    <w:rsid w:val="00F92E2E"/>
    <w:rsid w:val="00F93E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29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E02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96099"/>
    <w:pPr>
      <w:ind w:left="720"/>
      <w:contextualSpacing/>
    </w:pPr>
  </w:style>
  <w:style w:type="table" w:styleId="a5">
    <w:name w:val="Table Grid"/>
    <w:basedOn w:val="a1"/>
    <w:uiPriority w:val="59"/>
    <w:rsid w:val="007960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ftmargin">
    <w:name w:val="left_margin"/>
    <w:basedOn w:val="a"/>
    <w:rsid w:val="00796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79609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6099"/>
    <w:rPr>
      <w:rFonts w:ascii="Tahoma" w:hAnsi="Tahoma" w:cs="Tahoma"/>
      <w:sz w:val="16"/>
      <w:szCs w:val="16"/>
    </w:rPr>
  </w:style>
  <w:style w:type="character" w:styleId="a8">
    <w:name w:val="Hyperlink"/>
    <w:basedOn w:val="a0"/>
    <w:uiPriority w:val="99"/>
    <w:unhideWhenUsed/>
    <w:rsid w:val="00A125E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29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E02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796099"/>
    <w:pPr>
      <w:ind w:left="720"/>
      <w:contextualSpacing/>
    </w:pPr>
  </w:style>
  <w:style w:type="table" w:styleId="a5">
    <w:name w:val="Table Grid"/>
    <w:basedOn w:val="a1"/>
    <w:uiPriority w:val="59"/>
    <w:rsid w:val="007960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eftmargin">
    <w:name w:val="left_margin"/>
    <w:basedOn w:val="a"/>
    <w:rsid w:val="0079609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79609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96099"/>
    <w:rPr>
      <w:rFonts w:ascii="Tahoma" w:hAnsi="Tahoma" w:cs="Tahoma"/>
      <w:sz w:val="16"/>
      <w:szCs w:val="16"/>
    </w:rPr>
  </w:style>
  <w:style w:type="character" w:styleId="a8">
    <w:name w:val="Hyperlink"/>
    <w:basedOn w:val="a0"/>
    <w:uiPriority w:val="99"/>
    <w:unhideWhenUsed/>
    <w:rsid w:val="00A125E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8563760">
      <w:bodyDiv w:val="1"/>
      <w:marLeft w:val="0"/>
      <w:marRight w:val="0"/>
      <w:marTop w:val="0"/>
      <w:marBottom w:val="0"/>
      <w:divBdr>
        <w:top w:val="none" w:sz="0" w:space="0" w:color="auto"/>
        <w:left w:val="none" w:sz="0" w:space="0" w:color="auto"/>
        <w:bottom w:val="none" w:sz="0" w:space="0" w:color="auto"/>
        <w:right w:val="none" w:sz="0" w:space="0" w:color="auto"/>
      </w:divBdr>
    </w:div>
    <w:div w:id="1810630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ultiurok.ru/files/sravnitelnaia-tablitsa-stroeniia-kletok-rastenii-z.html" TargetMode="External"/><Relationship Id="rId13" Type="http://schemas.openxmlformats.org/officeDocument/2006/relationships/hyperlink" Target="https://obuchonok.ru/" TargetMode="External"/><Relationship Id="rId18" Type="http://schemas.openxmlformats.org/officeDocument/2006/relationships/image" Target="media/image3.png"/><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hyperlink" Target="https://xn--5-8sb3ae5aa.xn--p1ai/biologija-5-pasechnik-uchebnik/" TargetMode="External"/><Relationship Id="rId12" Type="http://schemas.openxmlformats.org/officeDocument/2006/relationships/hyperlink" Target="https://nsportal.ru/shkola/biologiya/library/2013/01/02/programma-elektivnogo-kursa-kletki-i-tkani"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hyperlink" Target="https://studfile.net/preview/16666164/page:24/" TargetMode="External"/><Relationship Id="rId11" Type="http://schemas.openxmlformats.org/officeDocument/2006/relationships/hyperlink" Target="https://nsportal.ru/nachalnaya-shkola/raznoe/2022/05/13/rol-naglyadnosti-v-nachalnoy-shkole%20" TargetMode="External"/><Relationship Id="rId5" Type="http://schemas.openxmlformats.org/officeDocument/2006/relationships/webSettings" Target="webSettings.xml"/><Relationship Id="rId15" Type="http://schemas.openxmlformats.org/officeDocument/2006/relationships/hyperlink" Target="https://cyberleninka.ru/article/n/istoriya-pedagogicheskoy-teorii-izmereniy" TargetMode="External"/><Relationship Id="rId23" Type="http://schemas.openxmlformats.org/officeDocument/2006/relationships/theme" Target="theme/theme1.xml"/><Relationship Id="rId10" Type="http://schemas.openxmlformats.org/officeDocument/2006/relationships/hyperlink" Target="https://dduyt.ru/docs/2023_03_22/aadk28eGb8GkHRETzDH94Z89A.pdf"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blog-multiwork.ru/blog/vidy-kontrolnyh-dlya-studenta/?ysclid=lsdez5n416679243045" TargetMode="External"/><Relationship Id="rId14" Type="http://schemas.openxmlformats.org/officeDocument/2006/relationships/hyperlink" Target="https://cyberleninka.ru/article/n/sostavlenie-testov-kak-metod-zakrepleniya-uchebnogo-materiala"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TotalTime>
  <Pages>1</Pages>
  <Words>2337</Words>
  <Characters>13322</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15628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вова</dc:creator>
  <cp:lastModifiedBy>вова</cp:lastModifiedBy>
  <cp:revision>12</cp:revision>
  <dcterms:created xsi:type="dcterms:W3CDTF">2024-03-05T04:30:00Z</dcterms:created>
  <dcterms:modified xsi:type="dcterms:W3CDTF">2024-04-09T04:36:00Z</dcterms:modified>
</cp:coreProperties>
</file>