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A" w:rsidRDefault="0076012A" w:rsidP="00760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Красночикойский детский сад "Солнышко"</w:t>
      </w:r>
    </w:p>
    <w:p w:rsidR="0076012A" w:rsidRDefault="0076012A" w:rsidP="0076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12A" w:rsidRPr="0076012A" w:rsidRDefault="0076012A" w:rsidP="0076012A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6012A">
        <w:rPr>
          <w:rFonts w:ascii="Times New Roman" w:hAnsi="Times New Roman" w:cs="Times New Roman"/>
          <w:b/>
          <w:bCs/>
          <w:i/>
          <w:color w:val="002060"/>
          <w:sz w:val="48"/>
          <w:szCs w:val="28"/>
        </w:rPr>
        <w:t xml:space="preserve">Проект  </w:t>
      </w:r>
      <w:r w:rsidRPr="0076012A">
        <w:rPr>
          <w:rFonts w:ascii="Times New Roman" w:hAnsi="Times New Roman" w:cs="Times New Roman"/>
          <w:b/>
          <w:bCs/>
          <w:i/>
          <w:color w:val="002060"/>
          <w:sz w:val="48"/>
          <w:szCs w:val="28"/>
        </w:rPr>
        <w:br/>
        <w:t>«Музыкально-ритмические движения как средство развития эмоциональной сферы детей»</w:t>
      </w:r>
      <w:r w:rsidRPr="0076012A">
        <w:rPr>
          <w:rFonts w:ascii="Times New Roman" w:hAnsi="Times New Roman" w:cs="Times New Roman"/>
          <w:b/>
          <w:bCs/>
          <w:i/>
          <w:color w:val="002060"/>
          <w:sz w:val="48"/>
          <w:szCs w:val="28"/>
        </w:rPr>
        <w:br/>
      </w:r>
      <w:r w:rsidRPr="0076012A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</w:p>
    <w:p w:rsidR="0076012A" w:rsidRDefault="0076012A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2A" w:rsidRDefault="0076012A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2A" w:rsidRDefault="0076012A" w:rsidP="007601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76012A" w:rsidRDefault="0076012A" w:rsidP="007601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Шелопугина Т.С.</w:t>
      </w:r>
    </w:p>
    <w:p w:rsidR="0076012A" w:rsidRDefault="0076012A" w:rsidP="00760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12A" w:rsidRDefault="0076012A" w:rsidP="00760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с.Красный Чикой, 2021г.</w:t>
      </w:r>
    </w:p>
    <w:p w:rsidR="005B5E3D" w:rsidRDefault="005B5E3D" w:rsidP="007601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14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Паспорт проекта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1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* </w:t>
      </w:r>
      <w:r w:rsidRPr="00295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проекта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t>: краткосрочный, информационный, творческий.</w:t>
      </w: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1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* </w:t>
      </w:r>
      <w:r w:rsidRPr="0029514D">
        <w:rPr>
          <w:rFonts w:ascii="Times New Roman" w:hAnsi="Times New Roman" w:cs="Times New Roman"/>
          <w:b/>
          <w:bCs/>
          <w:i/>
          <w:sz w:val="28"/>
          <w:szCs w:val="28"/>
        </w:rPr>
        <w:t>участники проекта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t>: дети старшей группы, педагог-психолог, родители.</w:t>
      </w:r>
    </w:p>
    <w:p w:rsidR="0076012A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1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*этапы реализации проекта: 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br/>
        <w:t>1.</w:t>
      </w:r>
      <w:r w:rsidRPr="00295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51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подготовительный</w:t>
      </w:r>
      <w:r w:rsidRPr="00295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t>(постановка проблемы, определение цели и задач проектной деятельности )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br/>
        <w:t>2.</w:t>
      </w:r>
      <w:r w:rsidRPr="002951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основной</w:t>
      </w:r>
      <w:r w:rsidRPr="00295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t>(непосредственно реализация проекта, работа с детьми и родителями)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3. </w:t>
      </w:r>
      <w:r w:rsidRPr="002951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заключительный 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t>(презинтация проекта, фотоотчет)</w:t>
      </w: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76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проблемы.</w:t>
      </w:r>
      <w:r w:rsidRPr="0029514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514D">
        <w:rPr>
          <w:rFonts w:ascii="Times New Roman" w:hAnsi="Times New Roman" w:cs="Times New Roman"/>
          <w:bCs/>
          <w:sz w:val="28"/>
          <w:szCs w:val="28"/>
        </w:rPr>
        <w:t xml:space="preserve"> Образовательная программа дошкольной образовательной организации формируется как программа психолого-педагогической поддержки позитивной социализации  развития личности детей дошкольного возраста. В связи с этим всё образовательное содержание программы, в т. ч. и музыкальное, становится условием и средством этого процесса.                           </w:t>
      </w:r>
      <w:r w:rsidRPr="0029514D">
        <w:rPr>
          <w:rFonts w:ascii="Times New Roman" w:hAnsi="Times New Roman" w:cs="Times New Roman"/>
          <w:bCs/>
          <w:sz w:val="28"/>
          <w:szCs w:val="28"/>
        </w:rPr>
        <w:br/>
        <w:t xml:space="preserve">  Круг задач музыкального воспитания и развития ребёнка в дошкольном детстве расширяется. Это задачи, связанные с вхождением ребёнка в мир музыки, развития музыкальной эрудиции и культуры дошкольников, ценностного отношения к музыке как виду искусства, музыкальным традициям и праздникам. </w:t>
      </w:r>
      <w:r w:rsidRPr="0029514D">
        <w:rPr>
          <w:rFonts w:ascii="Times New Roman" w:hAnsi="Times New Roman" w:cs="Times New Roman"/>
          <w:bCs/>
          <w:sz w:val="28"/>
          <w:szCs w:val="28"/>
        </w:rPr>
        <w:br/>
        <w:t>  Без танцев трудно представить  музыкальную деятельность ребенка в детском саду. Музыка, движение – это средства, которые благотворно действуют на здоровье ребёнка.  Музыкально - ритмические движения выполняют релаксационную  функцию, помогают добиться эмоциональной разрядки, снять умственную перегрузку и утомление, способствуют развитию навыков танцевальных движений, умению выразительно и ритмично двигаться в соответствии с разнообразным характером музыки, передавая в танце эмоционально-образное содержание, формированию творческой активности.</w:t>
      </w:r>
      <w:r w:rsidRPr="0029514D">
        <w:rPr>
          <w:rFonts w:ascii="Times New Roman" w:hAnsi="Times New Roman" w:cs="Times New Roman"/>
          <w:bCs/>
          <w:sz w:val="28"/>
          <w:szCs w:val="28"/>
        </w:rPr>
        <w:br/>
        <w:t xml:space="preserve">  Движение и танец, помогают ребёнку подружиться с другими детьми, вырабатывается правильная осанка, правильное дыхание, умение красиво и выразительно двигаться под музыку.</w:t>
      </w: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5B5E3D" w:rsidRDefault="005B5E3D" w:rsidP="0029514D">
      <w:pPr>
        <w:rPr>
          <w:rFonts w:ascii="Times New Roman" w:hAnsi="Times New Roman" w:cs="Times New Roman"/>
          <w:bCs/>
          <w:sz w:val="28"/>
          <w:szCs w:val="28"/>
        </w:rPr>
      </w:pPr>
    </w:p>
    <w:p w:rsidR="0029514D" w:rsidRPr="001A2C42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  <w:r w:rsidRPr="001A2C42">
        <w:rPr>
          <w:rFonts w:ascii="Times New Roman" w:hAnsi="Times New Roman" w:cs="Times New Roman"/>
          <w:b/>
          <w:bCs/>
          <w:i/>
          <w:sz w:val="28"/>
          <w:szCs w:val="28"/>
        </w:rPr>
        <w:t>Цель проекта</w:t>
      </w:r>
      <w:r w:rsidRPr="001A2C42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r w:rsidRPr="001A2C42">
        <w:rPr>
          <w:rFonts w:ascii="Times New Roman" w:hAnsi="Times New Roman" w:cs="Times New Roman"/>
          <w:i/>
          <w:sz w:val="28"/>
          <w:szCs w:val="28"/>
        </w:rPr>
        <w:br/>
      </w:r>
      <w:r w:rsidRPr="001A2C42">
        <w:rPr>
          <w:rFonts w:ascii="Times New Roman" w:hAnsi="Times New Roman" w:cs="Times New Roman"/>
          <w:bCs/>
          <w:sz w:val="28"/>
          <w:szCs w:val="28"/>
        </w:rPr>
        <w:t xml:space="preserve">Развитие эмоционально сферы детей средствами музыкально-ритмических движений. 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1A2C42">
        <w:rPr>
          <w:rFonts w:ascii="Times New Roman" w:hAnsi="Times New Roman" w:cs="Times New Roman"/>
          <w:sz w:val="28"/>
          <w:szCs w:val="28"/>
        </w:rPr>
        <w:br/>
      </w:r>
      <w:r w:rsidRPr="001A2C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Задачи проекта:</w:t>
      </w:r>
      <w:r w:rsidRPr="001A2C4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1. Формирование двигательных навыков и умений, пространственных представлений и способности произвольно передвигаться в пространстве относительно других людей и предметов.</w:t>
      </w:r>
    </w:p>
    <w:p w:rsidR="001A2C42" w:rsidRPr="001A2C42" w:rsidRDefault="0029514D" w:rsidP="0029514D">
      <w:pPr>
        <w:rPr>
          <w:rFonts w:ascii="Times New Roman" w:hAnsi="Times New Roman" w:cs="Times New Roman"/>
          <w:bCs/>
          <w:sz w:val="28"/>
          <w:szCs w:val="28"/>
        </w:rPr>
      </w:pPr>
      <w:r w:rsidRPr="001A2C42">
        <w:rPr>
          <w:rFonts w:ascii="Times New Roman" w:hAnsi="Times New Roman" w:cs="Times New Roman"/>
          <w:bCs/>
          <w:sz w:val="28"/>
          <w:szCs w:val="28"/>
        </w:rPr>
        <w:br/>
        <w:t>2.Воспитание и развитие чувства ритма, способности ощущать в музыке, движениях,  речи ритмическую выразительность; воспитание способности восприятия музыкальных образов и умения ритмично, выразительно двигаться в соответствии с данным образом, т.е. воспитание умения перевоплощаться, проявлять свои художественно-творческие способности; воспитание личностных качеств, чувства коллективизма, умения соблюдать правила выполнения упражнений и т.д.</w:t>
      </w:r>
    </w:p>
    <w:p w:rsidR="0029514D" w:rsidRDefault="0029514D" w:rsidP="0029514D">
      <w:pPr>
        <w:rPr>
          <w:rFonts w:ascii="Times New Roman" w:hAnsi="Times New Roman" w:cs="Times New Roman"/>
          <w:sz w:val="28"/>
          <w:szCs w:val="28"/>
        </w:rPr>
      </w:pPr>
      <w:r w:rsidRPr="001A2C42">
        <w:rPr>
          <w:rFonts w:ascii="Times New Roman" w:hAnsi="Times New Roman" w:cs="Times New Roman"/>
          <w:bCs/>
          <w:sz w:val="28"/>
          <w:szCs w:val="28"/>
        </w:rPr>
        <w:br/>
        <w:t>3. Спроектировать систему занятий по развитию музыкально-ритмических способностей детей, с целью активизации двигательной сферы детей под музыку и формированию творческой активности</w:t>
      </w:r>
      <w:r w:rsidRPr="001A2C42">
        <w:rPr>
          <w:rFonts w:ascii="Times New Roman" w:hAnsi="Times New Roman" w:cs="Times New Roman"/>
          <w:sz w:val="28"/>
          <w:szCs w:val="28"/>
        </w:rPr>
        <w:t>.</w:t>
      </w: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sz w:val="28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</w:t>
      </w:r>
    </w:p>
    <w:p w:rsidR="001A2C42" w:rsidRDefault="001A2C42" w:rsidP="0029514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</w:t>
      </w:r>
      <w:r w:rsidRPr="001A2C42">
        <w:rPr>
          <w:rFonts w:ascii="Times New Roman" w:hAnsi="Times New Roman" w:cs="Times New Roman"/>
          <w:b/>
          <w:bCs/>
          <w:i/>
          <w:sz w:val="28"/>
          <w:szCs w:val="28"/>
        </w:rPr>
        <w:t>Ожидаемый результат:</w:t>
      </w: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  <w:r w:rsidRPr="001A2C4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Pr="001A2C42">
        <w:rPr>
          <w:rFonts w:ascii="Times New Roman" w:hAnsi="Times New Roman" w:cs="Times New Roman"/>
          <w:bCs/>
          <w:sz w:val="40"/>
          <w:szCs w:val="28"/>
        </w:rPr>
        <w:t>Работа по проекту даст возможность развить эмоционально-волевую сферу детей через танец, развить творческие способности ребёнка в танце, развить его потенциал, уверенность в себе, а также  приобрести такие качества характера, как выдержка,  внимательность, умение владеть своим телом,  у ребёнка появится возможность почувствовать радость от движения под музыку.</w:t>
      </w: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5B5E3D" w:rsidRDefault="005B5E3D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29514D">
      <w:pPr>
        <w:rPr>
          <w:rFonts w:ascii="Times New Roman" w:hAnsi="Times New Roman" w:cs="Times New Roman"/>
          <w:bCs/>
          <w:sz w:val="40"/>
          <w:szCs w:val="28"/>
        </w:rPr>
      </w:pPr>
    </w:p>
    <w:p w:rsidR="001A2C42" w:rsidRDefault="001A2C42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C42">
        <w:rPr>
          <w:rFonts w:ascii="Times New Roman" w:hAnsi="Times New Roman" w:cs="Times New Roman"/>
          <w:b/>
          <w:bCs/>
          <w:sz w:val="28"/>
          <w:szCs w:val="28"/>
        </w:rPr>
        <w:t>Программа проектных мероприятий</w:t>
      </w:r>
      <w:r w:rsidRPr="001A2C4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1A2C42">
        <w:rPr>
          <w:rFonts w:ascii="Times New Roman" w:hAnsi="Times New Roman" w:cs="Times New Roman"/>
          <w:sz w:val="28"/>
          <w:szCs w:val="28"/>
        </w:rPr>
        <w:br/>
      </w:r>
      <w:r w:rsidRPr="001A2C42">
        <w:rPr>
          <w:rFonts w:ascii="Times New Roman" w:hAnsi="Times New Roman" w:cs="Times New Roman"/>
          <w:bCs/>
          <w:sz w:val="28"/>
          <w:szCs w:val="28"/>
        </w:rPr>
        <w:t> </w:t>
      </w:r>
      <w:r w:rsidRPr="001A2C42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1A2C42">
        <w:rPr>
          <w:rFonts w:ascii="Times New Roman" w:hAnsi="Times New Roman" w:cs="Times New Roman"/>
          <w:b/>
          <w:bCs/>
          <w:sz w:val="28"/>
          <w:szCs w:val="28"/>
        </w:rPr>
        <w:t>Этап 1</w:t>
      </w:r>
      <w:r w:rsidRPr="001A2C42">
        <w:rPr>
          <w:rFonts w:ascii="Times New Roman" w:hAnsi="Times New Roman" w:cs="Times New Roman"/>
          <w:sz w:val="28"/>
          <w:szCs w:val="28"/>
        </w:rPr>
        <w:br/>
      </w:r>
      <w:r w:rsidRPr="001A2C42">
        <w:rPr>
          <w:rFonts w:ascii="Times New Roman" w:hAnsi="Times New Roman" w:cs="Times New Roman"/>
          <w:bCs/>
          <w:sz w:val="28"/>
          <w:szCs w:val="28"/>
        </w:rPr>
        <w:t xml:space="preserve">1. Начальный этап обучения упражнению (танцевальному элементу):            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а) Знакомство с музыкой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 xml:space="preserve">б) Первоначальный показ и объяснение движения.    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Создание условий для развития музыкально-творческих способностей в группе и в зале.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Музыкальный руководитель, педагог-психолог, дети</w:t>
      </w:r>
    </w:p>
    <w:p w:rsidR="001A2C42" w:rsidRDefault="001A2C42" w:rsidP="001A2C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C42">
        <w:rPr>
          <w:rFonts w:ascii="Times New Roman" w:hAnsi="Times New Roman" w:cs="Times New Roman"/>
          <w:b/>
          <w:bCs/>
          <w:sz w:val="28"/>
          <w:szCs w:val="28"/>
        </w:rPr>
        <w:t xml:space="preserve"> Этап 2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 xml:space="preserve"> Этап углубленного разучивания упражнения (движений, музыкально-ритмических композиций, танцевальных элементов ):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а) Отрабатывание навыка выполнения движений ,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б) Запоминание последовательности выполнения движения,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в) Запоминание правой-левой стороны, руки, ноги.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Создание условий для развития музыкально-творческих способностей в зале.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На этом этапе проводится индивидуальная работа.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Музыкальный руководитель, педагог-психолог</w:t>
      </w:r>
    </w:p>
    <w:p w:rsidR="00DF4FE4" w:rsidRDefault="001A2C42" w:rsidP="001A2C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C42">
        <w:rPr>
          <w:rFonts w:ascii="Times New Roman" w:hAnsi="Times New Roman" w:cs="Times New Roman"/>
          <w:b/>
          <w:bCs/>
          <w:sz w:val="28"/>
          <w:szCs w:val="28"/>
        </w:rPr>
        <w:t>Этап 3</w:t>
      </w:r>
      <w:r w:rsidRPr="001A2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 xml:space="preserve">Этап закрепления и совершенствования знаний двигательных 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умений и навыков: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Создание условий для развития музыкально-творческих способностей  в зале.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Исполнение танца, с применением разученных движений .</w:t>
      </w:r>
      <w:r w:rsidRPr="001A2C42">
        <w:rPr>
          <w:rFonts w:ascii="Times New Roman" w:hAnsi="Times New Roman" w:cs="Times New Roman"/>
          <w:bCs/>
          <w:sz w:val="28"/>
          <w:szCs w:val="28"/>
        </w:rPr>
        <w:br/>
      </w:r>
      <w:r w:rsidRPr="001A2C42">
        <w:rPr>
          <w:rFonts w:ascii="Times New Roman" w:hAnsi="Times New Roman" w:cs="Times New Roman"/>
          <w:bCs/>
          <w:sz w:val="28"/>
          <w:szCs w:val="28"/>
        </w:rPr>
        <w:br/>
        <w:t>Музыкальный руководитель, педагог-психолог, дети</w:t>
      </w:r>
    </w:p>
    <w:p w:rsidR="00DF4FE4" w:rsidRDefault="00DF4FE4" w:rsidP="001A2C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FE4" w:rsidRDefault="00DF4FE4" w:rsidP="001A2C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FE4" w:rsidRDefault="00DF4FE4" w:rsidP="001A2C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FE4" w:rsidRDefault="00DF4FE4" w:rsidP="001A2C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FE4" w:rsidRDefault="00DF4FE4" w:rsidP="001A2C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E3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E3D">
        <w:rPr>
          <w:rFonts w:ascii="Times New Roman" w:hAnsi="Times New Roman" w:cs="Times New Roman"/>
          <w:bCs/>
          <w:sz w:val="28"/>
          <w:szCs w:val="28"/>
        </w:rPr>
        <w:br/>
        <w:t>«Роль танцев в развитии эмоциональной сферы ребенка дошкольного возраста»</w:t>
      </w:r>
      <w:r w:rsidRPr="005B5E3D">
        <w:rPr>
          <w:rFonts w:ascii="Times New Roman" w:hAnsi="Times New Roman" w:cs="Times New Roman"/>
          <w:bCs/>
          <w:sz w:val="28"/>
          <w:szCs w:val="28"/>
        </w:rPr>
        <w:br/>
      </w:r>
      <w:r w:rsidRPr="005B5E3D">
        <w:rPr>
          <w:rFonts w:ascii="Times New Roman" w:hAnsi="Times New Roman" w:cs="Times New Roman"/>
          <w:b/>
          <w:bCs/>
          <w:sz w:val="28"/>
          <w:szCs w:val="28"/>
        </w:rPr>
        <w:t>Опросник для родителей</w:t>
      </w:r>
    </w:p>
    <w:p w:rsidR="001A2C42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E3D">
        <w:rPr>
          <w:rFonts w:ascii="Times New Roman" w:hAnsi="Times New Roman" w:cs="Times New Roman"/>
          <w:bCs/>
          <w:sz w:val="28"/>
          <w:szCs w:val="28"/>
        </w:rPr>
        <w:br/>
        <w:t>«Музыкальная деятельность ребенка дома»</w:t>
      </w:r>
      <w:r w:rsidR="001A2C42" w:rsidRPr="001A2C42">
        <w:rPr>
          <w:rFonts w:ascii="Times New Roman" w:hAnsi="Times New Roman" w:cs="Times New Roman"/>
          <w:bCs/>
          <w:sz w:val="28"/>
          <w:szCs w:val="28"/>
        </w:rPr>
        <w:br/>
      </w: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Pr="005B5E3D" w:rsidRDefault="005B5E3D" w:rsidP="005B5E3D">
      <w:pPr>
        <w:jc w:val="center"/>
        <w:rPr>
          <w:rFonts w:ascii="Times New Roman" w:hAnsi="Times New Roman" w:cs="Times New Roman"/>
          <w:b/>
          <w:sz w:val="28"/>
        </w:rPr>
      </w:pPr>
      <w:r w:rsidRPr="005B5E3D">
        <w:rPr>
          <w:rFonts w:ascii="Times New Roman" w:hAnsi="Times New Roman" w:cs="Times New Roman"/>
          <w:b/>
          <w:sz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</w:rPr>
        <w:t>ДЛЯ РОДИТЕЛЕЙ  «РОЛЬ ТАНЦЕВ</w:t>
      </w:r>
      <w:r w:rsidRPr="005B5E3D">
        <w:rPr>
          <w:rFonts w:ascii="Times New Roman" w:hAnsi="Times New Roman" w:cs="Times New Roman"/>
          <w:b/>
          <w:sz w:val="28"/>
        </w:rPr>
        <w:t xml:space="preserve"> В ЭМОЦИАНАЛЬНОМ РАЗВИТИИ ДЕТЕЙ ДОШКОЛЬНОГО ВОЗРАСТА»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В наше социально — 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ритмических движений играет немаловажную роль в развитии творческой и гармонично-успешной личности ребёнка.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посредством которого оно вовлекает в круг социальной жизни самые личностные стороны нашего общества» (Выготский Л.С. Психология искусства)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Огромные возможности заложены в синтезе музыки и пластики, интеграции различных видов художественной деятельности. Об этом знали ещё во времена древней Греции, где сформировалось представление о том, что основой прекрасного является гармония. По мнению Платона, «трудно представить себе лучший метод воспитания, чем тот, который открыт и проверен опытом веков; он может быть выражен в двух положениях: это гимнастика для тела и музыка для души… » На заре своей истории человеческое общество открыло способы выражения мыслей, эмоций через движения. В танце не звучит слово, но выразительность пластики человеческого тела столь могущественно, что язык танца понятен всем, он интернационален.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lastRenderedPageBreak/>
        <w:t>И как мне кажется, хореография - искусство любимое детьми. Ведь даже самые маленькие дети, услышав музыку, начинают танцевать. И поэтому моя цель, как человека увлеченного в танец, на занятиях ритмики, хореографии с детьми —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Для полноценного восприятия музыкальных произведений на занятиях ритмики и его творческого отображения в танце я помогаю детям понять специальный язык музыки, его характер, жанр и особенности ритмического рисунка. Существуют разные формы приобщения детей к этому искусству: просмотры спектаклей, посещение концертов хореографических коллективов, просмотр передач по телевизору и т.д. Однако, наиболее эффективной представляется мне собственная хореографическая деятельность детей, где каждый из них является как бы актером. Насыщая жизнь ребенка деятельным и осознанным творчеством, мы, взрослые, развиваем его творческие способности, его интеллект, эмоции и индивидуальность.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Хочется познакомить Вас, родителей, с общими задачами хореографического воспитания.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Хореография – искусство синтетическое. Оно позволяет решать задачи физического, музыкально-ритмического, эстетического и, в целом, психологического развития ребёнка.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Занятия хореографией позволяют решить следующие задачи: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развивать силу, выносливость, ловкость, гибкость, координацию движений, умение преодолевать трудности, закалять волю;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укреплять здоровье;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способствовать становлению чувства ритма, темпа, исполнительских навыков и художественного вкуса;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формировать красивые манеры, походку, осанку, выразительность телодвижения;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избавлять от стеснительности, комплексов;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развивать активность, инициативу, избавляет от стеснительности, зажатости, комплексов;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lastRenderedPageBreak/>
        <w:t>воспитывают умение взаимодействовать с другими (взрослыми и со сверстниками);</w:t>
      </w:r>
    </w:p>
    <w:p w:rsidR="005B5E3D" w:rsidRPr="005B5E3D" w:rsidRDefault="005B5E3D" w:rsidP="005B5E3D">
      <w:pPr>
        <w:rPr>
          <w:rFonts w:ascii="Times New Roman" w:hAnsi="Times New Roman" w:cs="Times New Roman"/>
          <w:sz w:val="28"/>
        </w:rPr>
      </w:pPr>
      <w:r w:rsidRPr="005B5E3D">
        <w:rPr>
          <w:rFonts w:ascii="Times New Roman" w:hAnsi="Times New Roman" w:cs="Times New Roman"/>
          <w:sz w:val="28"/>
        </w:rPr>
        <w:t>учить радоваться успехам других и вносить свой вклад в общий успех.</w:t>
      </w: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3D" w:rsidRPr="005B5E3D" w:rsidRDefault="005B5E3D" w:rsidP="005B5E3D">
      <w:pPr>
        <w:pStyle w:val="headline"/>
        <w:shd w:val="clear" w:color="auto" w:fill="FFFFFF"/>
        <w:spacing w:before="470" w:beforeAutospacing="0" w:after="470" w:afterAutospacing="0"/>
        <w:ind w:firstLine="360"/>
        <w:jc w:val="center"/>
        <w:rPr>
          <w:b/>
          <w:color w:val="111111"/>
          <w:sz w:val="28"/>
          <w:szCs w:val="56"/>
          <w:u w:val="single"/>
        </w:rPr>
      </w:pPr>
      <w:r w:rsidRPr="005B5E3D">
        <w:rPr>
          <w:b/>
          <w:color w:val="111111"/>
          <w:sz w:val="28"/>
          <w:szCs w:val="56"/>
          <w:u w:val="single"/>
        </w:rPr>
        <w:t>Анкета для родителей по вопросам музыкального воспитания дошкольников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Уважаемые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родители</w:t>
      </w:r>
      <w:r w:rsidRPr="005B5E3D">
        <w:rPr>
          <w:color w:val="111111"/>
          <w:sz w:val="28"/>
          <w:szCs w:val="56"/>
        </w:rPr>
        <w:t>!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Убедительно просим Вас ответить на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вопросы нашей анкеты</w:t>
      </w:r>
      <w:r w:rsidRPr="005B5E3D">
        <w:rPr>
          <w:color w:val="111111"/>
          <w:sz w:val="28"/>
          <w:szCs w:val="56"/>
        </w:rPr>
        <w:t>, которая поможет нам выявить проблемы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музыкального воспитания детей</w:t>
      </w:r>
      <w:r w:rsidRPr="005B5E3D">
        <w:rPr>
          <w:color w:val="111111"/>
          <w:sz w:val="28"/>
          <w:szCs w:val="56"/>
        </w:rPr>
        <w:t>. Заранее благодарим Вас за сотрудничество.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1. Как вы осуществляете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музыкальное воспитание в семье</w:t>
      </w:r>
      <w:r w:rsidRPr="005B5E3D">
        <w:rPr>
          <w:color w:val="111111"/>
          <w:sz w:val="28"/>
          <w:szCs w:val="56"/>
        </w:rPr>
        <w:t>?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2. Кто из членов семьи имеет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музыкальное</w:t>
      </w:r>
      <w:r w:rsidRPr="005B5E3D">
        <w:rPr>
          <w:color w:val="111111"/>
          <w:sz w:val="28"/>
          <w:szCs w:val="56"/>
        </w:rPr>
        <w:t> образование или владеет каким – либо инструментом </w:t>
      </w:r>
      <w:r w:rsidRPr="005B5E3D">
        <w:rPr>
          <w:i/>
          <w:iCs/>
          <w:color w:val="111111"/>
          <w:sz w:val="28"/>
          <w:szCs w:val="56"/>
          <w:bdr w:val="none" w:sz="0" w:space="0" w:color="auto" w:frame="1"/>
        </w:rPr>
        <w:t>(укажите каким)</w:t>
      </w:r>
      <w:r w:rsidRPr="005B5E3D">
        <w:rPr>
          <w:color w:val="111111"/>
          <w:sz w:val="28"/>
          <w:szCs w:val="56"/>
        </w:rPr>
        <w:t>.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3. Ваша оценка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музыкального воспитания</w:t>
      </w:r>
      <w:r w:rsidRPr="005B5E3D">
        <w:rPr>
          <w:color w:val="111111"/>
          <w:sz w:val="28"/>
          <w:szCs w:val="56"/>
        </w:rPr>
        <w:t> проводимого в детском саду?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4. Какие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музыкальные</w:t>
      </w:r>
      <w:r w:rsidRPr="005B5E3D">
        <w:rPr>
          <w:color w:val="111111"/>
          <w:sz w:val="28"/>
          <w:szCs w:val="56"/>
        </w:rPr>
        <w:t> инструменты или игрушки имеются у вас дома? </w:t>
      </w:r>
      <w:r w:rsidRPr="005B5E3D">
        <w:rPr>
          <w:i/>
          <w:iCs/>
          <w:color w:val="111111"/>
          <w:sz w:val="28"/>
          <w:szCs w:val="56"/>
          <w:bdr w:val="none" w:sz="0" w:space="0" w:color="auto" w:frame="1"/>
        </w:rPr>
        <w:t>(дудочки, барабан, деревянные ложки, металлофон, балалайка, гитара)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5. Поют ли и танцуют дети дома?</w:t>
      </w:r>
      <w:r w:rsidRPr="005B5E3D">
        <w:rPr>
          <w:color w:val="111111"/>
          <w:sz w:val="28"/>
          <w:szCs w:val="56"/>
          <w:u w:val="single"/>
          <w:bdr w:val="none" w:sz="0" w:space="0" w:color="auto" w:frame="1"/>
        </w:rPr>
        <w:t>Кому они подражают</w:t>
      </w:r>
      <w:r w:rsidRPr="005B5E3D">
        <w:rPr>
          <w:color w:val="111111"/>
          <w:sz w:val="28"/>
          <w:szCs w:val="56"/>
        </w:rPr>
        <w:t>: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музыкальному руководителю</w:t>
      </w:r>
      <w:r w:rsidRPr="005B5E3D">
        <w:rPr>
          <w:color w:val="111111"/>
          <w:sz w:val="28"/>
          <w:szCs w:val="56"/>
        </w:rPr>
        <w:t>,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воспитателю</w:t>
      </w:r>
      <w:r w:rsidRPr="005B5E3D">
        <w:rPr>
          <w:color w:val="111111"/>
          <w:sz w:val="28"/>
          <w:szCs w:val="56"/>
        </w:rPr>
        <w:t> или кому – нибудь из членов семьи?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6. Играют ли дети дома в </w:t>
      </w:r>
      <w:r w:rsidRPr="005B5E3D">
        <w:rPr>
          <w:i/>
          <w:iCs/>
          <w:color w:val="111111"/>
          <w:sz w:val="28"/>
          <w:szCs w:val="56"/>
          <w:bdr w:val="none" w:sz="0" w:space="0" w:color="auto" w:frame="1"/>
        </w:rPr>
        <w:t>«театр»</w:t>
      </w:r>
      <w:r w:rsidRPr="005B5E3D">
        <w:rPr>
          <w:color w:val="111111"/>
          <w:sz w:val="28"/>
          <w:szCs w:val="56"/>
        </w:rPr>
        <w:t>, </w:t>
      </w:r>
      <w:r w:rsidRPr="005B5E3D">
        <w:rPr>
          <w:i/>
          <w:iCs/>
          <w:color w:val="111111"/>
          <w:sz w:val="28"/>
          <w:szCs w:val="56"/>
          <w:bdr w:val="none" w:sz="0" w:space="0" w:color="auto" w:frame="1"/>
        </w:rPr>
        <w:t>«концерты»</w:t>
      </w:r>
      <w:r w:rsidRPr="005B5E3D">
        <w:rPr>
          <w:color w:val="111111"/>
          <w:sz w:val="28"/>
          <w:szCs w:val="56"/>
        </w:rPr>
        <w:t>, </w:t>
      </w:r>
      <w:r w:rsidRPr="005B5E3D">
        <w:rPr>
          <w:i/>
          <w:iCs/>
          <w:color w:val="111111"/>
          <w:sz w:val="28"/>
          <w:szCs w:val="56"/>
          <w:bdr w:val="none" w:sz="0" w:space="0" w:color="auto" w:frame="1"/>
        </w:rPr>
        <w:t>«оркестр»</w:t>
      </w:r>
      <w:r w:rsidRPr="005B5E3D">
        <w:rPr>
          <w:color w:val="111111"/>
          <w:sz w:val="28"/>
          <w:szCs w:val="56"/>
        </w:rPr>
        <w:t>?</w:t>
      </w:r>
    </w:p>
    <w:p w:rsidR="003B70B6" w:rsidRDefault="005B5E3D" w:rsidP="003B7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7.</w:t>
      </w:r>
      <w:r w:rsidRPr="005B5E3D">
        <w:rPr>
          <w:color w:val="111111"/>
          <w:sz w:val="28"/>
          <w:szCs w:val="56"/>
          <w:u w:val="single"/>
          <w:bdr w:val="none" w:sz="0" w:space="0" w:color="auto" w:frame="1"/>
        </w:rPr>
        <w:t>Есть ли у Вас дома</w:t>
      </w:r>
      <w:r w:rsidRPr="005B5E3D">
        <w:rPr>
          <w:color w:val="111111"/>
          <w:sz w:val="28"/>
          <w:szCs w:val="56"/>
        </w:rPr>
        <w:t>: проигрыватель с пластинками,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музыкальные</w:t>
      </w:r>
      <w:r w:rsidRPr="005B5E3D">
        <w:rPr>
          <w:color w:val="111111"/>
          <w:sz w:val="28"/>
          <w:szCs w:val="56"/>
        </w:rPr>
        <w:t> магнитофонные записи,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музыкальные видеозаписи</w:t>
      </w:r>
      <w:r w:rsidRPr="005B5E3D">
        <w:rPr>
          <w:color w:val="111111"/>
          <w:sz w:val="28"/>
          <w:szCs w:val="56"/>
        </w:rPr>
        <w:t>.</w:t>
      </w:r>
    </w:p>
    <w:p w:rsidR="005B5E3D" w:rsidRPr="005B5E3D" w:rsidRDefault="005B5E3D" w:rsidP="003B70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8. Как часто Вы организуете семейные походы в театр, на концерты?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9. Будут ли ваши дети в дальнейшем посещать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музыкальную школу</w:t>
      </w:r>
      <w:r w:rsidRPr="005B5E3D">
        <w:rPr>
          <w:color w:val="111111"/>
          <w:sz w:val="28"/>
          <w:szCs w:val="56"/>
        </w:rPr>
        <w:t>, танцевальную школу и т. п.</w:t>
      </w:r>
    </w:p>
    <w:p w:rsidR="005B5E3D" w:rsidRPr="005B5E3D" w:rsidRDefault="005B5E3D" w:rsidP="005B5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56"/>
        </w:rPr>
      </w:pPr>
      <w:r w:rsidRPr="005B5E3D">
        <w:rPr>
          <w:color w:val="111111"/>
          <w:sz w:val="28"/>
          <w:szCs w:val="56"/>
        </w:rPr>
        <w:t>10. Что на Ваш взгляд необходимо улучшить, пополнить, совершенствовать в работе детского сада по </w:t>
      </w:r>
      <w:r w:rsidRPr="005B5E3D">
        <w:rPr>
          <w:rStyle w:val="a4"/>
          <w:color w:val="111111"/>
          <w:sz w:val="28"/>
          <w:szCs w:val="56"/>
          <w:bdr w:val="none" w:sz="0" w:space="0" w:color="auto" w:frame="1"/>
        </w:rPr>
        <w:t>музыкальному развитию и воспитанию детей</w:t>
      </w:r>
      <w:r w:rsidRPr="005B5E3D">
        <w:rPr>
          <w:color w:val="111111"/>
          <w:sz w:val="28"/>
          <w:szCs w:val="56"/>
        </w:rPr>
        <w:t>?</w:t>
      </w:r>
    </w:p>
    <w:p w:rsidR="005B5E3D" w:rsidRDefault="005B5E3D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2225E0" w:rsidRDefault="002225E0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3B662B" w:rsidRDefault="003B662B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3B662B" w:rsidRDefault="003B662B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3B662B" w:rsidRDefault="003B662B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3B662B" w:rsidRDefault="003B662B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3B662B" w:rsidRDefault="003B662B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2225E0" w:rsidRDefault="002225E0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2225E0" w:rsidRDefault="002225E0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755EBF" w:rsidRDefault="00755EBF" w:rsidP="00755E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755EBF" w:rsidRDefault="00755EBF" w:rsidP="00755EBF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1.Асафьев, Б.В. О музыкально-творческих навыках у детей: Избранные статьи о музыкальном просвещении и образовании. - М., 1986.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Базарова, Н.П., Мей, В.П. Азбука классического танца. - Л.: Искусство, 1983.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Бекина, С.И., Ломова, Т.П., Соковнина, Е.Н. Музыка и движения. - М.: Просвещение, 1984.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Ветлугина, Н.А., Кенеман, А.В. Теория и методика музыкального воспитания в детском саду. - М.: Просвещение, 1983.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Ветлугина, Н.А. Методика музыкального воспитания в детском саду. - М.: Просвещение, 1976.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Выготский, Л.С. Психология искусства. - М.: Педагогика, 1987.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Горшкова, Е.В. О музыкально-двигательном творчестве в танце // Дошкольное воспитание. - 1991. - № 12. - С.47-55.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Дмитриева, Л.Г., Черноиваненко, Н.М. Методика музыкального воспитания: Учебное пособие. - М., 1997.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Дрожжина, Е.Ю., Снежкова, М.Б. Обучение детей танцам в детском саду // Дошкольное образование. - № 14. - 2011. - С.9-17.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11. Из истории музыкального воспитания: Хрестоматия / Сост. Апраксин, О.А. - М.: Просвещение, 1990.</w:t>
      </w:r>
    </w:p>
    <w:p w:rsidR="00755EBF" w:rsidRDefault="00755EBF" w:rsidP="00755EB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Интернет ресурсы</w:t>
      </w:r>
    </w:p>
    <w:p w:rsidR="00755EBF" w:rsidRPr="00755EBF" w:rsidRDefault="00755EBF" w:rsidP="00755EBF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2225E0" w:rsidRDefault="002225E0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2225E0" w:rsidRDefault="002225E0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2225E0" w:rsidRDefault="002225E0" w:rsidP="001A2C42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2225E0" w:rsidRPr="002225E0" w:rsidRDefault="002225E0" w:rsidP="001A2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25E0" w:rsidRPr="002225E0" w:rsidSect="005B5E3D">
      <w:pgSz w:w="11906" w:h="16838"/>
      <w:pgMar w:top="1134" w:right="850" w:bottom="993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94" w:rsidRDefault="00167A94" w:rsidP="0076012A">
      <w:pPr>
        <w:spacing w:after="0" w:line="240" w:lineRule="auto"/>
      </w:pPr>
      <w:r>
        <w:separator/>
      </w:r>
    </w:p>
  </w:endnote>
  <w:endnote w:type="continuationSeparator" w:id="1">
    <w:p w:rsidR="00167A94" w:rsidRDefault="00167A94" w:rsidP="0076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94" w:rsidRDefault="00167A94" w:rsidP="0076012A">
      <w:pPr>
        <w:spacing w:after="0" w:line="240" w:lineRule="auto"/>
      </w:pPr>
      <w:r>
        <w:separator/>
      </w:r>
    </w:p>
  </w:footnote>
  <w:footnote w:type="continuationSeparator" w:id="1">
    <w:p w:rsidR="00167A94" w:rsidRDefault="00167A94" w:rsidP="0076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92C"/>
    <w:multiLevelType w:val="hybridMultilevel"/>
    <w:tmpl w:val="A66A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053"/>
    <w:multiLevelType w:val="hybridMultilevel"/>
    <w:tmpl w:val="2D6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C52"/>
    <w:rsid w:val="001031B9"/>
    <w:rsid w:val="00167A94"/>
    <w:rsid w:val="001A2C42"/>
    <w:rsid w:val="002225E0"/>
    <w:rsid w:val="00237393"/>
    <w:rsid w:val="0029514D"/>
    <w:rsid w:val="003B662B"/>
    <w:rsid w:val="003B70B6"/>
    <w:rsid w:val="005B5E3D"/>
    <w:rsid w:val="00755EBF"/>
    <w:rsid w:val="0076012A"/>
    <w:rsid w:val="008305B1"/>
    <w:rsid w:val="009D7C52"/>
    <w:rsid w:val="00DF410D"/>
    <w:rsid w:val="00DF4FE4"/>
    <w:rsid w:val="00F0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D"/>
  </w:style>
  <w:style w:type="paragraph" w:styleId="1">
    <w:name w:val="heading 1"/>
    <w:basedOn w:val="a"/>
    <w:link w:val="10"/>
    <w:uiPriority w:val="9"/>
    <w:qFormat/>
    <w:rsid w:val="009D7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D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7C5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6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012A"/>
  </w:style>
  <w:style w:type="paragraph" w:styleId="a7">
    <w:name w:val="footer"/>
    <w:basedOn w:val="a"/>
    <w:link w:val="a8"/>
    <w:uiPriority w:val="99"/>
    <w:semiHidden/>
    <w:unhideWhenUsed/>
    <w:rsid w:val="0076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12A"/>
  </w:style>
  <w:style w:type="paragraph" w:styleId="a9">
    <w:name w:val="List Paragraph"/>
    <w:basedOn w:val="a"/>
    <w:uiPriority w:val="34"/>
    <w:qFormat/>
    <w:rsid w:val="00755EBF"/>
    <w:pPr>
      <w:ind w:left="720"/>
      <w:contextualSpacing/>
    </w:pPr>
  </w:style>
  <w:style w:type="paragraph" w:customStyle="1" w:styleId="c35">
    <w:name w:val="c35"/>
    <w:basedOn w:val="a"/>
    <w:rsid w:val="0075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5EBF"/>
  </w:style>
  <w:style w:type="paragraph" w:customStyle="1" w:styleId="c9">
    <w:name w:val="c9"/>
    <w:basedOn w:val="a"/>
    <w:rsid w:val="0075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2021-04-26T01:42:00Z</dcterms:created>
  <dcterms:modified xsi:type="dcterms:W3CDTF">2022-10-11T11:58:00Z</dcterms:modified>
</cp:coreProperties>
</file>