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0A" w:rsidRDefault="00AE7F70">
      <w:r>
        <w:t>Те</w:t>
      </w:r>
      <w:r w:rsidR="00D36221">
        <w:t xml:space="preserve">хнологическая карта </w:t>
      </w:r>
      <w:bookmarkStart w:id="0" w:name="_GoBack"/>
      <w:bookmarkEnd w:id="0"/>
      <w:r>
        <w:t>урока: «Электрические лампы»</w:t>
      </w:r>
    </w:p>
    <w:p w:rsidR="00AE7F70" w:rsidRDefault="00AE7F70">
      <w:r>
        <w:t xml:space="preserve">Цель: изучение разнообразного вида ламп, </w:t>
      </w:r>
      <w:proofErr w:type="gramStart"/>
      <w:r>
        <w:t>сравнение  разных</w:t>
      </w:r>
      <w:proofErr w:type="gramEnd"/>
      <w:r>
        <w:t xml:space="preserve"> видов, определение из сходств и различий</w:t>
      </w:r>
    </w:p>
    <w:p w:rsidR="00D36221" w:rsidRDefault="00D36221">
      <w:r>
        <w:t xml:space="preserve">Оборудование: </w:t>
      </w:r>
    </w:p>
    <w:p w:rsidR="00D36221" w:rsidRDefault="00D36221">
      <w:r>
        <w:t>Задание 1: Запишите виды электрических ламп.</w:t>
      </w:r>
    </w:p>
    <w:p w:rsidR="00EC28FD" w:rsidRDefault="00D36221">
      <w:r>
        <w:t>Э</w:t>
      </w:r>
      <w:r w:rsidR="00EC28FD">
        <w:t>лектричес</w:t>
      </w:r>
      <w:r>
        <w:t>кие</w:t>
      </w:r>
      <w:r w:rsidR="00EC28FD">
        <w:t xml:space="preserve"> ламп</w:t>
      </w:r>
      <w:r>
        <w:t>ы бывают</w:t>
      </w:r>
      <w:r w:rsidR="00EC28FD">
        <w:t>: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 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94615</wp:posOffset>
            </wp:positionV>
            <wp:extent cx="2857500" cy="3867150"/>
            <wp:effectExtent l="0" t="0" r="0" b="0"/>
            <wp:wrapTight wrapText="bothSides">
              <wp:wrapPolygon edited="0">
                <wp:start x="9792" y="1064"/>
                <wp:lineTo x="8640" y="1170"/>
                <wp:lineTo x="5472" y="2447"/>
                <wp:lineTo x="5328" y="2873"/>
                <wp:lineTo x="4176" y="4469"/>
                <wp:lineTo x="3888" y="6171"/>
                <wp:lineTo x="1872" y="7874"/>
                <wp:lineTo x="1872" y="8193"/>
                <wp:lineTo x="3168" y="9576"/>
                <wp:lineTo x="3312" y="10534"/>
                <wp:lineTo x="5184" y="11279"/>
                <wp:lineTo x="7488" y="11279"/>
                <wp:lineTo x="7920" y="14684"/>
                <wp:lineTo x="4896" y="15003"/>
                <wp:lineTo x="4464" y="15641"/>
                <wp:lineTo x="4896" y="16386"/>
                <wp:lineTo x="8064" y="18089"/>
                <wp:lineTo x="12096" y="19791"/>
                <wp:lineTo x="12384" y="20855"/>
                <wp:lineTo x="12672" y="20855"/>
                <wp:lineTo x="14112" y="20855"/>
                <wp:lineTo x="14256" y="20855"/>
                <wp:lineTo x="14688" y="20004"/>
                <wp:lineTo x="13536" y="18195"/>
                <wp:lineTo x="15840" y="18089"/>
                <wp:lineTo x="17424" y="17344"/>
                <wp:lineTo x="17568" y="14258"/>
                <wp:lineTo x="16704" y="13833"/>
                <wp:lineTo x="13968" y="12981"/>
                <wp:lineTo x="17280" y="11385"/>
                <wp:lineTo x="17280" y="11279"/>
                <wp:lineTo x="18144" y="11066"/>
                <wp:lineTo x="17856" y="9789"/>
                <wp:lineTo x="19584" y="9576"/>
                <wp:lineTo x="20160" y="7767"/>
                <wp:lineTo x="20880" y="6810"/>
                <wp:lineTo x="20304" y="6171"/>
                <wp:lineTo x="20880" y="4682"/>
                <wp:lineTo x="20880" y="4469"/>
                <wp:lineTo x="20304" y="2767"/>
                <wp:lineTo x="20592" y="2128"/>
                <wp:lineTo x="18720" y="1809"/>
                <wp:lineTo x="11808" y="1064"/>
                <wp:lineTo x="9792" y="1064"/>
              </wp:wrapPolygon>
            </wp:wrapTight>
            <wp:docPr id="4" name="Рисунок 1" descr="http://image.absoluteastronomy.com/images/encyclopediaimages/i/in/incandescent_light_bul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absoluteastronomy.com/images/encyclopediaimages/i/in/incandescent_light_bulb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EC28FD" w:rsidRDefault="00EC28FD" w:rsidP="00EC28FD">
      <w:pPr>
        <w:pStyle w:val="a6"/>
        <w:numPr>
          <w:ilvl w:val="0"/>
          <w:numId w:val="1"/>
        </w:numPr>
      </w:pPr>
      <w:r>
        <w:t xml:space="preserve">  </w:t>
      </w:r>
    </w:p>
    <w:p w:rsidR="00711877" w:rsidRDefault="00D36221">
      <w:r>
        <w:t>Задание 2: Опишите у</w:t>
      </w:r>
      <w:r w:rsidR="00711877">
        <w:t>стройство лампы накаливания</w:t>
      </w:r>
    </w:p>
    <w:p w:rsidR="00711877" w:rsidRDefault="00711877">
      <w:r>
        <w:t>1)</w:t>
      </w:r>
    </w:p>
    <w:p w:rsidR="00711877" w:rsidRDefault="00711877">
      <w:r>
        <w:t>2)</w:t>
      </w:r>
    </w:p>
    <w:p w:rsidR="00711877" w:rsidRDefault="00711877">
      <w:r>
        <w:t>3)</w:t>
      </w:r>
    </w:p>
    <w:p w:rsidR="00711877" w:rsidRDefault="00711877">
      <w:r>
        <w:t>4)</w:t>
      </w:r>
    </w:p>
    <w:p w:rsidR="00711877" w:rsidRDefault="00711877">
      <w:r>
        <w:t>5)</w:t>
      </w:r>
    </w:p>
    <w:p w:rsidR="00711877" w:rsidRDefault="00711877">
      <w:r>
        <w:t>6)</w:t>
      </w:r>
    </w:p>
    <w:p w:rsidR="00711877" w:rsidRDefault="00711877">
      <w:r>
        <w:t>7)</w:t>
      </w:r>
    </w:p>
    <w:p w:rsidR="00711877" w:rsidRDefault="00711877">
      <w:r>
        <w:t>8)</w:t>
      </w:r>
    </w:p>
    <w:p w:rsidR="00711877" w:rsidRDefault="00711877">
      <w:r>
        <w:t>9)</w:t>
      </w:r>
    </w:p>
    <w:p w:rsidR="00711877" w:rsidRDefault="00D36221">
      <w:r>
        <w:t>Задание 3: Опишите у</w:t>
      </w:r>
      <w:r w:rsidR="004D48FB">
        <w:t xml:space="preserve">стройство </w:t>
      </w:r>
      <w:proofErr w:type="gramStart"/>
      <w:r w:rsidR="004D48FB">
        <w:t>люминесцентной  лампы</w:t>
      </w:r>
      <w:proofErr w:type="gramEnd"/>
    </w:p>
    <w:p w:rsidR="004D48FB" w:rsidRDefault="004D48FB">
      <w:r>
        <w:rPr>
          <w:noProof/>
        </w:rPr>
        <w:drawing>
          <wp:inline distT="0" distB="0" distL="0" distR="0">
            <wp:extent cx="4924425" cy="1438275"/>
            <wp:effectExtent l="19050" t="0" r="9525" b="0"/>
            <wp:docPr id="5" name="Рисунок 4" descr="http://pda.coolreferat.com/dopc836076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a.coolreferat.com/dopc836076.z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FB" w:rsidRDefault="004D48FB"/>
    <w:p w:rsidR="004D48FB" w:rsidRDefault="004D48FB">
      <w:pPr>
        <w:rPr>
          <w:noProof/>
        </w:rPr>
      </w:pPr>
    </w:p>
    <w:p w:rsidR="004D50A8" w:rsidRDefault="00D36221">
      <w:pPr>
        <w:sectPr w:rsidR="004D50A8" w:rsidSect="004D48FB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  <w:r>
        <w:t xml:space="preserve">Задание 4: </w:t>
      </w:r>
      <w:r w:rsidR="004D50A8">
        <w:t>Придумайте хронологическую схему изобретения лампы</w:t>
      </w:r>
      <w:r>
        <w:t>.</w:t>
      </w:r>
    </w:p>
    <w:p w:rsidR="004D48FB" w:rsidRDefault="00D36221" w:rsidP="004D48FB">
      <w:r>
        <w:lastRenderedPageBreak/>
        <w:t xml:space="preserve">Задание 5: </w:t>
      </w:r>
      <w:r w:rsidR="004D48FB">
        <w:t xml:space="preserve">На основе </w:t>
      </w:r>
      <w:r>
        <w:t>имеющейся</w:t>
      </w:r>
      <w:r w:rsidR="004D48FB">
        <w:t xml:space="preserve"> информации заполните таблицу:</w:t>
      </w:r>
    </w:p>
    <w:tbl>
      <w:tblPr>
        <w:tblStyle w:val="a5"/>
        <w:tblW w:w="15435" w:type="dxa"/>
        <w:tblLook w:val="04A0" w:firstRow="1" w:lastRow="0" w:firstColumn="1" w:lastColumn="0" w:noHBand="0" w:noVBand="1"/>
      </w:tblPr>
      <w:tblGrid>
        <w:gridCol w:w="3086"/>
        <w:gridCol w:w="3087"/>
        <w:gridCol w:w="3087"/>
        <w:gridCol w:w="3088"/>
        <w:gridCol w:w="3087"/>
      </w:tblGrid>
      <w:tr w:rsidR="004D50A8" w:rsidTr="00EC28FD">
        <w:trPr>
          <w:trHeight w:val="5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A8" w:rsidRDefault="004D50A8" w:rsidP="00E50AE1"/>
        </w:tc>
        <w:tc>
          <w:tcPr>
            <w:tcW w:w="3087" w:type="dxa"/>
            <w:tcBorders>
              <w:left w:val="single" w:sz="4" w:space="0" w:color="auto"/>
            </w:tcBorders>
          </w:tcPr>
          <w:p w:rsidR="004D50A8" w:rsidRDefault="004D50A8" w:rsidP="00E50AE1">
            <w:r>
              <w:t>Лампа накаливания</w:t>
            </w:r>
          </w:p>
        </w:tc>
        <w:tc>
          <w:tcPr>
            <w:tcW w:w="3087" w:type="dxa"/>
          </w:tcPr>
          <w:p w:rsidR="004D50A8" w:rsidRDefault="004D50A8" w:rsidP="00E50AE1">
            <w:r>
              <w:t>Газоразрядная лампа</w:t>
            </w:r>
          </w:p>
        </w:tc>
        <w:tc>
          <w:tcPr>
            <w:tcW w:w="3088" w:type="dxa"/>
          </w:tcPr>
          <w:p w:rsidR="004D50A8" w:rsidRDefault="004D50A8" w:rsidP="00E50AE1">
            <w:r>
              <w:t>Светодиодная лампа</w:t>
            </w:r>
          </w:p>
        </w:tc>
        <w:tc>
          <w:tcPr>
            <w:tcW w:w="3087" w:type="dxa"/>
          </w:tcPr>
          <w:p w:rsidR="004D50A8" w:rsidRDefault="004D50A8" w:rsidP="00E50AE1">
            <w:r>
              <w:t>Энергосберегающая лампа</w:t>
            </w:r>
          </w:p>
        </w:tc>
      </w:tr>
      <w:tr w:rsidR="004D50A8" w:rsidTr="00EC28FD">
        <w:trPr>
          <w:trHeight w:val="1065"/>
        </w:trPr>
        <w:tc>
          <w:tcPr>
            <w:tcW w:w="3086" w:type="dxa"/>
            <w:tcBorders>
              <w:right w:val="single" w:sz="4" w:space="0" w:color="auto"/>
            </w:tcBorders>
          </w:tcPr>
          <w:p w:rsidR="004D50A8" w:rsidRDefault="004D50A8" w:rsidP="00E50AE1">
            <w:r>
              <w:t>Основной элемент</w:t>
            </w:r>
          </w:p>
          <w:p w:rsidR="004D50A8" w:rsidRDefault="004D50A8" w:rsidP="00E50AE1"/>
          <w:p w:rsidR="004D50A8" w:rsidRDefault="004D50A8" w:rsidP="00E50AE1"/>
          <w:p w:rsidR="004D50A8" w:rsidRDefault="004D50A8" w:rsidP="00E50AE1"/>
        </w:tc>
        <w:tc>
          <w:tcPr>
            <w:tcW w:w="3087" w:type="dxa"/>
            <w:tcBorders>
              <w:left w:val="single" w:sz="4" w:space="0" w:color="auto"/>
            </w:tcBorders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8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</w:tr>
      <w:tr w:rsidR="004D50A8" w:rsidTr="00EC28FD">
        <w:trPr>
          <w:trHeight w:val="540"/>
        </w:trPr>
        <w:tc>
          <w:tcPr>
            <w:tcW w:w="3086" w:type="dxa"/>
          </w:tcPr>
          <w:p w:rsidR="004D50A8" w:rsidRDefault="004D50A8" w:rsidP="00E50AE1">
            <w:r>
              <w:t>Время работы</w:t>
            </w:r>
          </w:p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8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</w:tr>
      <w:tr w:rsidR="004D50A8" w:rsidTr="00EC28FD">
        <w:trPr>
          <w:trHeight w:val="795"/>
        </w:trPr>
        <w:tc>
          <w:tcPr>
            <w:tcW w:w="3086" w:type="dxa"/>
          </w:tcPr>
          <w:p w:rsidR="004D50A8" w:rsidRDefault="004D50A8" w:rsidP="00E50AE1">
            <w:r>
              <w:t xml:space="preserve">Особенность </w:t>
            </w:r>
          </w:p>
          <w:p w:rsidR="004D50A8" w:rsidRDefault="004D50A8" w:rsidP="00E50AE1"/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8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</w:tr>
      <w:tr w:rsidR="004D50A8" w:rsidTr="00EC28FD">
        <w:trPr>
          <w:trHeight w:val="270"/>
        </w:trPr>
        <w:tc>
          <w:tcPr>
            <w:tcW w:w="3086" w:type="dxa"/>
          </w:tcPr>
          <w:p w:rsidR="004D50A8" w:rsidRDefault="004D50A8" w:rsidP="00E50AE1">
            <w:r>
              <w:t xml:space="preserve">Стоимость </w:t>
            </w:r>
          </w:p>
        </w:tc>
        <w:tc>
          <w:tcPr>
            <w:tcW w:w="3087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8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</w:tr>
      <w:tr w:rsidR="004D50A8" w:rsidTr="00EC28FD">
        <w:trPr>
          <w:trHeight w:val="795"/>
        </w:trPr>
        <w:tc>
          <w:tcPr>
            <w:tcW w:w="3086" w:type="dxa"/>
          </w:tcPr>
          <w:p w:rsidR="004D50A8" w:rsidRDefault="004D50A8" w:rsidP="00E50AE1">
            <w:r>
              <w:t>Экологическая значимость</w:t>
            </w:r>
          </w:p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  <w:tc>
          <w:tcPr>
            <w:tcW w:w="3088" w:type="dxa"/>
          </w:tcPr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</w:tr>
      <w:tr w:rsidR="004D50A8" w:rsidTr="00EC28FD">
        <w:trPr>
          <w:trHeight w:val="810"/>
        </w:trPr>
        <w:tc>
          <w:tcPr>
            <w:tcW w:w="12348" w:type="dxa"/>
            <w:gridSpan w:val="4"/>
          </w:tcPr>
          <w:p w:rsidR="004D50A8" w:rsidRDefault="004D50A8" w:rsidP="00E50AE1">
            <w:r>
              <w:t>Вывод:</w:t>
            </w:r>
          </w:p>
          <w:p w:rsidR="004D50A8" w:rsidRDefault="004D50A8" w:rsidP="00E50AE1"/>
          <w:p w:rsidR="004D50A8" w:rsidRDefault="004D50A8" w:rsidP="00E50AE1"/>
        </w:tc>
        <w:tc>
          <w:tcPr>
            <w:tcW w:w="3087" w:type="dxa"/>
          </w:tcPr>
          <w:p w:rsidR="004D50A8" w:rsidRDefault="004D50A8" w:rsidP="00E50AE1"/>
        </w:tc>
      </w:tr>
    </w:tbl>
    <w:p w:rsidR="004D48FB" w:rsidRDefault="004D48FB"/>
    <w:sectPr w:rsidR="004D48FB" w:rsidSect="004D50A8">
      <w:pgSz w:w="16838" w:h="11906" w:orient="landscape"/>
      <w:pgMar w:top="170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489"/>
    <w:multiLevelType w:val="hybridMultilevel"/>
    <w:tmpl w:val="780E3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0"/>
    <w:rsid w:val="001E32C5"/>
    <w:rsid w:val="002B6656"/>
    <w:rsid w:val="004D48FB"/>
    <w:rsid w:val="004D50A8"/>
    <w:rsid w:val="006B630A"/>
    <w:rsid w:val="00711877"/>
    <w:rsid w:val="00784110"/>
    <w:rsid w:val="00A27FC9"/>
    <w:rsid w:val="00AD481B"/>
    <w:rsid w:val="00AE7F70"/>
    <w:rsid w:val="00D36221"/>
    <w:rsid w:val="00D90CD7"/>
    <w:rsid w:val="00DE68D9"/>
    <w:rsid w:val="00E15AFC"/>
    <w:rsid w:val="00E50AE1"/>
    <w:rsid w:val="00E63D05"/>
    <w:rsid w:val="00E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B2E4"/>
  <w15:docId w15:val="{A58FC3F7-E80F-4957-8174-B7FC533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kulikovana</dc:creator>
  <cp:lastModifiedBy>Наталья Бережная</cp:lastModifiedBy>
  <cp:revision>2</cp:revision>
  <cp:lastPrinted>2019-02-14T07:43:00Z</cp:lastPrinted>
  <dcterms:created xsi:type="dcterms:W3CDTF">2023-08-14T19:52:00Z</dcterms:created>
  <dcterms:modified xsi:type="dcterms:W3CDTF">2023-08-14T19:52:00Z</dcterms:modified>
</cp:coreProperties>
</file>