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5D" w:rsidRPr="00015E95" w:rsidRDefault="00BF045D" w:rsidP="00B540C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НАВЫКОВ КООММУНИКАЦИИ У ДОШКОЛЬНИКОВ С РАССТРОЙСТВАМИ АУТИСТИЧЕСКОГО СПЕКТРА  МЕТОДОМ «ХОРОВОДНЫХ</w:t>
      </w:r>
      <w:r w:rsidR="00C5272B" w:rsidRPr="00015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5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ИГР».</w:t>
      </w:r>
    </w:p>
    <w:p w:rsidR="00CF2F38" w:rsidRPr="00015E95" w:rsidRDefault="00947DA8" w:rsidP="00015E95">
      <w:pPr>
        <w:pStyle w:val="a4"/>
        <w:spacing w:line="360" w:lineRule="auto"/>
        <w:ind w:firstLine="709"/>
        <w:textAlignment w:val="baseline"/>
      </w:pPr>
      <w:r w:rsidRPr="00015E95">
        <w:t xml:space="preserve">Ни </w:t>
      </w:r>
      <w:r w:rsidR="005D548F" w:rsidRPr="00015E95">
        <w:t xml:space="preserve"> для кого не секрет, что хороводные игры давно и успешно применяются в </w:t>
      </w:r>
      <w:r w:rsidR="000541CC" w:rsidRPr="00015E95">
        <w:t xml:space="preserve">педагогической практике. И мы с коллегами убедились в этом. Работая с детьми </w:t>
      </w:r>
      <w:r w:rsidRPr="00015E95">
        <w:t>РАС,</w:t>
      </w:r>
      <w:r w:rsidR="000541CC" w:rsidRPr="00015E95">
        <w:t xml:space="preserve"> мы ищем новые формы работы и возвращаемся к апробированным  методам, одним из которых является метод «Хороводной игры»</w:t>
      </w:r>
      <w:r w:rsidR="00CF2F38" w:rsidRPr="00015E95">
        <w:t>.</w:t>
      </w:r>
    </w:p>
    <w:p w:rsidR="00CF2F38" w:rsidRPr="00015E95" w:rsidRDefault="00BF045D" w:rsidP="00015E95">
      <w:pPr>
        <w:pStyle w:val="a4"/>
        <w:spacing w:line="360" w:lineRule="auto"/>
        <w:ind w:firstLine="709"/>
        <w:textAlignment w:val="baseline"/>
      </w:pPr>
      <w:r w:rsidRPr="00015E95">
        <w:t xml:space="preserve">В последнее время уделяется большое </w:t>
      </w:r>
      <w:r w:rsidR="00CF2F38" w:rsidRPr="00015E95">
        <w:t>автоматизации навыков детей с РАС.</w:t>
      </w:r>
      <w:r w:rsidRPr="00015E95">
        <w:t xml:space="preserve"> Но ребёнок должен уметь не только формировать последовательность выполнения навыка, но и выражать просьбу</w:t>
      </w:r>
      <w:r w:rsidR="00CF2F38" w:rsidRPr="00015E95">
        <w:t xml:space="preserve">, формировать эмоциональный контакт. </w:t>
      </w:r>
    </w:p>
    <w:p w:rsidR="00C5272B" w:rsidRPr="00015E95" w:rsidRDefault="00947DA8" w:rsidP="00015E95">
      <w:pPr>
        <w:pStyle w:val="a4"/>
        <w:spacing w:line="360" w:lineRule="auto"/>
        <w:ind w:firstLine="709"/>
        <w:textAlignment w:val="baseline"/>
        <w:rPr>
          <w:color w:val="000000"/>
        </w:rPr>
      </w:pPr>
      <w:r w:rsidRPr="00015E95">
        <w:t xml:space="preserve"> Для решения поставленных задач мы применили метод «Хороводные игры», показавший хорошие результаты в коррекции нарушенных коммуникаций у детей с РАС. </w:t>
      </w:r>
      <w:r w:rsidRPr="00015E95">
        <w:rPr>
          <w:color w:val="000000"/>
        </w:rPr>
        <w:t>Хороводные игры используем в образовательной деятельности, в режимные моменты.</w:t>
      </w:r>
    </w:p>
    <w:p w:rsidR="00803EF9" w:rsidRPr="00015E95" w:rsidRDefault="00726C9E" w:rsidP="00015E95">
      <w:pPr>
        <w:pStyle w:val="a4"/>
        <w:spacing w:line="360" w:lineRule="auto"/>
        <w:ind w:firstLine="709"/>
        <w:textAlignment w:val="baseline"/>
      </w:pPr>
      <w:r w:rsidRPr="00015E95">
        <w:rPr>
          <w:color w:val="000000"/>
        </w:rPr>
        <w:t xml:space="preserve">У детей с расстройствами </w:t>
      </w:r>
      <w:proofErr w:type="spellStart"/>
      <w:r w:rsidR="00DF645C" w:rsidRPr="00015E95">
        <w:rPr>
          <w:color w:val="000000"/>
        </w:rPr>
        <w:t>аутистического</w:t>
      </w:r>
      <w:proofErr w:type="spellEnd"/>
      <w:r w:rsidRPr="00015E95">
        <w:rPr>
          <w:color w:val="000000"/>
        </w:rPr>
        <w:t xml:space="preserve"> спектра нарушена сенсорная интеграция, что характеризуется повышенной отвлекаемостью, гиперактивностью и сменой эмоций и </w:t>
      </w:r>
      <w:r w:rsidR="00DF645C" w:rsidRPr="00015E95">
        <w:rPr>
          <w:color w:val="000000"/>
        </w:rPr>
        <w:t>настроения, коммуникативными</w:t>
      </w:r>
      <w:r w:rsidR="00C5272B" w:rsidRPr="00015E95">
        <w:rPr>
          <w:color w:val="000000"/>
        </w:rPr>
        <w:t xml:space="preserve"> </w:t>
      </w:r>
      <w:r w:rsidRPr="00015E95">
        <w:rPr>
          <w:color w:val="000000"/>
        </w:rPr>
        <w:t>нарушениями.</w:t>
      </w:r>
    </w:p>
    <w:p w:rsidR="00947DA8" w:rsidRPr="00015E95" w:rsidRDefault="00A64FC2" w:rsidP="00015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95">
        <w:rPr>
          <w:rFonts w:ascii="Times New Roman" w:hAnsi="Times New Roman" w:cs="Times New Roman"/>
          <w:sz w:val="24"/>
          <w:szCs w:val="24"/>
        </w:rPr>
        <w:t xml:space="preserve">Как известно у детей с расстройствами </w:t>
      </w:r>
      <w:proofErr w:type="spellStart"/>
      <w:r w:rsidRPr="00015E95">
        <w:rPr>
          <w:rFonts w:ascii="Times New Roman" w:hAnsi="Times New Roman" w:cs="Times New Roman"/>
          <w:sz w:val="24"/>
          <w:szCs w:val="24"/>
        </w:rPr>
        <w:t>аруистического</w:t>
      </w:r>
      <w:proofErr w:type="spellEnd"/>
      <w:r w:rsidRPr="00015E95">
        <w:rPr>
          <w:rFonts w:ascii="Times New Roman" w:hAnsi="Times New Roman" w:cs="Times New Roman"/>
          <w:sz w:val="24"/>
          <w:szCs w:val="24"/>
        </w:rPr>
        <w:t xml:space="preserve"> спектра наблюдаются значительные трудности при вовлечении в тактильное взаимодействие. Важно, что в игровом детском фольклоре тактильное взаимодействие представлено на нескольких уровнях и имеет различную интенсивность, как в изъявлении, так и в принятии. В детском фольклоре мы встречаем и легкое касание, и встряхивание и даже щипки. Интенсивность тактильного контакта зависит от сюжета игры. Ритмичность и динамичность сюжета игры позволяют при этом детям регулировать свое эмоциональное поведение,</w:t>
      </w:r>
      <w:r w:rsidR="00947DA8" w:rsidRPr="00015E95">
        <w:rPr>
          <w:rFonts w:ascii="Times New Roman" w:hAnsi="Times New Roman" w:cs="Times New Roman"/>
          <w:sz w:val="24"/>
          <w:szCs w:val="24"/>
        </w:rPr>
        <w:t xml:space="preserve"> и длительность тактильного взаимодействия</w:t>
      </w:r>
      <w:r w:rsidR="00947DA8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7DA8" w:rsidRPr="00015E95" w:rsidRDefault="00947DA8" w:rsidP="00015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назначение хороводных игр – доставить удовольствие и радость. Хороводные игры доступны каждому ребенку. Хороводные игры не требуют больших материальных затрат. Тексты для хороводных игр не обязательно специально заучивать, они быстро запоминаются в процессе самой игры</w:t>
      </w:r>
      <w:proofErr w:type="gramStart"/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Хороводная игра несёт в себе завораживающий характер, дети быстро включаются в игру. Хороводная игра содержит минимальное количество  правил. </w:t>
      </w:r>
    </w:p>
    <w:p w:rsidR="00E1561D" w:rsidRPr="00015E95" w:rsidRDefault="00A64FC2" w:rsidP="00015E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E95">
        <w:rPr>
          <w:rFonts w:ascii="Times New Roman" w:hAnsi="Times New Roman" w:cs="Times New Roman"/>
          <w:sz w:val="24"/>
          <w:szCs w:val="24"/>
        </w:rPr>
        <w:t xml:space="preserve">Одно из ведущих мест среди детского традиционного хороводного фольклора занимают игры с выходом в центр круга. В таких играх в зависимости от сюжета, </w:t>
      </w:r>
      <w:r w:rsidRPr="00015E95">
        <w:rPr>
          <w:rFonts w:ascii="Times New Roman" w:hAnsi="Times New Roman" w:cs="Times New Roman"/>
          <w:sz w:val="24"/>
          <w:szCs w:val="24"/>
        </w:rPr>
        <w:lastRenderedPageBreak/>
        <w:t>действия выполняются либо совместно со всеми, и ведущий и другие участники выполняют одинаковые действия, либо они отличаются, и ведущий выполняет свои действия. Такая центрированная модель предоставляет возможность противопоставить себя социуму и может быть предложена для развития саморефлексии.</w:t>
      </w:r>
      <w:r w:rsidR="00617A53" w:rsidRPr="00015E95">
        <w:rPr>
          <w:rFonts w:ascii="Times New Roman" w:hAnsi="Times New Roman" w:cs="Times New Roman"/>
          <w:sz w:val="24"/>
          <w:szCs w:val="24"/>
        </w:rPr>
        <w:t xml:space="preserve"> Метод «Хороводные игры» позволяет организовывать пространство, способствующее развитию игрового взаимодействия.</w:t>
      </w:r>
    </w:p>
    <w:p w:rsidR="000D0715" w:rsidRPr="00015E95" w:rsidRDefault="00E1561D" w:rsidP="00015E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обучения детей учим </w:t>
      </w:r>
      <w:r w:rsidR="0093546D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вставать в круг и водить хоровод. </w:t>
      </w: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этапах обучения потребуется дополнительная помощь взрослых, это могут быть родители или сотрудники детского сада. Рекомендуется</w:t>
      </w:r>
      <w:r w:rsidR="0093546D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в центр круга игрушку, она будет ориентиром, о</w:t>
      </w:r>
      <w:r w:rsidR="000D0715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бозначаем </w:t>
      </w:r>
      <w:r w:rsidR="00CF2F38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46D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окружность на полу (используем зрительные ориентиры)</w:t>
      </w:r>
      <w:r w:rsidR="00947DA8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в игре различных атрибутов</w:t>
      </w:r>
      <w:r w:rsidR="00D03CDB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сочинение игровых образов </w:t>
      </w: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придаст ей к</w:t>
      </w:r>
      <w:r w:rsidR="00947DA8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749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красочности </w:t>
      </w: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D548F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индивидуальности.</w:t>
      </w:r>
      <w:r w:rsidR="000D0715" w:rsidRPr="00015E95">
        <w:rPr>
          <w:rFonts w:ascii="Times New Roman" w:hAnsi="Times New Roman" w:cs="Times New Roman"/>
          <w:sz w:val="24"/>
          <w:szCs w:val="24"/>
        </w:rPr>
        <w:t xml:space="preserve"> Вхождение в роль помогает ребёнку получить бесценный опыт</w:t>
      </w:r>
      <w:proofErr w:type="gramStart"/>
      <w:r w:rsidR="000D0715" w:rsidRPr="00015E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0715" w:rsidRPr="00015E95">
        <w:rPr>
          <w:rFonts w:ascii="Times New Roman" w:hAnsi="Times New Roman" w:cs="Times New Roman"/>
          <w:sz w:val="24"/>
          <w:szCs w:val="24"/>
        </w:rPr>
        <w:t xml:space="preserve"> который потом он перенесёт в жизнь.</w:t>
      </w:r>
    </w:p>
    <w:p w:rsidR="000D0715" w:rsidRPr="00015E95" w:rsidRDefault="000D0715" w:rsidP="00015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95">
        <w:rPr>
          <w:rFonts w:ascii="Times New Roman" w:hAnsi="Times New Roman" w:cs="Times New Roman"/>
          <w:sz w:val="24"/>
          <w:szCs w:val="24"/>
        </w:rPr>
        <w:t>Для развития вербального общения выбирались игры с повторяющимися примерами диалогов, передающие устоявшиеся обороты и формы речи с небольшим текстом.</w:t>
      </w:r>
    </w:p>
    <w:p w:rsidR="000D0715" w:rsidRPr="00015E95" w:rsidRDefault="0093546D" w:rsidP="00015E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E95">
        <w:rPr>
          <w:rFonts w:ascii="Times New Roman" w:hAnsi="Times New Roman" w:cs="Times New Roman"/>
          <w:sz w:val="24"/>
          <w:szCs w:val="24"/>
        </w:rPr>
        <w:t xml:space="preserve">Во время проведения хороводных игр важно помнить о выразительном, распевном и ритмичном произнесении текста. Музыка придаст движениям выразительность и </w:t>
      </w:r>
      <w:r w:rsidR="000D0715" w:rsidRPr="00015E95">
        <w:rPr>
          <w:rFonts w:ascii="Times New Roman" w:hAnsi="Times New Roman" w:cs="Times New Roman"/>
          <w:sz w:val="24"/>
          <w:szCs w:val="24"/>
        </w:rPr>
        <w:t xml:space="preserve">пластичность. </w:t>
      </w:r>
    </w:p>
    <w:p w:rsidR="00A64FC2" w:rsidRPr="00015E95" w:rsidRDefault="00A64FC2" w:rsidP="00015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95">
        <w:rPr>
          <w:rFonts w:ascii="Times New Roman" w:hAnsi="Times New Roman" w:cs="Times New Roman"/>
          <w:sz w:val="24"/>
          <w:szCs w:val="24"/>
        </w:rPr>
        <w:t>Игровые занятия подчинены ритуалу. Таким образом, на наш взгляд, данный метод позволяет создавать адекватное задачам развития детей с РАС игровое пространство</w:t>
      </w:r>
      <w:r w:rsidR="00617A53" w:rsidRPr="00015E95">
        <w:rPr>
          <w:rFonts w:ascii="Times New Roman" w:hAnsi="Times New Roman" w:cs="Times New Roman"/>
          <w:sz w:val="24"/>
          <w:szCs w:val="24"/>
        </w:rPr>
        <w:t>.</w:t>
      </w:r>
      <w:r w:rsidR="00DC576D" w:rsidRPr="00015E95">
        <w:rPr>
          <w:rFonts w:ascii="Times New Roman" w:hAnsi="Times New Roman" w:cs="Times New Roman"/>
          <w:sz w:val="24"/>
          <w:szCs w:val="24"/>
        </w:rPr>
        <w:t xml:space="preserve"> Д</w:t>
      </w:r>
      <w:r w:rsidRPr="00015E95">
        <w:rPr>
          <w:rFonts w:ascii="Times New Roman" w:hAnsi="Times New Roman" w:cs="Times New Roman"/>
          <w:sz w:val="24"/>
          <w:szCs w:val="24"/>
        </w:rPr>
        <w:t>ети получают опыт непосредственного игрового общения, осваивают навыки коммуникации в естественной игровой ситуации.</w:t>
      </w:r>
    </w:p>
    <w:p w:rsidR="00803EF9" w:rsidRPr="00015E95" w:rsidRDefault="00564612" w:rsidP="00015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использования хороводных игр изменил у детей не только эмоциональное поведение, но эмоциональные  речевые реакции в виде воспроизведения слов и мелодий игры. Дети как бы уже ждали момента, когда нужно будет самостоятельно проговорить повторяющиеся слова  в данной игровой ситуации. Особенно важно это для </w:t>
      </w:r>
      <w:proofErr w:type="spellStart"/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безречевых</w:t>
      </w:r>
      <w:proofErr w:type="spellEnd"/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Формируется речевая коммуникация, что позитивно влияет на коррекцию эмоциональных нарушений.</w:t>
      </w:r>
      <w:r w:rsidR="00803EF9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комплексной работе у </w:t>
      </w:r>
      <w:proofErr w:type="spellStart"/>
      <w:r w:rsidR="00803EF9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аутичного</w:t>
      </w:r>
      <w:proofErr w:type="spellEnd"/>
      <w:r w:rsidR="00803EF9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лучше и быстрее формируются способности понимать речь.</w:t>
      </w:r>
    </w:p>
    <w:p w:rsidR="00564612" w:rsidRPr="00015E95" w:rsidRDefault="00564612" w:rsidP="00015E9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систематического использования хороводных игр с детьми с расстройствами </w:t>
      </w:r>
      <w:proofErr w:type="spellStart"/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повысилась мимическая активность детей, появилась положительная реакция на проведение игр, изменилась в лучшую сторону эмоциональная сторона игрового общения, появился интерес к игре. Дети стали меньше проявлять </w:t>
      </w:r>
      <w:r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негатив, тревогу, агрессивность.</w:t>
      </w:r>
      <w:r w:rsidR="00617A53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бесед с родителями узнали, что дети проигрывали знакомые сюжеты дома, привлекая к своим играм близких людей.</w:t>
      </w:r>
      <w:r w:rsidR="000541CC" w:rsidRPr="0001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612" w:rsidRPr="00015E95" w:rsidRDefault="00564612" w:rsidP="00015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12" w:rsidRPr="00015E95" w:rsidRDefault="00564612" w:rsidP="00015E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61D" w:rsidRPr="00015E95" w:rsidRDefault="00E1561D" w:rsidP="00015E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1561D" w:rsidRPr="00015E95" w:rsidSect="0075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27"/>
    <w:rsid w:val="00015E95"/>
    <w:rsid w:val="00034A08"/>
    <w:rsid w:val="000541CC"/>
    <w:rsid w:val="000D0715"/>
    <w:rsid w:val="002D5964"/>
    <w:rsid w:val="00400AFF"/>
    <w:rsid w:val="0054662B"/>
    <w:rsid w:val="00546AD0"/>
    <w:rsid w:val="00564612"/>
    <w:rsid w:val="005B07B9"/>
    <w:rsid w:val="005D548F"/>
    <w:rsid w:val="00617A53"/>
    <w:rsid w:val="00646CBD"/>
    <w:rsid w:val="00726C9E"/>
    <w:rsid w:val="00751DD1"/>
    <w:rsid w:val="00770D27"/>
    <w:rsid w:val="00803EF9"/>
    <w:rsid w:val="0093546D"/>
    <w:rsid w:val="00947DA8"/>
    <w:rsid w:val="00A4137A"/>
    <w:rsid w:val="00A64FC2"/>
    <w:rsid w:val="00AC4006"/>
    <w:rsid w:val="00B11231"/>
    <w:rsid w:val="00B368E2"/>
    <w:rsid w:val="00B540C5"/>
    <w:rsid w:val="00B57D72"/>
    <w:rsid w:val="00B951AE"/>
    <w:rsid w:val="00BC3749"/>
    <w:rsid w:val="00BF045D"/>
    <w:rsid w:val="00C5272B"/>
    <w:rsid w:val="00C62B73"/>
    <w:rsid w:val="00CF2F38"/>
    <w:rsid w:val="00D03CDB"/>
    <w:rsid w:val="00D94F83"/>
    <w:rsid w:val="00DC576D"/>
    <w:rsid w:val="00DF645C"/>
    <w:rsid w:val="00E1561D"/>
    <w:rsid w:val="00E15ED1"/>
    <w:rsid w:val="00F90555"/>
    <w:rsid w:val="00F9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Alyona</cp:lastModifiedBy>
  <cp:revision>14</cp:revision>
  <dcterms:created xsi:type="dcterms:W3CDTF">2020-03-09T17:01:00Z</dcterms:created>
  <dcterms:modified xsi:type="dcterms:W3CDTF">2020-03-18T07:31:00Z</dcterms:modified>
</cp:coreProperties>
</file>