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15" w:rsidRPr="00C6666F" w:rsidRDefault="00044D15" w:rsidP="00044D15">
      <w:pPr>
        <w:spacing w:after="20"/>
        <w:ind w:right="-4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6666F">
        <w:rPr>
          <w:rFonts w:ascii="Times New Roman" w:hAnsi="Times New Roman" w:cs="Times New Roman"/>
          <w:b/>
          <w:bCs/>
          <w:sz w:val="24"/>
          <w:szCs w:val="24"/>
        </w:rPr>
        <w:t>Конструкт</w:t>
      </w:r>
    </w:p>
    <w:p w:rsidR="00044D15" w:rsidRPr="00C6666F" w:rsidRDefault="00044D15" w:rsidP="00044D15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666F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непосредственно-образовательной деятельности </w:t>
      </w:r>
      <w:r w:rsidR="00D91324">
        <w:rPr>
          <w:rFonts w:ascii="Times New Roman" w:hAnsi="Times New Roman" w:cs="Times New Roman"/>
          <w:b/>
          <w:bCs/>
          <w:sz w:val="24"/>
          <w:szCs w:val="24"/>
        </w:rPr>
        <w:t>«Путешествие в страну «Математика».</w:t>
      </w:r>
    </w:p>
    <w:p w:rsidR="00CB55CE" w:rsidRPr="00C6666F" w:rsidRDefault="00CB55CE" w:rsidP="000776F3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044D15" w:rsidRPr="00C6666F" w:rsidRDefault="00044D15" w:rsidP="00044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b/>
          <w:bCs/>
          <w:iCs/>
          <w:sz w:val="24"/>
          <w:szCs w:val="24"/>
        </w:rPr>
        <w:t>Группа</w:t>
      </w:r>
      <w:r w:rsidRPr="00C6666F">
        <w:rPr>
          <w:rFonts w:ascii="Times New Roman" w:hAnsi="Times New Roman" w:cs="Times New Roman"/>
          <w:sz w:val="24"/>
          <w:szCs w:val="24"/>
        </w:rPr>
        <w:t>:</w:t>
      </w:r>
      <w:r w:rsidR="00CB55CE" w:rsidRPr="00C6666F">
        <w:rPr>
          <w:rFonts w:ascii="Times New Roman" w:hAnsi="Times New Roman" w:cs="Times New Roman"/>
          <w:sz w:val="24"/>
          <w:szCs w:val="24"/>
        </w:rPr>
        <w:t xml:space="preserve"> </w:t>
      </w:r>
      <w:r w:rsidR="000776F3" w:rsidRPr="00C6666F">
        <w:rPr>
          <w:rFonts w:ascii="Times New Roman" w:hAnsi="Times New Roman" w:cs="Times New Roman"/>
          <w:sz w:val="24"/>
          <w:szCs w:val="24"/>
        </w:rPr>
        <w:t>подготовительная</w:t>
      </w:r>
    </w:p>
    <w:p w:rsidR="0099327B" w:rsidRPr="00C6666F" w:rsidRDefault="00044D15" w:rsidP="00F339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Образовательная область</w:t>
      </w:r>
      <w:r w:rsidR="000776F3" w:rsidRPr="00C6666F">
        <w:rPr>
          <w:rFonts w:ascii="Times New Roman" w:hAnsi="Times New Roman" w:cs="Times New Roman"/>
          <w:sz w:val="24"/>
          <w:szCs w:val="24"/>
        </w:rPr>
        <w:t>:</w:t>
      </w:r>
      <w:r w:rsidR="00F33922" w:rsidRPr="00C6666F">
        <w:rPr>
          <w:rFonts w:ascii="Times New Roman" w:hAnsi="Times New Roman" w:cs="Times New Roman"/>
          <w:sz w:val="24"/>
          <w:szCs w:val="24"/>
        </w:rPr>
        <w:t xml:space="preserve"> познавательное развитие.</w:t>
      </w:r>
      <w:r w:rsidR="009A0009" w:rsidRPr="00C66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15" w:rsidRPr="00C6666F" w:rsidRDefault="00044D15" w:rsidP="00044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b/>
          <w:sz w:val="24"/>
          <w:szCs w:val="24"/>
        </w:rPr>
        <w:t>Тема:</w:t>
      </w:r>
      <w:r w:rsidR="0092273F" w:rsidRPr="00C6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6F3" w:rsidRPr="00C6666F">
        <w:rPr>
          <w:rFonts w:ascii="Times New Roman" w:hAnsi="Times New Roman" w:cs="Times New Roman"/>
          <w:b/>
          <w:sz w:val="24"/>
          <w:szCs w:val="24"/>
        </w:rPr>
        <w:t>итоговое мероприятие по реализации проекта «Игровая математика»</w:t>
      </w:r>
      <w:r w:rsidRPr="00C6666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44D15" w:rsidRPr="00C6666F" w:rsidRDefault="00044D15" w:rsidP="009A00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Виды деятельности: </w:t>
      </w:r>
      <w:proofErr w:type="gramStart"/>
      <w:r w:rsidR="009A0009" w:rsidRPr="00C6666F">
        <w:rPr>
          <w:rFonts w:ascii="Times New Roman" w:hAnsi="Times New Roman" w:cs="Times New Roman"/>
          <w:sz w:val="24"/>
          <w:szCs w:val="24"/>
        </w:rPr>
        <w:t>аналитическая</w:t>
      </w:r>
      <w:proofErr w:type="gramEnd"/>
    </w:p>
    <w:p w:rsidR="00B05B91" w:rsidRPr="00C6666F" w:rsidRDefault="00B05B91" w:rsidP="00B05B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sz w:val="24"/>
          <w:szCs w:val="24"/>
        </w:rPr>
        <w:t>Средства:</w:t>
      </w:r>
    </w:p>
    <w:p w:rsidR="00B05B91" w:rsidRPr="00C6666F" w:rsidRDefault="00B05B91" w:rsidP="00B05B9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C6666F">
        <w:rPr>
          <w:rFonts w:ascii="Times New Roman" w:hAnsi="Times New Roman" w:cs="Times New Roman"/>
          <w:sz w:val="24"/>
          <w:szCs w:val="24"/>
        </w:rPr>
        <w:t>•</w:t>
      </w:r>
      <w:r w:rsidRPr="00C6666F">
        <w:rPr>
          <w:rFonts w:ascii="Times New Roman" w:hAnsi="Times New Roman" w:cs="Times New Roman"/>
          <w:sz w:val="24"/>
          <w:szCs w:val="24"/>
        </w:rPr>
        <w:tab/>
      </w:r>
      <w:r w:rsidR="00F00517">
        <w:rPr>
          <w:rFonts w:ascii="Times New Roman" w:hAnsi="Times New Roman" w:cs="Times New Roman"/>
          <w:sz w:val="24"/>
          <w:szCs w:val="24"/>
        </w:rPr>
        <w:t>Мультимедийные</w:t>
      </w:r>
    </w:p>
    <w:p w:rsidR="00044D15" w:rsidRPr="00C6666F" w:rsidRDefault="00044D15" w:rsidP="00044D1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666F">
        <w:rPr>
          <w:rFonts w:ascii="Times New Roman" w:hAnsi="Times New Roman" w:cs="Times New Roman"/>
          <w:b/>
          <w:bCs/>
          <w:iCs/>
          <w:sz w:val="24"/>
          <w:szCs w:val="24"/>
        </w:rPr>
        <w:t>Учебно-методический комплект:</w:t>
      </w:r>
    </w:p>
    <w:p w:rsidR="00044D15" w:rsidRPr="00C6666F" w:rsidRDefault="00044D15" w:rsidP="00044D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6666F">
        <w:rPr>
          <w:rFonts w:ascii="Times New Roman" w:hAnsi="Times New Roman" w:cs="Times New Roman"/>
          <w:bCs/>
          <w:iCs/>
          <w:sz w:val="24"/>
          <w:szCs w:val="24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C6666F">
        <w:rPr>
          <w:rFonts w:ascii="Times New Roman" w:hAnsi="Times New Roman" w:cs="Times New Roman"/>
          <w:bCs/>
          <w:iCs/>
          <w:sz w:val="24"/>
          <w:szCs w:val="24"/>
        </w:rPr>
        <w:t>/ П</w:t>
      </w:r>
      <w:proofErr w:type="gramEnd"/>
      <w:r w:rsidRPr="00C6666F">
        <w:rPr>
          <w:rFonts w:ascii="Times New Roman" w:hAnsi="Times New Roman" w:cs="Times New Roman"/>
          <w:bCs/>
          <w:iCs/>
          <w:sz w:val="24"/>
          <w:szCs w:val="24"/>
        </w:rPr>
        <w:t xml:space="preserve">од ред. </w:t>
      </w:r>
      <w:proofErr w:type="spellStart"/>
      <w:r w:rsidRPr="00C6666F">
        <w:rPr>
          <w:rFonts w:ascii="Times New Roman" w:hAnsi="Times New Roman" w:cs="Times New Roman"/>
          <w:bCs/>
          <w:iCs/>
          <w:sz w:val="24"/>
          <w:szCs w:val="24"/>
        </w:rPr>
        <w:t>Н.Е.Вераксы</w:t>
      </w:r>
      <w:proofErr w:type="spellEnd"/>
      <w:r w:rsidRPr="00C6666F">
        <w:rPr>
          <w:rFonts w:ascii="Times New Roman" w:hAnsi="Times New Roman" w:cs="Times New Roman"/>
          <w:bCs/>
          <w:iCs/>
          <w:sz w:val="24"/>
          <w:szCs w:val="24"/>
        </w:rPr>
        <w:t xml:space="preserve">, Т.С. Комаровой, </w:t>
      </w:r>
      <w:proofErr w:type="spellStart"/>
      <w:r w:rsidRPr="00C6666F">
        <w:rPr>
          <w:rFonts w:ascii="Times New Roman" w:hAnsi="Times New Roman" w:cs="Times New Roman"/>
          <w:bCs/>
          <w:iCs/>
          <w:sz w:val="24"/>
          <w:szCs w:val="24"/>
        </w:rPr>
        <w:t>М.А.Васильевой</w:t>
      </w:r>
      <w:proofErr w:type="spellEnd"/>
      <w:r w:rsidRPr="00C6666F">
        <w:rPr>
          <w:rFonts w:ascii="Times New Roman" w:hAnsi="Times New Roman" w:cs="Times New Roman"/>
          <w:bCs/>
          <w:iCs/>
          <w:sz w:val="24"/>
          <w:szCs w:val="24"/>
        </w:rPr>
        <w:t>. 2014</w:t>
      </w:r>
    </w:p>
    <w:p w:rsidR="001C6444" w:rsidRPr="00C6666F" w:rsidRDefault="001C6444" w:rsidP="001C64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C6666F">
        <w:rPr>
          <w:rFonts w:ascii="Times New Roman" w:hAnsi="Times New Roman" w:cs="Times New Roman"/>
          <w:sz w:val="24"/>
          <w:szCs w:val="24"/>
        </w:rPr>
        <w:t xml:space="preserve"> Федеральный  государственный образовательный стандарт дошкольного образования./ Министерство образования и науки российской     федерации приказ от 17 октября 2013 г. N 1155.</w:t>
      </w:r>
    </w:p>
    <w:p w:rsidR="00044D15" w:rsidRPr="00C6666F" w:rsidRDefault="00044D15" w:rsidP="001C6444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44D15" w:rsidRPr="00C6666F" w:rsidRDefault="00044D15" w:rsidP="00044D1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4D15" w:rsidRPr="00C6666F" w:rsidRDefault="00044D15" w:rsidP="00044D15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6666F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Формы организации:</w:t>
      </w:r>
      <w:r w:rsidRPr="00C6666F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(</w:t>
      </w:r>
      <w:r w:rsidRPr="00C6666F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  <w:u w:val="single"/>
        </w:rPr>
        <w:t xml:space="preserve">фронтальная, </w:t>
      </w:r>
      <w:r w:rsidRPr="00C6666F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индивидуальная).</w:t>
      </w:r>
    </w:p>
    <w:p w:rsidR="00044D15" w:rsidRPr="00C6666F" w:rsidRDefault="00044D15" w:rsidP="0059422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="0059422E" w:rsidRPr="00C6666F">
        <w:rPr>
          <w:rFonts w:ascii="Times New Roman" w:hAnsi="Times New Roman" w:cs="Times New Roman"/>
          <w:sz w:val="24"/>
          <w:szCs w:val="24"/>
        </w:rPr>
        <w:t>:</w:t>
      </w:r>
    </w:p>
    <w:p w:rsidR="0046422F" w:rsidRPr="00C6666F" w:rsidRDefault="0046422F" w:rsidP="004642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sz w:val="24"/>
          <w:szCs w:val="24"/>
        </w:rPr>
        <w:t>Дети готовы к общению с взрослым,  к совместной деятельности проявляют инициативу и любознательность.</w:t>
      </w:r>
    </w:p>
    <w:p w:rsidR="006D2336" w:rsidRPr="00C6666F" w:rsidRDefault="00340DF8" w:rsidP="00AB15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sz w:val="24"/>
          <w:szCs w:val="24"/>
        </w:rPr>
        <w:t>Демонстрируют активность в беседе, умеют вести диалог.</w:t>
      </w:r>
    </w:p>
    <w:p w:rsidR="00340DF8" w:rsidRPr="00C6666F" w:rsidRDefault="0092273F" w:rsidP="00340D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sz w:val="24"/>
          <w:szCs w:val="24"/>
        </w:rPr>
        <w:t xml:space="preserve"> </w:t>
      </w:r>
      <w:r w:rsidR="00340DF8" w:rsidRPr="00C6666F">
        <w:rPr>
          <w:rFonts w:ascii="Times New Roman" w:hAnsi="Times New Roman" w:cs="Times New Roman"/>
          <w:sz w:val="24"/>
          <w:szCs w:val="24"/>
        </w:rPr>
        <w:t>Дети закрепляют знания о первом и втором десятках.</w:t>
      </w:r>
    </w:p>
    <w:p w:rsidR="00B203D4" w:rsidRPr="00C6666F" w:rsidRDefault="00CB55CE" w:rsidP="00340D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sz w:val="24"/>
          <w:szCs w:val="24"/>
        </w:rPr>
        <w:t>Дети проявляют интерес к играм, задачам, требующим интеллектуального усилия;</w:t>
      </w:r>
    </w:p>
    <w:p w:rsidR="001F5DE7" w:rsidRPr="00C6666F" w:rsidRDefault="00B203D4" w:rsidP="00016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sz w:val="24"/>
          <w:szCs w:val="24"/>
        </w:rPr>
        <w:t xml:space="preserve"> </w:t>
      </w:r>
      <w:r w:rsidR="000164F3" w:rsidRPr="00C6666F">
        <w:rPr>
          <w:rFonts w:ascii="Times New Roman" w:hAnsi="Times New Roman" w:cs="Times New Roman"/>
          <w:sz w:val="24"/>
          <w:szCs w:val="24"/>
        </w:rPr>
        <w:t>Дети ориентируются на плоскости, читают алгоритмы.</w:t>
      </w:r>
    </w:p>
    <w:p w:rsidR="001F5DE7" w:rsidRPr="00C6666F" w:rsidRDefault="000476E9" w:rsidP="00AB15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sz w:val="24"/>
          <w:szCs w:val="24"/>
        </w:rPr>
        <w:t>Дети проявляют психические  процессы: внимание, мышление, восприятие, память, творческое воображение;</w:t>
      </w:r>
      <w:r w:rsidR="00AB153B" w:rsidRPr="00C6666F">
        <w:rPr>
          <w:rFonts w:ascii="Times New Roman" w:hAnsi="Times New Roman" w:cs="Times New Roman"/>
          <w:b/>
          <w:sz w:val="24"/>
          <w:szCs w:val="24"/>
        </w:rPr>
        <w:tab/>
      </w:r>
    </w:p>
    <w:p w:rsidR="001F5DE7" w:rsidRPr="00C6666F" w:rsidRDefault="001F5DE7" w:rsidP="00044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27B" w:rsidRPr="00C6666F" w:rsidRDefault="00044D15" w:rsidP="00464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66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6422F" w:rsidRPr="00C6666F">
        <w:rPr>
          <w:rFonts w:ascii="Times New Roman" w:hAnsi="Times New Roman" w:cs="Times New Roman"/>
          <w:b/>
          <w:sz w:val="24"/>
          <w:szCs w:val="24"/>
        </w:rPr>
        <w:t>Развитие у детей познавательных интересов и ум</w:t>
      </w:r>
      <w:r w:rsidR="00AB153B" w:rsidRPr="00C6666F">
        <w:rPr>
          <w:rFonts w:ascii="Times New Roman" w:hAnsi="Times New Roman" w:cs="Times New Roman"/>
          <w:b/>
          <w:sz w:val="24"/>
          <w:szCs w:val="24"/>
        </w:rPr>
        <w:t xml:space="preserve">ения решать интеллектуальные </w:t>
      </w:r>
      <w:r w:rsidR="0046422F" w:rsidRPr="00C6666F">
        <w:rPr>
          <w:rFonts w:ascii="Times New Roman" w:hAnsi="Times New Roman" w:cs="Times New Roman"/>
          <w:b/>
          <w:sz w:val="24"/>
          <w:szCs w:val="24"/>
        </w:rPr>
        <w:t>задачи, адекватные возрасту, через совместную познавательную деятельность.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78"/>
        <w:gridCol w:w="4836"/>
      </w:tblGrid>
      <w:tr w:rsidR="00044D15" w:rsidRPr="00C6666F" w:rsidTr="00174512">
        <w:tc>
          <w:tcPr>
            <w:tcW w:w="10778" w:type="dxa"/>
          </w:tcPr>
          <w:p w:rsidR="00044D15" w:rsidRPr="00C6666F" w:rsidRDefault="00044D15" w:rsidP="0017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совместной </w:t>
            </w:r>
            <w:r w:rsidRPr="00C6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познавательно-исследовательской деятельности</w:t>
            </w:r>
          </w:p>
        </w:tc>
        <w:tc>
          <w:tcPr>
            <w:tcW w:w="4836" w:type="dxa"/>
          </w:tcPr>
          <w:p w:rsidR="00044D15" w:rsidRPr="00C6666F" w:rsidRDefault="00044D15" w:rsidP="00174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учетом особенностей воспитанников группы</w:t>
            </w:r>
          </w:p>
        </w:tc>
      </w:tr>
      <w:tr w:rsidR="00044D15" w:rsidRPr="00C6666F" w:rsidTr="00174512">
        <w:tc>
          <w:tcPr>
            <w:tcW w:w="10778" w:type="dxa"/>
          </w:tcPr>
          <w:p w:rsidR="0099327B" w:rsidRPr="00C6666F" w:rsidRDefault="00044D15" w:rsidP="0099327B">
            <w:pPr>
              <w:pStyle w:val="c1"/>
              <w:spacing w:before="0" w:beforeAutospacing="0" w:after="0" w:afterAutospacing="0"/>
              <w:rPr>
                <w:b/>
              </w:rPr>
            </w:pPr>
            <w:r w:rsidRPr="00C6666F">
              <w:rPr>
                <w:b/>
              </w:rPr>
              <w:t>Воспитательные задачи:</w:t>
            </w:r>
          </w:p>
          <w:p w:rsidR="001F5DE7" w:rsidRPr="00C6666F" w:rsidRDefault="00044D15" w:rsidP="001F5DE7">
            <w:pPr>
              <w:pStyle w:val="c1"/>
              <w:spacing w:before="0" w:beforeAutospacing="0" w:after="0" w:afterAutospacing="0"/>
              <w:rPr>
                <w:rStyle w:val="c13"/>
                <w:color w:val="000000"/>
              </w:rPr>
            </w:pPr>
            <w:r w:rsidRPr="00C6666F">
              <w:rPr>
                <w:b/>
              </w:rPr>
              <w:t xml:space="preserve"> </w:t>
            </w:r>
            <w:r w:rsidR="0099327B" w:rsidRPr="00C6666F">
              <w:rPr>
                <w:rStyle w:val="c13"/>
                <w:color w:val="000000"/>
              </w:rPr>
              <w:t>1.Воспитывать усидчивость;</w:t>
            </w:r>
            <w:r w:rsidR="001F5DE7" w:rsidRPr="00C6666F">
              <w:rPr>
                <w:rStyle w:val="c13"/>
                <w:color w:val="000000"/>
              </w:rPr>
              <w:t xml:space="preserve">   </w:t>
            </w:r>
          </w:p>
          <w:p w:rsidR="00CB55CE" w:rsidRPr="00C6666F" w:rsidRDefault="001F5DE7" w:rsidP="001F5DE7">
            <w:pPr>
              <w:pStyle w:val="c1"/>
              <w:spacing w:before="0" w:beforeAutospacing="0" w:after="0" w:afterAutospacing="0"/>
              <w:rPr>
                <w:rStyle w:val="c13"/>
                <w:color w:val="000000"/>
              </w:rPr>
            </w:pPr>
            <w:r w:rsidRPr="00C6666F">
              <w:rPr>
                <w:rStyle w:val="c13"/>
                <w:color w:val="000000"/>
              </w:rPr>
              <w:t xml:space="preserve"> </w:t>
            </w:r>
            <w:r w:rsidR="00CB55CE" w:rsidRPr="00C6666F">
              <w:rPr>
                <w:rStyle w:val="c13"/>
                <w:color w:val="000000"/>
              </w:rPr>
              <w:t>2.Воспитывать и</w:t>
            </w:r>
            <w:r w:rsidR="0099327B" w:rsidRPr="00C6666F">
              <w:rPr>
                <w:rStyle w:val="c13"/>
                <w:color w:val="000000"/>
              </w:rPr>
              <w:t>нтерес к занятию при помощи наглядности, сюрпризного момента</w:t>
            </w:r>
          </w:p>
          <w:p w:rsidR="00CB55CE" w:rsidRPr="00C6666F" w:rsidRDefault="001F5DE7" w:rsidP="001F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CB55CE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Налаживать партнерские отношения в процессе совместной деятельности </w:t>
            </w:r>
            <w:proofErr w:type="gramStart"/>
            <w:r w:rsidR="00CB55CE" w:rsidRPr="00C6666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CB55CE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55CE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сверстниками;  </w:t>
            </w:r>
          </w:p>
          <w:p w:rsidR="0099327B" w:rsidRPr="00C6666F" w:rsidRDefault="001F5DE7" w:rsidP="00CB55C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6666F">
              <w:t xml:space="preserve"> 5. </w:t>
            </w:r>
            <w:r w:rsidR="00CB55CE" w:rsidRPr="00C6666F">
              <w:t>Воспитывать</w:t>
            </w:r>
            <w:r w:rsidR="00CB55CE" w:rsidRPr="00C6666F">
              <w:rPr>
                <w:color w:val="FF0000"/>
              </w:rPr>
              <w:t xml:space="preserve"> </w:t>
            </w:r>
            <w:r w:rsidR="00CB55CE" w:rsidRPr="00C6666F">
              <w:t>интерес к играм, задачам, требующим интеллектуального усилия</w:t>
            </w:r>
            <w:r w:rsidR="0099327B" w:rsidRPr="00C6666F">
              <w:rPr>
                <w:rStyle w:val="c13"/>
                <w:color w:val="000000"/>
              </w:rPr>
              <w:t>.</w:t>
            </w:r>
          </w:p>
          <w:p w:rsidR="0099327B" w:rsidRPr="00C6666F" w:rsidRDefault="00044D15" w:rsidP="0099327B">
            <w:pPr>
              <w:pStyle w:val="c1"/>
              <w:spacing w:before="0" w:beforeAutospacing="0" w:after="0" w:afterAutospacing="0"/>
              <w:rPr>
                <w:b/>
              </w:rPr>
            </w:pPr>
            <w:r w:rsidRPr="00C6666F">
              <w:rPr>
                <w:b/>
              </w:rPr>
              <w:t>Развивающие задачи:</w:t>
            </w:r>
          </w:p>
          <w:p w:rsidR="0099327B" w:rsidRPr="00C6666F" w:rsidRDefault="00044D15" w:rsidP="0099327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6666F">
              <w:rPr>
                <w:b/>
              </w:rPr>
              <w:t xml:space="preserve"> </w:t>
            </w:r>
            <w:r w:rsidR="0099327B" w:rsidRPr="00C6666F">
              <w:rPr>
                <w:rStyle w:val="c13"/>
                <w:color w:val="000000"/>
              </w:rPr>
              <w:t>1.Развивать пространственную ориентировку;</w:t>
            </w:r>
          </w:p>
          <w:p w:rsidR="000476E9" w:rsidRPr="00C6666F" w:rsidRDefault="001F5DE7" w:rsidP="000476E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66F">
              <w:rPr>
                <w:rStyle w:val="c13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CB55CE" w:rsidRPr="00C6666F">
              <w:rPr>
                <w:rStyle w:val="c13"/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CB55CE" w:rsidRPr="00C6666F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 инициативу, любознательность.</w:t>
            </w:r>
          </w:p>
          <w:p w:rsidR="000476E9" w:rsidRPr="00C6666F" w:rsidRDefault="000476E9" w:rsidP="000476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3. Развивать психические процессы: внимание, мышление, восприятие, память, творческое воображение;</w:t>
            </w:r>
          </w:p>
          <w:p w:rsidR="0099327B" w:rsidRPr="00C6666F" w:rsidRDefault="0099327B" w:rsidP="0099327B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99327B" w:rsidRPr="00C6666F" w:rsidRDefault="00044D15" w:rsidP="00F84643">
            <w:pPr>
              <w:pStyle w:val="c1"/>
              <w:spacing w:before="0" w:beforeAutospacing="0" w:after="0" w:afterAutospacing="0"/>
              <w:rPr>
                <w:b/>
              </w:rPr>
            </w:pPr>
            <w:r w:rsidRPr="00C6666F">
              <w:rPr>
                <w:b/>
              </w:rPr>
              <w:t>Обучающие задачи:</w:t>
            </w:r>
          </w:p>
          <w:p w:rsidR="0099327B" w:rsidRPr="00C6666F" w:rsidRDefault="00F84643" w:rsidP="0099327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C6666F">
              <w:rPr>
                <w:rStyle w:val="c13"/>
                <w:color w:val="000000"/>
              </w:rPr>
              <w:t>1</w:t>
            </w:r>
            <w:r w:rsidR="0099327B" w:rsidRPr="00C6666F">
              <w:rPr>
                <w:rStyle w:val="c13"/>
                <w:color w:val="000000"/>
              </w:rPr>
              <w:t>.</w:t>
            </w:r>
            <w:r w:rsidR="00EA61E5" w:rsidRPr="00C6666F">
              <w:t xml:space="preserve"> </w:t>
            </w:r>
            <w:r w:rsidR="00EA61E5" w:rsidRPr="00C6666F">
              <w:rPr>
                <w:rStyle w:val="c13"/>
                <w:color w:val="000000"/>
              </w:rPr>
              <w:t>Умение ориентироваться на плоскости, на развитие пространственного воображения.</w:t>
            </w:r>
          </w:p>
          <w:p w:rsidR="00EA61E5" w:rsidRPr="00C6666F" w:rsidRDefault="00F84643" w:rsidP="00EA61E5">
            <w:pPr>
              <w:pStyle w:val="a3"/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66F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9327B" w:rsidRPr="00C6666F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A61E5" w:rsidRPr="00C6666F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Задание направлено на совершенствование умения решать математические задачи на сложение и вычитание, опираясь на слух.</w:t>
            </w:r>
          </w:p>
          <w:p w:rsidR="0099327B" w:rsidRPr="00C6666F" w:rsidRDefault="00EA61E5" w:rsidP="00EA61E5">
            <w:pPr>
              <w:pStyle w:val="a3"/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66F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3. Закрепление представления о графическом образе цифр. Развитие мелкой моторики, зрительной памяти, внимания, усидчивости.</w:t>
            </w:r>
          </w:p>
          <w:p w:rsidR="00EA61E5" w:rsidRPr="00C6666F" w:rsidRDefault="00EA61E5" w:rsidP="00EA61E5">
            <w:pPr>
              <w:pStyle w:val="1"/>
              <w:spacing w:after="0"/>
              <w:ind w:left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C666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Закрепление умений детей понимать значение знаков равенства и неравенства, а также закрепить умения решать математические выражения в пределах 10.</w:t>
            </w:r>
          </w:p>
          <w:p w:rsidR="00EA61E5" w:rsidRPr="00C6666F" w:rsidRDefault="00EA61E5" w:rsidP="00EA61E5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</w:t>
            </w:r>
            <w:r w:rsidRPr="00C666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ориентироваться на плоскости, чтения алгоритмов, основ программирования.</w:t>
            </w:r>
          </w:p>
        </w:tc>
        <w:tc>
          <w:tcPr>
            <w:tcW w:w="4836" w:type="dxa"/>
          </w:tcPr>
          <w:p w:rsidR="00044D15" w:rsidRPr="00C6666F" w:rsidRDefault="00044D15" w:rsidP="0017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15" w:rsidRPr="00C6666F" w:rsidRDefault="00044D15" w:rsidP="0017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15" w:rsidRPr="00C6666F" w:rsidRDefault="00044D15" w:rsidP="0017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15" w:rsidRPr="00C6666F" w:rsidRDefault="00044D15" w:rsidP="0017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36" w:rsidRPr="00C6666F" w:rsidRDefault="006D2336" w:rsidP="0017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15" w:rsidRPr="00C6666F" w:rsidRDefault="00F84643" w:rsidP="0017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Кирилл и </w:t>
            </w:r>
            <w:r w:rsidR="00EA61E5" w:rsidRPr="00C6666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  <w:r w:rsidR="00044D15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1F5DE7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EA61E5" w:rsidRPr="00C6666F">
              <w:rPr>
                <w:rFonts w:ascii="Times New Roman" w:hAnsi="Times New Roman" w:cs="Times New Roman"/>
                <w:sz w:val="24"/>
                <w:szCs w:val="24"/>
              </w:rPr>
              <w:t>решать математические выражения в пределах 10.</w:t>
            </w:r>
          </w:p>
          <w:p w:rsidR="001F5DE7" w:rsidRPr="00C6666F" w:rsidRDefault="001F5DE7" w:rsidP="0017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E7" w:rsidRPr="00C6666F" w:rsidRDefault="00EA61E5" w:rsidP="001F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</w:t>
            </w:r>
            <w:r w:rsidR="00F84643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пространстве.</w:t>
            </w:r>
          </w:p>
          <w:p w:rsidR="001F5DE7" w:rsidRPr="00C6666F" w:rsidRDefault="00EA61E5" w:rsidP="001F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="00C94C20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самоутвердиться в процессе совместной игровой деятельности</w:t>
            </w:r>
          </w:p>
        </w:tc>
      </w:tr>
    </w:tbl>
    <w:p w:rsidR="00044D15" w:rsidRPr="00C6666F" w:rsidRDefault="00044D15" w:rsidP="00044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4DD" w:rsidRPr="00C6666F" w:rsidRDefault="00044D15" w:rsidP="002264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b/>
          <w:sz w:val="24"/>
          <w:szCs w:val="24"/>
        </w:rPr>
        <w:t>Принципы дошкольного образования (ФГОС):</w:t>
      </w:r>
      <w:r w:rsidR="002264DD" w:rsidRPr="00C66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15" w:rsidRPr="00C6666F" w:rsidRDefault="00044D15" w:rsidP="00044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D15" w:rsidRPr="00C6666F" w:rsidRDefault="00044D15" w:rsidP="00044D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44D15" w:rsidRPr="00C6666F" w:rsidRDefault="00044D15" w:rsidP="00044D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94C20" w:rsidRPr="00C6666F" w:rsidRDefault="00044D15" w:rsidP="00C94C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044D15" w:rsidRPr="00C6666F" w:rsidRDefault="00044D15" w:rsidP="00C94C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44D15" w:rsidRPr="00C6666F" w:rsidRDefault="00044D15" w:rsidP="00044D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476E9" w:rsidRPr="00C6666F" w:rsidRDefault="000476E9" w:rsidP="00044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D15" w:rsidRPr="00C6666F" w:rsidRDefault="00044D15" w:rsidP="0004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b/>
          <w:sz w:val="24"/>
          <w:szCs w:val="24"/>
        </w:rPr>
        <w:t xml:space="preserve">Специальные принципы: </w:t>
      </w:r>
      <w:r w:rsidRPr="00C6666F">
        <w:rPr>
          <w:rFonts w:ascii="Times New Roman" w:hAnsi="Times New Roman" w:cs="Times New Roman"/>
          <w:sz w:val="24"/>
          <w:szCs w:val="24"/>
        </w:rPr>
        <w:t>терпимость к затруднениям ребёнка, недопустимость возникновения у ребенка негативных переживаний, принцип развития и коррекции высших психических функций</w:t>
      </w:r>
    </w:p>
    <w:p w:rsidR="00044D15" w:rsidRPr="00C6666F" w:rsidRDefault="00044D15" w:rsidP="00044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D15" w:rsidRPr="00C6666F" w:rsidRDefault="00044D15" w:rsidP="00044D1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666F">
        <w:rPr>
          <w:rFonts w:ascii="Times New Roman" w:hAnsi="Times New Roman" w:cs="Times New Roman"/>
          <w:b/>
          <w:sz w:val="24"/>
          <w:szCs w:val="24"/>
        </w:rPr>
        <w:t xml:space="preserve">Принципы воспитания: </w:t>
      </w:r>
      <w:r w:rsidRPr="00C6666F">
        <w:rPr>
          <w:rFonts w:ascii="Times New Roman" w:hAnsi="Times New Roman" w:cs="Times New Roman"/>
          <w:sz w:val="24"/>
          <w:szCs w:val="24"/>
        </w:rPr>
        <w:t>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подъёма, воспитание через взаимодействие.</w:t>
      </w:r>
    </w:p>
    <w:p w:rsidR="00044D15" w:rsidRPr="00C6666F" w:rsidRDefault="00044D15" w:rsidP="00044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4DD" w:rsidRPr="00C6666F" w:rsidRDefault="00044D15" w:rsidP="00044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6F">
        <w:rPr>
          <w:rFonts w:ascii="Times New Roman" w:hAnsi="Times New Roman" w:cs="Times New Roman"/>
          <w:b/>
          <w:sz w:val="24"/>
          <w:szCs w:val="24"/>
        </w:rPr>
        <w:t xml:space="preserve">Принципы обучения: </w:t>
      </w:r>
      <w:r w:rsidRPr="00C6666F">
        <w:rPr>
          <w:rFonts w:ascii="Times New Roman" w:hAnsi="Times New Roman" w:cs="Times New Roman"/>
          <w:sz w:val="24"/>
          <w:szCs w:val="24"/>
        </w:rPr>
        <w:t xml:space="preserve">принцип доступности, принцип наглядности, принцип систематичности и последовательности, </w:t>
      </w:r>
    </w:p>
    <w:p w:rsidR="002264DD" w:rsidRPr="00C6666F" w:rsidRDefault="002264DD" w:rsidP="00044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DD" w:rsidRPr="00C6666F" w:rsidRDefault="0059422E" w:rsidP="00044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66F">
        <w:rPr>
          <w:rFonts w:ascii="Times New Roman" w:hAnsi="Times New Roman" w:cs="Times New Roman"/>
          <w:b/>
          <w:color w:val="000000"/>
          <w:sz w:val="24"/>
          <w:szCs w:val="24"/>
        </w:rPr>
        <w:t>Методы</w:t>
      </w:r>
      <w:r w:rsidR="00044D15" w:rsidRPr="00C666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 и обучения:</w:t>
      </w:r>
      <w:r w:rsidR="00044D15" w:rsidRPr="00C6666F">
        <w:rPr>
          <w:rFonts w:ascii="Times New Roman" w:hAnsi="Times New Roman" w:cs="Times New Roman"/>
          <w:color w:val="000000"/>
          <w:sz w:val="24"/>
          <w:szCs w:val="24"/>
        </w:rPr>
        <w:t xml:space="preserve"> Наглядные</w:t>
      </w:r>
      <w:r w:rsidR="00C94C20" w:rsidRPr="00C6666F">
        <w:rPr>
          <w:rFonts w:ascii="Times New Roman" w:hAnsi="Times New Roman" w:cs="Times New Roman"/>
          <w:color w:val="000000"/>
          <w:sz w:val="24"/>
          <w:szCs w:val="24"/>
        </w:rPr>
        <w:t>, словесные, практические.</w:t>
      </w:r>
    </w:p>
    <w:p w:rsidR="00EF0033" w:rsidRPr="00C6666F" w:rsidRDefault="00EF0033" w:rsidP="006D2336">
      <w:pPr>
        <w:pStyle w:val="c1"/>
        <w:spacing w:before="0" w:beforeAutospacing="0" w:after="0" w:afterAutospacing="0"/>
        <w:rPr>
          <w:b/>
          <w:color w:val="000000"/>
        </w:rPr>
      </w:pPr>
    </w:p>
    <w:p w:rsidR="006D2336" w:rsidRPr="00C6666F" w:rsidRDefault="00EF0033" w:rsidP="006D2336">
      <w:pPr>
        <w:pStyle w:val="c1"/>
        <w:spacing w:before="0" w:beforeAutospacing="0" w:after="0" w:afterAutospacing="0"/>
        <w:rPr>
          <w:color w:val="000000"/>
        </w:rPr>
      </w:pPr>
      <w:proofErr w:type="gramStart"/>
      <w:r w:rsidRPr="00C6666F">
        <w:rPr>
          <w:b/>
          <w:color w:val="000000"/>
        </w:rPr>
        <w:t>Оборудование:</w:t>
      </w:r>
      <w:r w:rsidR="006D2336" w:rsidRPr="00C6666F">
        <w:rPr>
          <w:rStyle w:val="c2"/>
          <w:color w:val="000000"/>
        </w:rPr>
        <w:t xml:space="preserve"> </w:t>
      </w:r>
      <w:r w:rsidR="00C94C20" w:rsidRPr="00C6666F">
        <w:rPr>
          <w:rStyle w:val="c13"/>
          <w:color w:val="000000"/>
        </w:rPr>
        <w:t>сундучок, кодовый замок, флэшка с з</w:t>
      </w:r>
      <w:r w:rsidR="00C6666F" w:rsidRPr="00C6666F">
        <w:rPr>
          <w:rStyle w:val="c13"/>
          <w:color w:val="000000"/>
        </w:rPr>
        <w:t>а</w:t>
      </w:r>
      <w:r w:rsidR="00C94C20" w:rsidRPr="00C6666F">
        <w:rPr>
          <w:rStyle w:val="c13"/>
          <w:color w:val="000000"/>
        </w:rPr>
        <w:t>даниями, карточки с координатами точек, зеленый конверт, задания «</w:t>
      </w:r>
      <w:proofErr w:type="spellStart"/>
      <w:r w:rsidR="00C94C20" w:rsidRPr="00C6666F">
        <w:rPr>
          <w:rStyle w:val="c13"/>
          <w:color w:val="000000"/>
        </w:rPr>
        <w:t>Нумбриксы</w:t>
      </w:r>
      <w:proofErr w:type="spellEnd"/>
      <w:r w:rsidR="00C94C20" w:rsidRPr="00C6666F">
        <w:rPr>
          <w:rStyle w:val="c13"/>
          <w:color w:val="000000"/>
        </w:rPr>
        <w:t>», задания «Алгоритмы», план группы, новая дидактическая игра «</w:t>
      </w:r>
      <w:proofErr w:type="spellStart"/>
      <w:r w:rsidR="00C94C20" w:rsidRPr="00C6666F">
        <w:rPr>
          <w:rStyle w:val="c13"/>
          <w:color w:val="000000"/>
        </w:rPr>
        <w:t>Котосовы</w:t>
      </w:r>
      <w:proofErr w:type="spellEnd"/>
      <w:r w:rsidR="00C94C20" w:rsidRPr="00C6666F">
        <w:rPr>
          <w:rStyle w:val="c13"/>
          <w:color w:val="000000"/>
        </w:rPr>
        <w:t>»</w:t>
      </w:r>
      <w:r w:rsidR="00C6666F" w:rsidRPr="00C6666F">
        <w:rPr>
          <w:rStyle w:val="c13"/>
          <w:color w:val="000000"/>
        </w:rPr>
        <w:t>, робототехнический набор «</w:t>
      </w:r>
      <w:proofErr w:type="spellStart"/>
      <w:r w:rsidR="00C6666F" w:rsidRPr="00C6666F">
        <w:rPr>
          <w:rStyle w:val="c13"/>
          <w:color w:val="000000"/>
          <w:lang w:val="en-US"/>
        </w:rPr>
        <w:t>Matatalab</w:t>
      </w:r>
      <w:proofErr w:type="spellEnd"/>
      <w:r w:rsidR="00C6666F" w:rsidRPr="00C6666F">
        <w:rPr>
          <w:rStyle w:val="c13"/>
          <w:color w:val="000000"/>
        </w:rPr>
        <w:t xml:space="preserve"> </w:t>
      </w:r>
      <w:r w:rsidR="00C6666F" w:rsidRPr="00C6666F">
        <w:rPr>
          <w:rStyle w:val="c13"/>
          <w:color w:val="000000"/>
          <w:lang w:val="en-US"/>
        </w:rPr>
        <w:t>Pro</w:t>
      </w:r>
      <w:r w:rsidR="00C6666F" w:rsidRPr="00C6666F">
        <w:rPr>
          <w:rStyle w:val="c13"/>
          <w:color w:val="000000"/>
        </w:rPr>
        <w:t xml:space="preserve"> </w:t>
      </w:r>
      <w:r w:rsidR="00C6666F" w:rsidRPr="00C6666F">
        <w:rPr>
          <w:rStyle w:val="c13"/>
          <w:color w:val="000000"/>
          <w:lang w:val="en-US"/>
        </w:rPr>
        <w:t>Set</w:t>
      </w:r>
      <w:r w:rsidR="00C6666F" w:rsidRPr="00C6666F">
        <w:rPr>
          <w:rStyle w:val="c13"/>
          <w:color w:val="000000"/>
        </w:rPr>
        <w:t>»</w:t>
      </w:r>
      <w:r w:rsidR="00D91324">
        <w:rPr>
          <w:rStyle w:val="c13"/>
          <w:color w:val="000000"/>
        </w:rPr>
        <w:t>, «Лабиринты» от «Банда умников».</w:t>
      </w:r>
      <w:proofErr w:type="gramEnd"/>
    </w:p>
    <w:p w:rsidR="00044D15" w:rsidRPr="00D91324" w:rsidRDefault="00044D15" w:rsidP="00044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8"/>
        <w:gridCol w:w="2773"/>
        <w:gridCol w:w="5031"/>
        <w:gridCol w:w="2528"/>
        <w:gridCol w:w="2374"/>
      </w:tblGrid>
      <w:tr w:rsidR="00C71025" w:rsidRPr="00C6666F" w:rsidTr="0023014F">
        <w:tc>
          <w:tcPr>
            <w:tcW w:w="2788" w:type="dxa"/>
          </w:tcPr>
          <w:p w:rsidR="00044D15" w:rsidRPr="00C6666F" w:rsidRDefault="00044D15" w:rsidP="00174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Последовательность деятельности  </w:t>
            </w:r>
          </w:p>
        </w:tc>
        <w:tc>
          <w:tcPr>
            <w:tcW w:w="2773" w:type="dxa"/>
          </w:tcPr>
          <w:p w:rsidR="00044D15" w:rsidRPr="00C6666F" w:rsidRDefault="00044D15" w:rsidP="00174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5031" w:type="dxa"/>
          </w:tcPr>
          <w:p w:rsidR="00044D15" w:rsidRPr="00C6666F" w:rsidRDefault="00044D15" w:rsidP="00174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044D15" w:rsidRPr="00C6666F" w:rsidRDefault="00044D15" w:rsidP="00174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528" w:type="dxa"/>
          </w:tcPr>
          <w:p w:rsidR="00044D15" w:rsidRPr="00C6666F" w:rsidRDefault="00044D15" w:rsidP="00174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374" w:type="dxa"/>
          </w:tcPr>
          <w:p w:rsidR="00044D15" w:rsidRPr="00C6666F" w:rsidRDefault="00044D15" w:rsidP="001745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71025" w:rsidRPr="00C6666F" w:rsidTr="0023014F">
        <w:trPr>
          <w:trHeight w:val="944"/>
        </w:trPr>
        <w:tc>
          <w:tcPr>
            <w:tcW w:w="2788" w:type="dxa"/>
          </w:tcPr>
          <w:p w:rsidR="001101BA" w:rsidRPr="00C6666F" w:rsidRDefault="00044D15" w:rsidP="00110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Мотивация на совместную</w:t>
            </w:r>
            <w:r w:rsidR="00D4648B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D4648B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1BA" w:rsidRPr="00C6666F" w:rsidRDefault="001101BA" w:rsidP="00110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BA" w:rsidRPr="00C6666F" w:rsidRDefault="001101BA" w:rsidP="00110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BA" w:rsidRPr="00C6666F" w:rsidRDefault="001101BA" w:rsidP="00110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BA" w:rsidRPr="00C6666F" w:rsidRDefault="001101BA" w:rsidP="00110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BA" w:rsidRPr="00C6666F" w:rsidRDefault="001101BA" w:rsidP="00110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BA" w:rsidRPr="00C6666F" w:rsidRDefault="001101BA" w:rsidP="00110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Создание игровой ситуации,</w:t>
            </w:r>
          </w:p>
          <w:p w:rsidR="00044D15" w:rsidRPr="00C6666F" w:rsidRDefault="001101BA" w:rsidP="0011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побуждающей интерес детей к деятельности</w:t>
            </w:r>
            <w:proofErr w:type="gramEnd"/>
          </w:p>
        </w:tc>
        <w:tc>
          <w:tcPr>
            <w:tcW w:w="2773" w:type="dxa"/>
          </w:tcPr>
          <w:p w:rsidR="00044D15" w:rsidRPr="00C6666F" w:rsidRDefault="00C50428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44D15" w:rsidRPr="00C6666F" w:rsidRDefault="00214FB0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  <w:r w:rsidR="00C71025" w:rsidRPr="00C6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D15" w:rsidRPr="00C6666F" w:rsidRDefault="00EA61E5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Выстраивание игрового, приключенческого сюжета.</w:t>
            </w:r>
          </w:p>
        </w:tc>
        <w:tc>
          <w:tcPr>
            <w:tcW w:w="5031" w:type="dxa"/>
          </w:tcPr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i/>
                <w:sz w:val="24"/>
                <w:szCs w:val="24"/>
              </w:rPr>
              <w:t>ЗВОНОК (организационный момент)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Ребята, посмотрите к нам пришли гости. Давайте поздороваемся, и подарим гостям хорошее настроение (дети с ладошки сдувают хорошее настроение гостям)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Ребята, а вы любите путешествовать?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Я приглашаю вас в путешествие в страну «Математики»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Согласны?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Чтобы отправиться в путешествие необходимо назвать пароль, а тему пароля вам нужно сегодня придумать самим.</w:t>
            </w:r>
          </w:p>
          <w:p w:rsidR="00EF0033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Молодцы. Доступ к путешествию вы получили</w:t>
            </w:r>
            <w:r w:rsidRPr="00C6666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Ну и какое же путешествие без разминки.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(подходим к столу, где лежат игры на выбор «</w:t>
            </w:r>
            <w:proofErr w:type="spellStart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Турбосчёт</w:t>
            </w:r>
            <w:proofErr w:type="spellEnd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», «Посчитай» со звонком)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Выбирайте игру для разминки, можно я с вами?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Ну что размялись, готовы?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Попасть в страну математики нам поможет </w:t>
            </w:r>
            <w:r w:rsidR="00C6666F" w:rsidRPr="00C666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(ДЕТИ ВИДЯТ «БАНКУ УМНИКОВ» И ОТВЕЧАЮТ)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Но для этого нужно сказать заклинанье.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i/>
                <w:sz w:val="24"/>
                <w:szCs w:val="24"/>
              </w:rPr>
              <w:t>Банку смело открывай,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Цветной </w:t>
            </w:r>
            <w:proofErr w:type="spellStart"/>
            <w:r w:rsidRPr="00C6666F">
              <w:rPr>
                <w:rFonts w:ascii="Times New Roman" w:hAnsi="Times New Roman" w:cs="Times New Roman"/>
                <w:i/>
                <w:sz w:val="24"/>
                <w:szCs w:val="24"/>
              </w:rPr>
              <w:t>стикер</w:t>
            </w:r>
            <w:proofErr w:type="spellEnd"/>
            <w:r w:rsidRPr="00C66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доставай.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i/>
                <w:sz w:val="24"/>
                <w:szCs w:val="24"/>
              </w:rPr>
              <w:t>По цвету ты объект найди,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i/>
                <w:sz w:val="24"/>
                <w:szCs w:val="24"/>
              </w:rPr>
              <w:t>И смелей к нему иди.</w:t>
            </w:r>
          </w:p>
        </w:tc>
        <w:tc>
          <w:tcPr>
            <w:tcW w:w="2528" w:type="dxa"/>
          </w:tcPr>
          <w:p w:rsidR="00044D15" w:rsidRPr="00C6666F" w:rsidRDefault="00B05B91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Слушают, отвечают на вопросы, высказывают предположения, аргументируют.</w:t>
            </w:r>
          </w:p>
          <w:p w:rsidR="001101BA" w:rsidRPr="00C6666F" w:rsidRDefault="001101BA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01BA" w:rsidRPr="00C6666F" w:rsidRDefault="001101BA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01BA" w:rsidRPr="00C6666F" w:rsidRDefault="001101BA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4D15" w:rsidRPr="00C6666F" w:rsidRDefault="00044D15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E37" w:rsidRPr="00C6666F" w:rsidRDefault="007D5E37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15" w:rsidRPr="00C6666F" w:rsidRDefault="00044D15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15" w:rsidRPr="00C6666F" w:rsidRDefault="00044D15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15" w:rsidRPr="00C6666F" w:rsidRDefault="00044D15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</w:tcPr>
          <w:p w:rsidR="00044D15" w:rsidRPr="00C6666F" w:rsidRDefault="003C3672" w:rsidP="00174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Дети готовы</w:t>
            </w:r>
            <w:r w:rsidR="007D5E37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к общению с</w:t>
            </w:r>
            <w:r w:rsidR="00044D15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4D15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 к совместной деятельности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инициативу и любознательность.</w:t>
            </w:r>
          </w:p>
          <w:p w:rsidR="00044D15" w:rsidRPr="00C6666F" w:rsidRDefault="00044D15" w:rsidP="00174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E9" w:rsidRPr="00C6666F" w:rsidRDefault="000476E9" w:rsidP="00174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25" w:rsidRPr="00C6666F" w:rsidTr="0023014F">
        <w:trPr>
          <w:trHeight w:val="845"/>
        </w:trPr>
        <w:tc>
          <w:tcPr>
            <w:tcW w:w="2788" w:type="dxa"/>
          </w:tcPr>
          <w:p w:rsidR="00396E73" w:rsidRPr="00C6666F" w:rsidRDefault="00396E73" w:rsidP="0039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детей </w:t>
            </w:r>
            <w:r w:rsidR="00647E0C" w:rsidRPr="00C6666F">
              <w:rPr>
                <w:rFonts w:ascii="Times New Roman" w:hAnsi="Times New Roman" w:cs="Times New Roman"/>
                <w:sz w:val="24"/>
                <w:szCs w:val="24"/>
              </w:rPr>
              <w:t>координатной плоскости</w:t>
            </w:r>
          </w:p>
          <w:p w:rsidR="004B2C4B" w:rsidRPr="00C6666F" w:rsidRDefault="004B2C4B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D0" w:rsidRPr="00C6666F" w:rsidRDefault="009A55D0" w:rsidP="009A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D0" w:rsidRPr="00C6666F" w:rsidRDefault="009A55D0" w:rsidP="009A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25" w:rsidRPr="00C6666F" w:rsidRDefault="00C71025" w:rsidP="009A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15" w:rsidRPr="00C6666F" w:rsidRDefault="00647E0C" w:rsidP="0021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направлено на </w:t>
            </w:r>
            <w:r w:rsidR="00C0764F" w:rsidRPr="00C6666F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плоскости</w:t>
            </w:r>
            <w:r w:rsidR="00214FB0" w:rsidRPr="00C6666F">
              <w:rPr>
                <w:rFonts w:ascii="Times New Roman" w:hAnsi="Times New Roman" w:cs="Times New Roman"/>
                <w:sz w:val="24"/>
                <w:szCs w:val="24"/>
              </w:rPr>
              <w:t>, на развитие пространственного воображения.</w:t>
            </w:r>
          </w:p>
        </w:tc>
        <w:tc>
          <w:tcPr>
            <w:tcW w:w="2773" w:type="dxa"/>
          </w:tcPr>
          <w:p w:rsidR="00396E73" w:rsidRPr="00C6666F" w:rsidRDefault="003C3672" w:rsidP="00396E73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044D15" w:rsidRPr="00C6666F" w:rsidRDefault="00C71025" w:rsidP="00396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поощрение, демонстрация.</w:t>
            </w:r>
          </w:p>
          <w:p w:rsidR="00C71025" w:rsidRPr="00C6666F" w:rsidRDefault="00C71025" w:rsidP="00396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Методы закрепления и повторения изученного материала.</w:t>
            </w:r>
          </w:p>
          <w:p w:rsidR="00EA61E5" w:rsidRPr="00C6666F" w:rsidRDefault="00EA61E5" w:rsidP="00396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Временная работа в группах</w:t>
            </w:r>
          </w:p>
        </w:tc>
        <w:tc>
          <w:tcPr>
            <w:tcW w:w="5031" w:type="dxa"/>
          </w:tcPr>
          <w:p w:rsidR="00647E0C" w:rsidRPr="00C6666F" w:rsidRDefault="00214FB0" w:rsidP="00647E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66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Красный</w:t>
            </w:r>
            <w:r w:rsidR="00647E0C" w:rsidRPr="00C666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C666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Горы «</w:t>
            </w:r>
            <w:proofErr w:type="spellStart"/>
            <w:r w:rsidRPr="00C666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Стикермании</w:t>
            </w:r>
            <w:proofErr w:type="spellEnd"/>
            <w:r w:rsidRPr="00C666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C0764F" w:rsidRPr="00C6666F" w:rsidRDefault="00C0764F" w:rsidP="00647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4FB0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 с координатной плоскостью 5*5, задания с координатами, </w:t>
            </w:r>
            <w:proofErr w:type="spellStart"/>
            <w:r w:rsidR="00214FB0" w:rsidRPr="00C6666F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11AF" w:rsidRPr="00C6666F" w:rsidRDefault="006C11AF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Дети находят мольберты с красным шариком.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Чтобы узнать, кто же живет в этих горах, необходимо для начала разделиться на 3 команды по два человека по принципу «один цвет в одежде»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Ну а теперь, используя координаты, соберите рисунок? 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1.А</w:t>
            </w:r>
            <w:proofErr w:type="gramStart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,  А3,  А4,  Б2,  В2,  В3,  В4,  Г4,  Д2,  Д3,  Д4. (ЦИФРА 5)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  <w:proofErr w:type="gramStart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,  А4,  Б2,  Б4,  В2,  В3,  В4,  Г4,  Д4. (ЦИФРА 4)</w:t>
            </w:r>
          </w:p>
          <w:p w:rsidR="00214FB0" w:rsidRPr="00C6666F" w:rsidRDefault="00214FB0" w:rsidP="0021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3.А</w:t>
            </w:r>
            <w:proofErr w:type="gramStart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,  Б3,  Б4,  В2,  В4,  Г4,  Д4.(Цифра 1)</w:t>
            </w:r>
          </w:p>
          <w:p w:rsidR="00470049" w:rsidRPr="00C6666F" w:rsidRDefault="00214FB0" w:rsidP="00C0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Кто же живет в горах </w:t>
            </w:r>
            <w:proofErr w:type="spellStart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Стикермании</w:t>
            </w:r>
            <w:proofErr w:type="spellEnd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? (обсуждение).</w:t>
            </w:r>
          </w:p>
          <w:p w:rsidR="00214FB0" w:rsidRPr="00C6666F" w:rsidRDefault="00214FB0" w:rsidP="00C0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Двигаемся дальше? Вытягиваете </w:t>
            </w:r>
            <w:proofErr w:type="gramStart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, заклинанье.</w:t>
            </w:r>
          </w:p>
        </w:tc>
        <w:tc>
          <w:tcPr>
            <w:tcW w:w="2528" w:type="dxa"/>
          </w:tcPr>
          <w:p w:rsidR="00F33922" w:rsidRPr="00C6666F" w:rsidRDefault="00214FB0" w:rsidP="00214FB0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Дети, разбившись на пары, </w:t>
            </w:r>
            <w:r w:rsidR="00647E0C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находят координаты 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для «</w:t>
            </w:r>
            <w:proofErr w:type="spellStart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764F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, после этого 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прикрепляют их на координатную плоскость</w:t>
            </w:r>
            <w:r w:rsidR="006C11AF" w:rsidRPr="00C6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A41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Дети ориентируются на плоскости.</w:t>
            </w:r>
          </w:p>
        </w:tc>
        <w:tc>
          <w:tcPr>
            <w:tcW w:w="2374" w:type="dxa"/>
          </w:tcPr>
          <w:p w:rsidR="00523A41" w:rsidRPr="00C6666F" w:rsidRDefault="00523A41" w:rsidP="00C07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в соответствии с установленными требованиями</w:t>
            </w:r>
          </w:p>
          <w:p w:rsidR="00044D15" w:rsidRPr="00C6666F" w:rsidRDefault="00044D15" w:rsidP="00C07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25" w:rsidRPr="00C6666F" w:rsidTr="0023014F">
        <w:tc>
          <w:tcPr>
            <w:tcW w:w="2788" w:type="dxa"/>
          </w:tcPr>
          <w:p w:rsidR="00044D15" w:rsidRPr="00C6666F" w:rsidRDefault="006C11AF" w:rsidP="006C11AF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Задание направлено на совершенствование умения решать математические задачи на сложение и вычитание, опираясь на слух.</w:t>
            </w:r>
          </w:p>
        </w:tc>
        <w:tc>
          <w:tcPr>
            <w:tcW w:w="2773" w:type="dxa"/>
          </w:tcPr>
          <w:p w:rsidR="00396E73" w:rsidRPr="00C6666F" w:rsidRDefault="00396E73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044D15" w:rsidRPr="00C6666F" w:rsidRDefault="00396E73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  <w:r w:rsidR="00C71025" w:rsidRPr="00C6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025" w:rsidRPr="00C6666F" w:rsidRDefault="00C71025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Методы закрепления и повторения изученного материала.</w:t>
            </w:r>
          </w:p>
        </w:tc>
        <w:tc>
          <w:tcPr>
            <w:tcW w:w="5031" w:type="dxa"/>
          </w:tcPr>
          <w:p w:rsidR="009F4EEA" w:rsidRPr="00C6666F" w:rsidRDefault="00214FB0" w:rsidP="001A77FB">
            <w:pPr>
              <w:pStyle w:val="c1"/>
              <w:spacing w:before="0" w:beforeAutospacing="0" w:after="0" w:afterAutospacing="0"/>
              <w:jc w:val="both"/>
              <w:rPr>
                <w:b/>
                <w:iCs/>
                <w:u w:val="single"/>
              </w:rPr>
            </w:pPr>
            <w:r w:rsidRPr="00C6666F">
              <w:rPr>
                <w:b/>
                <w:iCs/>
                <w:u w:val="single"/>
              </w:rPr>
              <w:t>Зелёный «Бухта «</w:t>
            </w:r>
            <w:r w:rsidR="006C11AF" w:rsidRPr="00C6666F">
              <w:rPr>
                <w:b/>
                <w:iCs/>
                <w:u w:val="single"/>
              </w:rPr>
              <w:t>Смекалки»</w:t>
            </w:r>
            <w:r w:rsidRPr="00C6666F">
              <w:rPr>
                <w:b/>
                <w:iCs/>
                <w:u w:val="single"/>
              </w:rPr>
              <w:t xml:space="preserve"> </w:t>
            </w:r>
          </w:p>
          <w:p w:rsidR="006C11AF" w:rsidRPr="00C6666F" w:rsidRDefault="006C11AF" w:rsidP="006C11AF">
            <w:pPr>
              <w:pStyle w:val="c1"/>
              <w:spacing w:before="0" w:beforeAutospacing="0" w:after="0" w:afterAutospacing="0"/>
              <w:jc w:val="both"/>
            </w:pPr>
            <w:r w:rsidRPr="00C6666F">
              <w:t>В бухте «Смекалки» живут весёлые задачки.</w:t>
            </w:r>
          </w:p>
          <w:p w:rsidR="006C11AF" w:rsidRPr="00C6666F" w:rsidRDefault="006C11AF" w:rsidP="006C11AF">
            <w:pPr>
              <w:pStyle w:val="c1"/>
              <w:spacing w:before="0" w:beforeAutospacing="0" w:after="0" w:afterAutospacing="0"/>
              <w:jc w:val="both"/>
            </w:pPr>
            <w:r w:rsidRPr="00C6666F">
              <w:t xml:space="preserve">(дети </w:t>
            </w:r>
            <w:r w:rsidR="00475CA9" w:rsidRPr="00C6666F">
              <w:t xml:space="preserve">ищут объект с зеленым шариком, находят контейнер, </w:t>
            </w:r>
            <w:r w:rsidRPr="00C6666F">
              <w:t>открывают, в контейнере «числовые линеечки»).</w:t>
            </w:r>
          </w:p>
          <w:p w:rsidR="006C11AF" w:rsidRPr="00C6666F" w:rsidRDefault="006C11AF" w:rsidP="006C11AF">
            <w:pPr>
              <w:pStyle w:val="c1"/>
              <w:spacing w:before="0" w:beforeAutospacing="0" w:after="0" w:afterAutospacing="0"/>
              <w:jc w:val="both"/>
            </w:pPr>
            <w:r w:rsidRPr="00C6666F">
              <w:t xml:space="preserve">Чтобы поближе познакомиться с жителями бухты, необходимо подготовить «числовые линеечки» (дети выкладывают «числовые линеечки» по порядку </w:t>
            </w:r>
            <w:r w:rsidR="00C6666F" w:rsidRPr="00C6666F">
              <w:t>о</w:t>
            </w:r>
            <w:r w:rsidRPr="00C6666F">
              <w:t>т 1 до 10)</w:t>
            </w:r>
          </w:p>
          <w:p w:rsidR="006C11AF" w:rsidRPr="00C6666F" w:rsidRDefault="006C11AF" w:rsidP="00DD2C2C">
            <w:pPr>
              <w:pStyle w:val="c1"/>
              <w:spacing w:before="0" w:beforeAutospacing="0" w:after="0"/>
              <w:jc w:val="both"/>
            </w:pPr>
            <w:r w:rsidRPr="00C6666F">
              <w:t xml:space="preserve">А теперь решите </w:t>
            </w:r>
            <w:proofErr w:type="gramStart"/>
            <w:r w:rsidRPr="00C6666F">
              <w:t>задачу</w:t>
            </w:r>
            <w:proofErr w:type="gramEnd"/>
            <w:r w:rsidRPr="00C6666F">
              <w:t xml:space="preserve"> и ответ покажите числовыми линеечками и объясните свой ответ.</w:t>
            </w:r>
          </w:p>
          <w:p w:rsidR="006C11AF" w:rsidRPr="00C6666F" w:rsidRDefault="006C11AF" w:rsidP="00DD2C2C">
            <w:pPr>
              <w:pStyle w:val="c1"/>
              <w:spacing w:before="0" w:beforeAutospacing="0" w:after="0"/>
              <w:jc w:val="both"/>
            </w:pPr>
            <w:r w:rsidRPr="00C6666F">
              <w:t>Задача № 1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>«На ветке висели 4 яблока, 2 яблока сорвали. Сколько яблок осталось висеть на ветке? (2)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>Задача № 2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 xml:space="preserve"> «На большом диване в ряд Куклы Танины сидят: 2 матрёшки, Буратино, И весёлый </w:t>
            </w:r>
            <w:proofErr w:type="spellStart"/>
            <w:r w:rsidRPr="00C6666F">
              <w:t>Чиполлино</w:t>
            </w:r>
            <w:proofErr w:type="spellEnd"/>
            <w:r w:rsidRPr="00C6666F">
              <w:t>. Помогите Танюшке</w:t>
            </w:r>
            <w:proofErr w:type="gramStart"/>
            <w:r w:rsidRPr="00C6666F">
              <w:t xml:space="preserve"> С</w:t>
            </w:r>
            <w:proofErr w:type="gramEnd"/>
            <w:r w:rsidRPr="00C6666F">
              <w:t>осчитать игрушки. (3)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>Задача № 3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 xml:space="preserve">«Во дворе гулял павлин, 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 xml:space="preserve">Подошёл ещё один, 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 xml:space="preserve">ещё 2 павлина за кустами. 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>Сколько их? Считайте сами!» (4)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>Задача №4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 xml:space="preserve">Пять пирожков лежало в миске. 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 xml:space="preserve">Два пирожка взяла Лариска, 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>А сколько же осталось в миске? (3)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>Задача № 5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>На забор взлетел петух,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>Повстречал ещё там двух.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>Сколько стало петухов? (3)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>Задача №6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 xml:space="preserve">Четыре гусёнка и двое утят 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 xml:space="preserve">В озере плавают, громко кричат. </w:t>
            </w:r>
          </w:p>
          <w:p w:rsidR="006C11AF" w:rsidRPr="00C6666F" w:rsidRDefault="006C11AF" w:rsidP="006C11AF">
            <w:pPr>
              <w:pStyle w:val="c1"/>
              <w:spacing w:after="0"/>
              <w:jc w:val="both"/>
            </w:pPr>
            <w:r w:rsidRPr="00C6666F">
              <w:t xml:space="preserve">А ну, посчитай поскорей - </w:t>
            </w:r>
          </w:p>
          <w:p w:rsidR="00DD2C2C" w:rsidRPr="00C6666F" w:rsidRDefault="006C11AF" w:rsidP="006C11AF">
            <w:pPr>
              <w:pStyle w:val="c1"/>
              <w:spacing w:before="0" w:beforeAutospacing="0" w:after="0" w:afterAutospacing="0"/>
              <w:jc w:val="both"/>
            </w:pPr>
            <w:r w:rsidRPr="00C6666F">
              <w:t>Сколько всего в воде малышей? (6)</w:t>
            </w:r>
            <w:r w:rsidR="00DD2C2C" w:rsidRPr="00C6666F">
              <w:t>.</w:t>
            </w:r>
          </w:p>
        </w:tc>
        <w:tc>
          <w:tcPr>
            <w:tcW w:w="2528" w:type="dxa"/>
          </w:tcPr>
          <w:p w:rsidR="00396E73" w:rsidRPr="00C6666F" w:rsidRDefault="00523A41" w:rsidP="00523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C11AF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proofErr w:type="gramStart"/>
            <w:r w:rsidR="006C11AF" w:rsidRPr="00C6666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="006C11AF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и ответ показывают «числовыми линеечками». При опросе объясняют свой ответ.</w:t>
            </w:r>
          </w:p>
          <w:p w:rsidR="00164AB6" w:rsidRPr="00C6666F" w:rsidRDefault="00164AB6" w:rsidP="00396E7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44D15" w:rsidRPr="00C6666F" w:rsidRDefault="00523A41" w:rsidP="00C94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Дети действуют по инструкции</w:t>
            </w:r>
          </w:p>
        </w:tc>
      </w:tr>
      <w:tr w:rsidR="00C71025" w:rsidRPr="00C6666F" w:rsidTr="0023014F">
        <w:tc>
          <w:tcPr>
            <w:tcW w:w="2788" w:type="dxa"/>
          </w:tcPr>
          <w:p w:rsidR="00904E85" w:rsidRPr="00C6666F" w:rsidRDefault="00DD2C2C" w:rsidP="00DD2C2C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представления о графическом образе цифр. Развитие мелкой моторики</w:t>
            </w:r>
            <w:r w:rsidR="00EA61E5" w:rsidRPr="00C6666F">
              <w:rPr>
                <w:rFonts w:ascii="Times New Roman" w:hAnsi="Times New Roman" w:cs="Times New Roman"/>
                <w:sz w:val="24"/>
                <w:szCs w:val="24"/>
              </w:rPr>
              <w:t>, зрительной памяти, внимания, усидчивости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73" w:type="dxa"/>
          </w:tcPr>
          <w:p w:rsidR="00044D15" w:rsidRPr="00C6666F" w:rsidRDefault="00044D15" w:rsidP="00205CB0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</w:tcPr>
          <w:p w:rsidR="00DD2C2C" w:rsidRPr="00C6666F" w:rsidRDefault="00DD2C2C" w:rsidP="00DD2C2C">
            <w:pPr>
              <w:pStyle w:val="c1"/>
              <w:spacing w:after="0"/>
              <w:jc w:val="both"/>
            </w:pPr>
            <w:r w:rsidRPr="00C6666F">
              <w:t xml:space="preserve">Вытягиваете </w:t>
            </w:r>
            <w:proofErr w:type="gramStart"/>
            <w:r w:rsidRPr="00C6666F">
              <w:t>следующий</w:t>
            </w:r>
            <w:proofErr w:type="gramEnd"/>
            <w:r w:rsidRPr="00C6666F">
              <w:t xml:space="preserve"> </w:t>
            </w:r>
            <w:proofErr w:type="spellStart"/>
            <w:r w:rsidRPr="00C6666F">
              <w:t>стикер</w:t>
            </w:r>
            <w:proofErr w:type="spellEnd"/>
            <w:r w:rsidRPr="00C6666F">
              <w:t>, заклинанье.</w:t>
            </w:r>
          </w:p>
          <w:p w:rsidR="00475CA9" w:rsidRPr="00C6666F" w:rsidRDefault="00475CA9" w:rsidP="00DD2C2C">
            <w:pPr>
              <w:pStyle w:val="c1"/>
              <w:spacing w:after="0"/>
              <w:jc w:val="both"/>
              <w:rPr>
                <w:b/>
                <w:u w:val="single"/>
              </w:rPr>
            </w:pPr>
            <w:r w:rsidRPr="00C6666F">
              <w:rPr>
                <w:b/>
                <w:u w:val="single"/>
              </w:rPr>
              <w:t xml:space="preserve">Голубой </w:t>
            </w:r>
            <w:r w:rsidR="00076409" w:rsidRPr="00C6666F">
              <w:rPr>
                <w:b/>
                <w:u w:val="single"/>
              </w:rPr>
              <w:t xml:space="preserve"> «Привал»</w:t>
            </w:r>
          </w:p>
          <w:p w:rsidR="00DD2C2C" w:rsidRPr="00C6666F" w:rsidRDefault="00DD2C2C" w:rsidP="00DD2C2C">
            <w:pPr>
              <w:pStyle w:val="c1"/>
              <w:spacing w:after="0"/>
              <w:jc w:val="both"/>
              <w:rPr>
                <w:b/>
                <w:u w:val="single"/>
              </w:rPr>
            </w:pPr>
            <w:r w:rsidRPr="00C6666F">
              <w:t xml:space="preserve">И у нас «Привал». </w:t>
            </w:r>
            <w:proofErr w:type="gramStart"/>
            <w:r w:rsidRPr="00C6666F">
              <w:t>Найдите объект с синим шариком (присаживаются на подушки в круг.</w:t>
            </w:r>
            <w:proofErr w:type="gramEnd"/>
            <w:r w:rsidRPr="00C6666F">
              <w:t xml:space="preserve"> </w:t>
            </w:r>
            <w:proofErr w:type="gramStart"/>
            <w:r w:rsidRPr="00C6666F">
              <w:t>В центре круга стоит контейнер с «</w:t>
            </w:r>
            <w:r w:rsidRPr="00C6666F">
              <w:rPr>
                <w:lang w:val="en-US"/>
              </w:rPr>
              <w:t>pop</w:t>
            </w:r>
            <w:r w:rsidRPr="00C6666F">
              <w:t>-</w:t>
            </w:r>
            <w:r w:rsidRPr="00C6666F">
              <w:rPr>
                <w:lang w:val="en-US"/>
              </w:rPr>
              <w:t>it</w:t>
            </w:r>
            <w:r w:rsidRPr="00C6666F">
              <w:t xml:space="preserve">»). </w:t>
            </w:r>
            <w:proofErr w:type="gramEnd"/>
          </w:p>
          <w:p w:rsidR="00DD2C2C" w:rsidRPr="00C6666F" w:rsidRDefault="00076409" w:rsidP="00DD2C2C">
            <w:pPr>
              <w:pStyle w:val="c1"/>
              <w:spacing w:after="0"/>
              <w:jc w:val="both"/>
            </w:pPr>
            <w:r w:rsidRPr="00C6666F">
              <w:t xml:space="preserve">Узнали, что это? </w:t>
            </w:r>
            <w:r w:rsidR="00DD2C2C" w:rsidRPr="00C6666F">
              <w:t>Назовите, п</w:t>
            </w:r>
            <w:r w:rsidRPr="00C6666F">
              <w:t xml:space="preserve">ожалуйста, какой формы попиты? </w:t>
            </w:r>
            <w:r w:rsidR="00DD2C2C" w:rsidRPr="00C6666F">
              <w:t>Возьмите, пож</w:t>
            </w:r>
            <w:r w:rsidRPr="00C6666F">
              <w:t xml:space="preserve">алуйста, </w:t>
            </w:r>
            <w:proofErr w:type="gramStart"/>
            <w:r w:rsidRPr="00C6666F">
              <w:t>попит</w:t>
            </w:r>
            <w:proofErr w:type="gramEnd"/>
            <w:r w:rsidRPr="00C6666F">
              <w:t xml:space="preserve"> квадратной формы.</w:t>
            </w:r>
          </w:p>
          <w:p w:rsidR="00076409" w:rsidRPr="00C6666F" w:rsidRDefault="00076409" w:rsidP="00DD2C2C">
            <w:pPr>
              <w:pStyle w:val="c1"/>
              <w:spacing w:after="0"/>
              <w:jc w:val="both"/>
            </w:pPr>
            <w:r w:rsidRPr="00C6666F">
              <w:t>Положите «</w:t>
            </w:r>
            <w:proofErr w:type="spellStart"/>
            <w:r w:rsidRPr="00C6666F">
              <w:t>pop-it</w:t>
            </w:r>
            <w:proofErr w:type="spellEnd"/>
            <w:r w:rsidRPr="00C6666F">
              <w:t>» красным цветом вверх, «</w:t>
            </w:r>
            <w:proofErr w:type="spellStart"/>
            <w:r w:rsidRPr="00C6666F">
              <w:t>пупырками</w:t>
            </w:r>
            <w:proofErr w:type="spellEnd"/>
            <w:r w:rsidRPr="00C6666F">
              <w:t>» наружу. Выдавите на «</w:t>
            </w:r>
            <w:proofErr w:type="spellStart"/>
            <w:r w:rsidRPr="00C6666F">
              <w:t>pop-it</w:t>
            </w:r>
            <w:proofErr w:type="spellEnd"/>
            <w:r w:rsidRPr="00C6666F">
              <w:t>» число, которое соответствует вашему возрасту.</w:t>
            </w:r>
          </w:p>
          <w:p w:rsidR="00044D15" w:rsidRPr="00C6666F" w:rsidRDefault="00076409" w:rsidP="00076409">
            <w:pPr>
              <w:pStyle w:val="c1"/>
              <w:spacing w:after="0"/>
              <w:jc w:val="both"/>
            </w:pPr>
            <w:r w:rsidRPr="00C6666F">
              <w:t>Чтобы лучше было видно лучше вашу цифру, добавим в углубления бусинки.</w:t>
            </w:r>
          </w:p>
          <w:p w:rsidR="00076409" w:rsidRPr="00C6666F" w:rsidRDefault="00076409" w:rsidP="00076409">
            <w:pPr>
              <w:pStyle w:val="c1"/>
              <w:spacing w:after="0"/>
              <w:jc w:val="both"/>
            </w:pPr>
            <w:r w:rsidRPr="00C6666F">
              <w:t>И с этим заданием справились замечательно. Отправляемся дальше.</w:t>
            </w:r>
            <w:r w:rsidR="00475CA9" w:rsidRPr="00C6666F">
              <w:t xml:space="preserve"> Тяните следующий </w:t>
            </w:r>
            <w:proofErr w:type="spellStart"/>
            <w:r w:rsidR="00475CA9" w:rsidRPr="00C6666F">
              <w:t>стикер</w:t>
            </w:r>
            <w:proofErr w:type="spellEnd"/>
            <w:r w:rsidR="00475CA9" w:rsidRPr="00C6666F">
              <w:t>.</w:t>
            </w:r>
          </w:p>
        </w:tc>
        <w:tc>
          <w:tcPr>
            <w:tcW w:w="2528" w:type="dxa"/>
          </w:tcPr>
          <w:p w:rsidR="00DF0249" w:rsidRPr="00C6666F" w:rsidRDefault="00DF0249" w:rsidP="00904E85">
            <w:pPr>
              <w:pStyle w:val="1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7523FA" w:rsidRPr="00C6666F" w:rsidRDefault="007523FA" w:rsidP="00016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25" w:rsidRPr="00C6666F" w:rsidTr="0023014F">
        <w:tc>
          <w:tcPr>
            <w:tcW w:w="2788" w:type="dxa"/>
          </w:tcPr>
          <w:p w:rsidR="00E03E06" w:rsidRPr="00C6666F" w:rsidRDefault="00C71025" w:rsidP="001A77F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Закрепление умений детей </w:t>
            </w:r>
            <w:r w:rsidR="00475CA9" w:rsidRPr="00C666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понимать значение данных знаков, читать равенства и нераве</w:t>
            </w:r>
            <w:r w:rsidRPr="00C666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нства, а также закрепить умения </w:t>
            </w:r>
            <w:r w:rsidR="00475CA9" w:rsidRPr="00C666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решать математические </w:t>
            </w:r>
            <w:r w:rsidR="00EA61E5" w:rsidRPr="00C666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выражения в пределах 10.</w:t>
            </w:r>
          </w:p>
          <w:p w:rsidR="00E03E06" w:rsidRPr="00C6666F" w:rsidRDefault="00E03E06" w:rsidP="001A77F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06" w:rsidRPr="00C6666F" w:rsidRDefault="00E03E06" w:rsidP="001A77F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F3" w:rsidRPr="00C6666F" w:rsidRDefault="000164F3" w:rsidP="001A77F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F3" w:rsidRPr="00C6666F" w:rsidRDefault="000164F3" w:rsidP="001A77F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E06" w:rsidRPr="00C6666F" w:rsidRDefault="00E03E06" w:rsidP="00E03E06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396E73" w:rsidRPr="00C6666F" w:rsidRDefault="00396E73" w:rsidP="00396E7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объяснение, </w:t>
            </w:r>
          </w:p>
          <w:p w:rsidR="00EA1DC3" w:rsidRPr="00C6666F" w:rsidRDefault="00C71025" w:rsidP="00396E7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6E73" w:rsidRPr="00C6666F">
              <w:rPr>
                <w:rFonts w:ascii="Times New Roman" w:hAnsi="Times New Roman" w:cs="Times New Roman"/>
                <w:sz w:val="24"/>
                <w:szCs w:val="24"/>
              </w:rPr>
              <w:t>емонстрация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025" w:rsidRPr="00C6666F" w:rsidRDefault="00C71025" w:rsidP="00396E7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Методы закрепления и повторения изученного материала.</w:t>
            </w:r>
          </w:p>
        </w:tc>
        <w:tc>
          <w:tcPr>
            <w:tcW w:w="5031" w:type="dxa"/>
          </w:tcPr>
          <w:p w:rsidR="00475CA9" w:rsidRPr="00C6666F" w:rsidRDefault="00475CA9" w:rsidP="00475CA9">
            <w:pPr>
              <w:pStyle w:val="c1"/>
              <w:spacing w:after="0"/>
              <w:jc w:val="both"/>
              <w:rPr>
                <w:rStyle w:val="c0"/>
                <w:b/>
                <w:u w:val="single"/>
              </w:rPr>
            </w:pPr>
            <w:proofErr w:type="gramStart"/>
            <w:r w:rsidRPr="00C6666F">
              <w:rPr>
                <w:rStyle w:val="c0"/>
                <w:b/>
                <w:u w:val="single"/>
              </w:rPr>
              <w:t>Желтый</w:t>
            </w:r>
            <w:proofErr w:type="gramEnd"/>
            <w:r w:rsidRPr="00C6666F">
              <w:rPr>
                <w:rStyle w:val="c0"/>
                <w:b/>
                <w:u w:val="single"/>
              </w:rPr>
              <w:t xml:space="preserve"> «Долина знаков».</w:t>
            </w:r>
          </w:p>
          <w:p w:rsidR="00475CA9" w:rsidRPr="00C6666F" w:rsidRDefault="00475CA9" w:rsidP="00475CA9">
            <w:pPr>
              <w:pStyle w:val="c1"/>
              <w:spacing w:after="0"/>
              <w:jc w:val="both"/>
              <w:rPr>
                <w:rStyle w:val="c0"/>
              </w:rPr>
            </w:pPr>
            <w:r w:rsidRPr="00C6666F">
              <w:rPr>
                <w:rStyle w:val="c0"/>
              </w:rPr>
              <w:t>Найдите объект с желтым шариком (дети видят желтый шарик на интерактивной доске).</w:t>
            </w:r>
          </w:p>
          <w:p w:rsidR="00475CA9" w:rsidRPr="00C6666F" w:rsidRDefault="00475CA9" w:rsidP="00475CA9">
            <w:pPr>
              <w:pStyle w:val="c1"/>
              <w:spacing w:after="0"/>
              <w:jc w:val="both"/>
              <w:rPr>
                <w:rStyle w:val="c0"/>
              </w:rPr>
            </w:pPr>
            <w:r w:rsidRPr="00C6666F">
              <w:rPr>
                <w:rStyle w:val="c0"/>
              </w:rPr>
              <w:t xml:space="preserve">Мы попали в «Долину знаков». Как вы </w:t>
            </w:r>
            <w:proofErr w:type="gramStart"/>
            <w:r w:rsidRPr="00C6666F">
              <w:rPr>
                <w:rStyle w:val="c0"/>
              </w:rPr>
              <w:t>думаете</w:t>
            </w:r>
            <w:proofErr w:type="gramEnd"/>
            <w:r w:rsidRPr="00C6666F">
              <w:rPr>
                <w:rStyle w:val="c0"/>
              </w:rPr>
              <w:t xml:space="preserve"> кто населяет эту долину? (правильно, математические знаки: плюс, минус, равно и знаки неравенства больше и меньше).</w:t>
            </w:r>
          </w:p>
          <w:p w:rsidR="00475CA9" w:rsidRPr="00C6666F" w:rsidRDefault="00475CA9" w:rsidP="00475CA9">
            <w:pPr>
              <w:pStyle w:val="c1"/>
              <w:spacing w:after="0"/>
              <w:jc w:val="both"/>
              <w:rPr>
                <w:rStyle w:val="c0"/>
              </w:rPr>
            </w:pPr>
            <w:proofErr w:type="gramStart"/>
            <w:r w:rsidRPr="00C6666F">
              <w:rPr>
                <w:rStyle w:val="c0"/>
              </w:rPr>
              <w:t>Хотели бы сними</w:t>
            </w:r>
            <w:proofErr w:type="gramEnd"/>
            <w:r w:rsidRPr="00C6666F">
              <w:rPr>
                <w:rStyle w:val="c0"/>
              </w:rPr>
              <w:t xml:space="preserve"> познакомиться поближе?</w:t>
            </w:r>
          </w:p>
          <w:p w:rsidR="00475CA9" w:rsidRPr="00D91324" w:rsidRDefault="00475CA9" w:rsidP="00475CA9">
            <w:pPr>
              <w:pStyle w:val="c1"/>
              <w:spacing w:after="0"/>
              <w:jc w:val="both"/>
              <w:rPr>
                <w:rStyle w:val="c0"/>
              </w:rPr>
            </w:pPr>
            <w:r w:rsidRPr="00C6666F">
              <w:rPr>
                <w:rStyle w:val="c0"/>
              </w:rPr>
              <w:t xml:space="preserve">Хорошо, внимание на доску. </w:t>
            </w:r>
            <w:proofErr w:type="gramStart"/>
            <w:r w:rsidRPr="00C6666F">
              <w:rPr>
                <w:rStyle w:val="c0"/>
              </w:rPr>
              <w:t>("Долина знаков" (learningapps.org)</w:t>
            </w:r>
            <w:r w:rsidR="00D91324" w:rsidRPr="00D91324">
              <w:rPr>
                <w:rStyle w:val="c0"/>
              </w:rPr>
              <w:t xml:space="preserve"> </w:t>
            </w:r>
            <w:hyperlink r:id="rId6" w:history="1">
              <w:r w:rsidR="00D91324" w:rsidRPr="00863A4B">
                <w:rPr>
                  <w:rStyle w:val="a9"/>
                  <w:lang w:val="en-US"/>
                </w:rPr>
                <w:t>https</w:t>
              </w:r>
              <w:r w:rsidR="00D91324" w:rsidRPr="00863A4B">
                <w:rPr>
                  <w:rStyle w:val="a9"/>
                </w:rPr>
                <w:t>://</w:t>
              </w:r>
              <w:proofErr w:type="spellStart"/>
              <w:r w:rsidR="00D91324" w:rsidRPr="00863A4B">
                <w:rPr>
                  <w:rStyle w:val="a9"/>
                  <w:lang w:val="en-US"/>
                </w:rPr>
                <w:t>learningapps</w:t>
              </w:r>
              <w:proofErr w:type="spellEnd"/>
              <w:r w:rsidR="00D91324" w:rsidRPr="00863A4B">
                <w:rPr>
                  <w:rStyle w:val="a9"/>
                </w:rPr>
                <w:t>.</w:t>
              </w:r>
              <w:r w:rsidR="00D91324" w:rsidRPr="00863A4B">
                <w:rPr>
                  <w:rStyle w:val="a9"/>
                  <w:lang w:val="en-US"/>
                </w:rPr>
                <w:t>org</w:t>
              </w:r>
              <w:r w:rsidR="00D91324" w:rsidRPr="00863A4B">
                <w:rPr>
                  <w:rStyle w:val="a9"/>
                </w:rPr>
                <w:t>/</w:t>
              </w:r>
              <w:r w:rsidR="00D91324" w:rsidRPr="00863A4B">
                <w:rPr>
                  <w:rStyle w:val="a9"/>
                  <w:lang w:val="en-US"/>
                </w:rPr>
                <w:t>display</w:t>
              </w:r>
              <w:r w:rsidR="00D91324" w:rsidRPr="00863A4B">
                <w:rPr>
                  <w:rStyle w:val="a9"/>
                </w:rPr>
                <w:t>?</w:t>
              </w:r>
              <w:r w:rsidR="00D91324" w:rsidRPr="00863A4B">
                <w:rPr>
                  <w:rStyle w:val="a9"/>
                  <w:lang w:val="en-US"/>
                </w:rPr>
                <w:t>v</w:t>
              </w:r>
              <w:r w:rsidR="00D91324" w:rsidRPr="00863A4B">
                <w:rPr>
                  <w:rStyle w:val="a9"/>
                </w:rPr>
                <w:t>=</w:t>
              </w:r>
              <w:proofErr w:type="spellStart"/>
              <w:r w:rsidR="00D91324" w:rsidRPr="00863A4B">
                <w:rPr>
                  <w:rStyle w:val="a9"/>
                  <w:lang w:val="en-US"/>
                </w:rPr>
                <w:t>px</w:t>
              </w:r>
              <w:proofErr w:type="spellEnd"/>
              <w:r w:rsidR="00D91324" w:rsidRPr="00863A4B">
                <w:rPr>
                  <w:rStyle w:val="a9"/>
                </w:rPr>
                <w:t>4</w:t>
              </w:r>
              <w:proofErr w:type="spellStart"/>
              <w:r w:rsidR="00D91324" w:rsidRPr="00863A4B">
                <w:rPr>
                  <w:rStyle w:val="a9"/>
                  <w:lang w:val="en-US"/>
                </w:rPr>
                <w:t>pnhcuj</w:t>
              </w:r>
              <w:proofErr w:type="spellEnd"/>
              <w:r w:rsidR="00D91324" w:rsidRPr="00863A4B">
                <w:rPr>
                  <w:rStyle w:val="a9"/>
                </w:rPr>
                <w:t>21</w:t>
              </w:r>
            </w:hyperlink>
            <w:proofErr w:type="gramEnd"/>
          </w:p>
          <w:p w:rsidR="00475CA9" w:rsidRPr="00C6666F" w:rsidRDefault="00475CA9" w:rsidP="00475CA9">
            <w:pPr>
              <w:pStyle w:val="c1"/>
              <w:spacing w:after="0"/>
              <w:jc w:val="both"/>
              <w:rPr>
                <w:rStyle w:val="c0"/>
              </w:rPr>
            </w:pPr>
            <w:r w:rsidRPr="00C6666F">
              <w:rPr>
                <w:rStyle w:val="c0"/>
              </w:rPr>
              <w:t>Задание: Сравни числа и выражения и поставь верный знак. Обратите внимание!!!! Каждому своё задание (в соответствии с именем, дети выходят к доске).</w:t>
            </w:r>
          </w:p>
          <w:p w:rsidR="00053058" w:rsidRPr="00C6666F" w:rsidRDefault="00475CA9" w:rsidP="00475CA9">
            <w:pPr>
              <w:pStyle w:val="c1"/>
              <w:spacing w:after="0"/>
              <w:jc w:val="both"/>
            </w:pPr>
            <w:r w:rsidRPr="00C6666F">
              <w:rPr>
                <w:rStyle w:val="c0"/>
              </w:rPr>
              <w:t xml:space="preserve">Отправляемся дальше. Тяните следующий </w:t>
            </w:r>
            <w:proofErr w:type="spellStart"/>
            <w:r w:rsidRPr="00C6666F">
              <w:rPr>
                <w:rStyle w:val="c0"/>
              </w:rPr>
              <w:t>стикер</w:t>
            </w:r>
            <w:proofErr w:type="spellEnd"/>
            <w:r w:rsidRPr="00C6666F">
              <w:rPr>
                <w:rStyle w:val="c0"/>
              </w:rPr>
              <w:t>.</w:t>
            </w:r>
          </w:p>
        </w:tc>
        <w:tc>
          <w:tcPr>
            <w:tcW w:w="2528" w:type="dxa"/>
          </w:tcPr>
          <w:p w:rsidR="000164F3" w:rsidRPr="00C6666F" w:rsidRDefault="000164F3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</w:t>
            </w:r>
            <w:r w:rsidR="00475CA9" w:rsidRPr="00C666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C20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решают числовые </w:t>
            </w:r>
            <w:r w:rsidR="00475CA9" w:rsidRPr="00C6666F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="00C94C20"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на сложение и вычитание </w:t>
            </w:r>
            <w:r w:rsidR="00475CA9" w:rsidRPr="00C6666F">
              <w:rPr>
                <w:rFonts w:ascii="Times New Roman" w:hAnsi="Times New Roman" w:cs="Times New Roman"/>
                <w:sz w:val="24"/>
                <w:szCs w:val="24"/>
              </w:rPr>
              <w:t>в пределах 10, сравнивают полученные ответы, при этом объясняя свои действия.</w:t>
            </w:r>
          </w:p>
          <w:p w:rsidR="00044D15" w:rsidRPr="00C6666F" w:rsidRDefault="00044D15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F3" w:rsidRPr="00C6666F" w:rsidRDefault="000164F3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64F3" w:rsidRPr="00C6666F" w:rsidRDefault="00523A41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C94C20" w:rsidRPr="00C6666F" w:rsidRDefault="000164F3" w:rsidP="000164F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C94C20" w:rsidRPr="00C6666F">
              <w:rPr>
                <w:rFonts w:ascii="Times New Roman" w:hAnsi="Times New Roman" w:cs="Times New Roman"/>
                <w:sz w:val="24"/>
                <w:szCs w:val="24"/>
              </w:rPr>
              <w:t>выполняют задание в соответствии с инструкцией</w:t>
            </w:r>
          </w:p>
          <w:p w:rsidR="000164F3" w:rsidRPr="00C6666F" w:rsidRDefault="000164F3" w:rsidP="000164F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F3" w:rsidRPr="00C6666F" w:rsidRDefault="000164F3" w:rsidP="000164F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F3" w:rsidRPr="00C6666F" w:rsidRDefault="000164F3" w:rsidP="000164F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F3" w:rsidRPr="00C6666F" w:rsidRDefault="000164F3" w:rsidP="000164F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F3" w:rsidRPr="00C6666F" w:rsidRDefault="000164F3" w:rsidP="000164F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F3" w:rsidRPr="00C6666F" w:rsidRDefault="000164F3" w:rsidP="000164F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F3" w:rsidRPr="00C6666F" w:rsidRDefault="000164F3" w:rsidP="000164F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4F3" w:rsidRPr="00C6666F" w:rsidRDefault="000164F3" w:rsidP="000164F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15" w:rsidRPr="00C6666F" w:rsidRDefault="00044D15" w:rsidP="00523A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41" w:rsidRPr="00C6666F" w:rsidRDefault="00523A41" w:rsidP="00523A41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по инструкции взрослого</w:t>
            </w:r>
          </w:p>
        </w:tc>
      </w:tr>
      <w:tr w:rsidR="00475CA9" w:rsidRPr="00C6666F" w:rsidTr="0023014F">
        <w:tc>
          <w:tcPr>
            <w:tcW w:w="2788" w:type="dxa"/>
          </w:tcPr>
          <w:p w:rsidR="00C71025" w:rsidRPr="00C6666F" w:rsidRDefault="00C71025" w:rsidP="001A77FB">
            <w:pPr>
              <w:pStyle w:val="1"/>
              <w:spacing w:after="0"/>
              <w:ind w:left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</w:t>
            </w:r>
            <w:r w:rsidRPr="00C666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орие</w:t>
            </w:r>
            <w:r w:rsidR="00EA61E5" w:rsidRPr="00C666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нтироваться на плоскости, чтения алгоритмов, основ</w:t>
            </w:r>
            <w:r w:rsidRPr="00C666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программирования.</w:t>
            </w:r>
          </w:p>
          <w:p w:rsidR="00475CA9" w:rsidRPr="00C6666F" w:rsidRDefault="00475CA9" w:rsidP="001A77F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71025" w:rsidRPr="00C6666F" w:rsidRDefault="00C71025" w:rsidP="00C71025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объяснение, </w:t>
            </w:r>
          </w:p>
          <w:p w:rsidR="00C71025" w:rsidRPr="00C6666F" w:rsidRDefault="00C71025" w:rsidP="00C71025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475CA9" w:rsidRPr="00C6666F" w:rsidRDefault="00C71025" w:rsidP="00C71025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Методы закрепления и повторения изученного материала.</w:t>
            </w:r>
          </w:p>
          <w:p w:rsidR="00EA61E5" w:rsidRPr="00C6666F" w:rsidRDefault="00EA61E5" w:rsidP="00C71025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Временная работа в группах</w:t>
            </w:r>
          </w:p>
        </w:tc>
        <w:tc>
          <w:tcPr>
            <w:tcW w:w="5031" w:type="dxa"/>
          </w:tcPr>
          <w:p w:rsidR="00475CA9" w:rsidRPr="00C6666F" w:rsidRDefault="00475CA9" w:rsidP="00475CA9">
            <w:pPr>
              <w:pStyle w:val="c1"/>
              <w:spacing w:after="0"/>
              <w:jc w:val="both"/>
              <w:rPr>
                <w:rStyle w:val="c0"/>
                <w:b/>
                <w:u w:val="single"/>
              </w:rPr>
            </w:pPr>
            <w:r w:rsidRPr="00C6666F">
              <w:rPr>
                <w:rStyle w:val="c0"/>
                <w:b/>
                <w:u w:val="single"/>
              </w:rPr>
              <w:t>Оранжевый «Остров «</w:t>
            </w:r>
            <w:proofErr w:type="spellStart"/>
            <w:r w:rsidRPr="00C6666F">
              <w:rPr>
                <w:rStyle w:val="c0"/>
                <w:b/>
                <w:u w:val="single"/>
              </w:rPr>
              <w:t>Матата</w:t>
            </w:r>
            <w:proofErr w:type="spellEnd"/>
            <w:r w:rsidRPr="00C6666F">
              <w:rPr>
                <w:rStyle w:val="c0"/>
                <w:b/>
                <w:u w:val="single"/>
              </w:rPr>
              <w:t>».</w:t>
            </w:r>
          </w:p>
          <w:p w:rsidR="00475CA9" w:rsidRPr="00C6666F" w:rsidRDefault="00475CA9" w:rsidP="00475CA9">
            <w:pPr>
              <w:pStyle w:val="c1"/>
              <w:spacing w:after="0"/>
              <w:jc w:val="both"/>
              <w:rPr>
                <w:rStyle w:val="c0"/>
              </w:rPr>
            </w:pPr>
            <w:r w:rsidRPr="00C6666F">
              <w:rPr>
                <w:rStyle w:val="c0"/>
              </w:rPr>
              <w:t>И мы перемещаемся на остров «</w:t>
            </w:r>
            <w:proofErr w:type="spellStart"/>
            <w:r w:rsidRPr="00C6666F">
              <w:rPr>
                <w:rStyle w:val="c0"/>
              </w:rPr>
              <w:t>Матата</w:t>
            </w:r>
            <w:proofErr w:type="spellEnd"/>
            <w:r w:rsidRPr="00C6666F">
              <w:rPr>
                <w:rStyle w:val="c0"/>
              </w:rPr>
              <w:t xml:space="preserve">». (3 набора </w:t>
            </w:r>
            <w:r w:rsidR="00C71025" w:rsidRPr="00C6666F">
              <w:rPr>
                <w:rStyle w:val="c0"/>
              </w:rPr>
              <w:t>«</w:t>
            </w:r>
            <w:proofErr w:type="spellStart"/>
            <w:r w:rsidRPr="00C6666F">
              <w:rPr>
                <w:rStyle w:val="c0"/>
              </w:rPr>
              <w:t>Матататалаб</w:t>
            </w:r>
            <w:proofErr w:type="spellEnd"/>
            <w:r w:rsidRPr="00C6666F">
              <w:rPr>
                <w:rStyle w:val="c0"/>
              </w:rPr>
              <w:t>», с картами, блоками, препятствиями и флажками)</w:t>
            </w:r>
          </w:p>
          <w:p w:rsidR="00475CA9" w:rsidRPr="00C6666F" w:rsidRDefault="00475CA9" w:rsidP="00475CA9">
            <w:pPr>
              <w:pStyle w:val="c1"/>
              <w:spacing w:after="0"/>
              <w:jc w:val="both"/>
              <w:rPr>
                <w:rStyle w:val="c0"/>
              </w:rPr>
            </w:pPr>
            <w:r w:rsidRPr="00C6666F">
              <w:rPr>
                <w:rStyle w:val="c0"/>
              </w:rPr>
              <w:t xml:space="preserve">Нас встречает житель этого острова робот </w:t>
            </w:r>
            <w:proofErr w:type="spellStart"/>
            <w:r w:rsidRPr="00C6666F">
              <w:rPr>
                <w:rStyle w:val="c0"/>
              </w:rPr>
              <w:t>Матата</w:t>
            </w:r>
            <w:proofErr w:type="spellEnd"/>
            <w:r w:rsidRPr="00C6666F">
              <w:rPr>
                <w:rStyle w:val="c0"/>
              </w:rPr>
              <w:t>.</w:t>
            </w:r>
          </w:p>
          <w:p w:rsidR="00475CA9" w:rsidRPr="00C6666F" w:rsidRDefault="00475CA9" w:rsidP="00475CA9">
            <w:pPr>
              <w:pStyle w:val="c1"/>
              <w:spacing w:after="0"/>
              <w:jc w:val="both"/>
              <w:rPr>
                <w:rStyle w:val="c0"/>
              </w:rPr>
            </w:pPr>
            <w:r w:rsidRPr="00C6666F">
              <w:rPr>
                <w:rStyle w:val="c0"/>
              </w:rPr>
              <w:t>А работ</w:t>
            </w:r>
            <w:r w:rsidR="00BB74C8" w:rsidRPr="00C6666F">
              <w:rPr>
                <w:rStyle w:val="c0"/>
              </w:rPr>
              <w:t>ам что больше всего необходимо для того,</w:t>
            </w:r>
            <w:r w:rsidR="0023014F" w:rsidRPr="00C6666F">
              <w:rPr>
                <w:rStyle w:val="c0"/>
              </w:rPr>
              <w:t xml:space="preserve"> </w:t>
            </w:r>
            <w:r w:rsidR="00BB74C8" w:rsidRPr="00C6666F">
              <w:rPr>
                <w:rStyle w:val="c0"/>
              </w:rPr>
              <w:t>что работать? (</w:t>
            </w:r>
            <w:r w:rsidRPr="00C6666F">
              <w:rPr>
                <w:rStyle w:val="c0"/>
              </w:rPr>
              <w:t>правильно батарейки</w:t>
            </w:r>
            <w:r w:rsidR="00BB74C8" w:rsidRPr="00C6666F">
              <w:rPr>
                <w:rStyle w:val="c0"/>
              </w:rPr>
              <w:t>)</w:t>
            </w:r>
            <w:r w:rsidRPr="00C6666F">
              <w:rPr>
                <w:rStyle w:val="c0"/>
              </w:rPr>
              <w:t xml:space="preserve">. Вот и вы сейчас поможете </w:t>
            </w:r>
            <w:proofErr w:type="spellStart"/>
            <w:r w:rsidRPr="00C6666F">
              <w:rPr>
                <w:rStyle w:val="c0"/>
              </w:rPr>
              <w:t>матата</w:t>
            </w:r>
            <w:proofErr w:type="spellEnd"/>
            <w:r w:rsidRPr="00C6666F">
              <w:rPr>
                <w:rStyle w:val="c0"/>
              </w:rPr>
              <w:t xml:space="preserve"> составить путь к батарейке, желательно самый короткий, т.к. времени у </w:t>
            </w:r>
            <w:proofErr w:type="spellStart"/>
            <w:r w:rsidRPr="00C6666F">
              <w:rPr>
                <w:rStyle w:val="c0"/>
              </w:rPr>
              <w:t>Матата</w:t>
            </w:r>
            <w:proofErr w:type="spellEnd"/>
            <w:r w:rsidRPr="00C6666F">
              <w:rPr>
                <w:rStyle w:val="c0"/>
              </w:rPr>
              <w:t xml:space="preserve"> очень мало и батарейка скоро сядет.</w:t>
            </w:r>
          </w:p>
          <w:p w:rsidR="00475CA9" w:rsidRPr="00C6666F" w:rsidRDefault="00475CA9" w:rsidP="00475CA9">
            <w:pPr>
              <w:pStyle w:val="c1"/>
              <w:spacing w:after="0"/>
              <w:jc w:val="both"/>
              <w:rPr>
                <w:rStyle w:val="c0"/>
              </w:rPr>
            </w:pPr>
            <w:r w:rsidRPr="00C6666F">
              <w:rPr>
                <w:rStyle w:val="c0"/>
              </w:rPr>
              <w:t>Делимся на три команды (по принципу «как я хочу»). Можно?</w:t>
            </w:r>
          </w:p>
          <w:p w:rsidR="00475CA9" w:rsidRPr="00C6666F" w:rsidRDefault="0023014F" w:rsidP="00475CA9">
            <w:pPr>
              <w:pStyle w:val="c1"/>
              <w:spacing w:after="0"/>
              <w:jc w:val="both"/>
              <w:rPr>
                <w:rStyle w:val="c0"/>
              </w:rPr>
            </w:pPr>
            <w:r w:rsidRPr="00C6666F">
              <w:rPr>
                <w:rStyle w:val="c0"/>
              </w:rPr>
              <w:t xml:space="preserve">Предлагаю вам выбрать карту-задание по сложности: </w:t>
            </w:r>
            <w:proofErr w:type="gramStart"/>
            <w:r w:rsidRPr="00C6666F">
              <w:rPr>
                <w:rStyle w:val="c0"/>
              </w:rPr>
              <w:t>легкая</w:t>
            </w:r>
            <w:proofErr w:type="gramEnd"/>
            <w:r w:rsidRPr="00C6666F">
              <w:rPr>
                <w:rStyle w:val="c0"/>
              </w:rPr>
              <w:t xml:space="preserve">, чуть сложнее, самая сложная. На  карте острова </w:t>
            </w:r>
            <w:r w:rsidR="00475CA9" w:rsidRPr="00C6666F">
              <w:rPr>
                <w:rStyle w:val="c0"/>
              </w:rPr>
              <w:t>флажком отмечено место, где находятся батарейки. Обр</w:t>
            </w:r>
            <w:r w:rsidR="00BB74C8" w:rsidRPr="00C6666F">
              <w:rPr>
                <w:rStyle w:val="c0"/>
              </w:rPr>
              <w:t xml:space="preserve">атите внимание на препятствия. </w:t>
            </w:r>
          </w:p>
          <w:p w:rsidR="00BB74C8" w:rsidRPr="00C6666F" w:rsidRDefault="00BB74C8" w:rsidP="00475CA9">
            <w:pPr>
              <w:pStyle w:val="c1"/>
              <w:spacing w:after="0"/>
              <w:jc w:val="both"/>
              <w:rPr>
                <w:rStyle w:val="c0"/>
              </w:rPr>
            </w:pPr>
            <w:r w:rsidRPr="00C6666F">
              <w:rPr>
                <w:rStyle w:val="c0"/>
              </w:rPr>
              <w:t>Перед тем как запускать робота, проверьте готовность «</w:t>
            </w:r>
            <w:proofErr w:type="spellStart"/>
            <w:r w:rsidRPr="00C6666F">
              <w:rPr>
                <w:rStyle w:val="c0"/>
              </w:rPr>
              <w:t>Мататалаба</w:t>
            </w:r>
            <w:proofErr w:type="spellEnd"/>
            <w:r w:rsidRPr="00C6666F">
              <w:rPr>
                <w:rStyle w:val="c0"/>
              </w:rPr>
              <w:t xml:space="preserve">» к работе» (включить башню, </w:t>
            </w:r>
            <w:proofErr w:type="spellStart"/>
            <w:r w:rsidRPr="00C6666F">
              <w:rPr>
                <w:rStyle w:val="c0"/>
              </w:rPr>
              <w:t>матата</w:t>
            </w:r>
            <w:proofErr w:type="spellEnd"/>
            <w:r w:rsidRPr="00C6666F">
              <w:rPr>
                <w:rStyle w:val="c0"/>
              </w:rPr>
              <w:t xml:space="preserve">, </w:t>
            </w:r>
            <w:proofErr w:type="gramStart"/>
            <w:r w:rsidRPr="00C6666F">
              <w:rPr>
                <w:rStyle w:val="c0"/>
              </w:rPr>
              <w:t>проверить</w:t>
            </w:r>
            <w:proofErr w:type="gramEnd"/>
            <w:r w:rsidRPr="00C6666F">
              <w:rPr>
                <w:rStyle w:val="c0"/>
              </w:rPr>
              <w:t xml:space="preserve"> как выложены блоки на платформе). Время для выполнения задания  будет ограничено песочными часами. Пока сыпется песок, вы должны написать программу для робота, запустить её.</w:t>
            </w:r>
          </w:p>
          <w:p w:rsidR="00475CA9" w:rsidRPr="00C6666F" w:rsidRDefault="00475CA9" w:rsidP="00475CA9">
            <w:pPr>
              <w:pStyle w:val="c1"/>
              <w:spacing w:after="0"/>
              <w:jc w:val="both"/>
              <w:rPr>
                <w:rStyle w:val="c0"/>
              </w:rPr>
            </w:pPr>
            <w:r w:rsidRPr="00C6666F">
              <w:rPr>
                <w:rStyle w:val="c0"/>
              </w:rPr>
              <w:t>Роботы довольны, а вы довольны нашим путешествием? Продолжаем путешествовать?</w:t>
            </w:r>
          </w:p>
          <w:p w:rsidR="00475CA9" w:rsidRPr="00C6666F" w:rsidRDefault="00475CA9" w:rsidP="00475CA9">
            <w:pPr>
              <w:pStyle w:val="c1"/>
              <w:spacing w:after="0"/>
              <w:jc w:val="both"/>
              <w:rPr>
                <w:rStyle w:val="c0"/>
              </w:rPr>
            </w:pPr>
            <w:r w:rsidRPr="00C6666F">
              <w:rPr>
                <w:rStyle w:val="c0"/>
              </w:rPr>
              <w:t xml:space="preserve">Тянем следующий </w:t>
            </w:r>
            <w:proofErr w:type="spellStart"/>
            <w:r w:rsidRPr="00C6666F">
              <w:rPr>
                <w:rStyle w:val="c0"/>
              </w:rPr>
              <w:t>стикер</w:t>
            </w:r>
            <w:proofErr w:type="spellEnd"/>
            <w:r w:rsidRPr="00C6666F">
              <w:rPr>
                <w:rStyle w:val="c0"/>
              </w:rPr>
              <w:t>…</w:t>
            </w:r>
          </w:p>
        </w:tc>
        <w:tc>
          <w:tcPr>
            <w:tcW w:w="2528" w:type="dxa"/>
          </w:tcPr>
          <w:p w:rsidR="00475CA9" w:rsidRPr="00C6666F" w:rsidRDefault="0023014F" w:rsidP="0023014F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Дети выбирают уровень сложности задания, ориентируются на плоскости, выкладывают программу из блоков движения</w:t>
            </w:r>
            <w:proofErr w:type="gramStart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роявляют самоконтроль.</w:t>
            </w:r>
          </w:p>
        </w:tc>
        <w:tc>
          <w:tcPr>
            <w:tcW w:w="2374" w:type="dxa"/>
          </w:tcPr>
          <w:p w:rsidR="00475CA9" w:rsidRPr="00C6666F" w:rsidRDefault="00475CA9" w:rsidP="000164F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C8" w:rsidRPr="00C6666F" w:rsidTr="0023014F">
        <w:tc>
          <w:tcPr>
            <w:tcW w:w="2788" w:type="dxa"/>
          </w:tcPr>
          <w:p w:rsidR="00EA61E5" w:rsidRPr="00C6666F" w:rsidRDefault="00EA61E5" w:rsidP="00EA6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Открытость-ориентация на самостоятельную деятельность детей в режимных моментах и семье </w:t>
            </w:r>
          </w:p>
          <w:p w:rsidR="00EA61E5" w:rsidRPr="00C6666F" w:rsidRDefault="00EA61E5" w:rsidP="00EA6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детей о пройденном материале </w:t>
            </w:r>
          </w:p>
          <w:p w:rsidR="00BB74C8" w:rsidRPr="00C6666F" w:rsidRDefault="00BB74C8" w:rsidP="001A77FB">
            <w:pPr>
              <w:pStyle w:val="1"/>
              <w:spacing w:after="0"/>
              <w:ind w:left="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BB74C8" w:rsidRPr="00C6666F" w:rsidRDefault="0023014F" w:rsidP="00396E7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Беседа, поощрение.</w:t>
            </w:r>
          </w:p>
        </w:tc>
        <w:tc>
          <w:tcPr>
            <w:tcW w:w="5031" w:type="dxa"/>
          </w:tcPr>
          <w:p w:rsidR="00BB74C8" w:rsidRPr="00C6666F" w:rsidRDefault="00BB74C8" w:rsidP="00475CA9">
            <w:pPr>
              <w:pStyle w:val="c1"/>
              <w:spacing w:after="0"/>
              <w:jc w:val="both"/>
              <w:rPr>
                <w:rStyle w:val="c0"/>
              </w:rPr>
            </w:pPr>
            <w:r w:rsidRPr="00C6666F">
              <w:rPr>
                <w:rStyle w:val="c0"/>
              </w:rPr>
              <w:t>(«Банка умников» пустая)</w:t>
            </w:r>
          </w:p>
          <w:p w:rsidR="00BB74C8" w:rsidRPr="00C6666F" w:rsidRDefault="00BB74C8" w:rsidP="00BB74C8">
            <w:pPr>
              <w:pStyle w:val="c1"/>
              <w:spacing w:after="0"/>
              <w:jc w:val="both"/>
              <w:rPr>
                <w:rStyle w:val="c0"/>
              </w:rPr>
            </w:pPr>
            <w:r w:rsidRPr="00C6666F">
              <w:rPr>
                <w:rStyle w:val="c0"/>
              </w:rPr>
              <w:t>Ребята, о чём это говорит? (варианты ответов детей). Правильно, наше путешествие подошло к концу. Мне очень понравилось наше путешествие. А вам? Вы были очень стара</w:t>
            </w:r>
            <w:r w:rsidR="00CA1DA3" w:rsidRPr="00C6666F">
              <w:rPr>
                <w:rStyle w:val="c0"/>
              </w:rPr>
              <w:t>тельными, выполняли все задания, поэтому</w:t>
            </w:r>
            <w:r w:rsidRPr="00C6666F">
              <w:rPr>
                <w:rStyle w:val="c0"/>
              </w:rPr>
              <w:t xml:space="preserve"> я хочу вручить вам  фишки. Берите скорее свои дневники супергероев и заполняйте пустые кружки.</w:t>
            </w:r>
          </w:p>
        </w:tc>
        <w:tc>
          <w:tcPr>
            <w:tcW w:w="2528" w:type="dxa"/>
          </w:tcPr>
          <w:p w:rsidR="0023014F" w:rsidRPr="00C6666F" w:rsidRDefault="0023014F" w:rsidP="0023014F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Дети передают свои впечатления о процессе и результатах совместной деятельности.</w:t>
            </w:r>
          </w:p>
          <w:p w:rsidR="0023014F" w:rsidRPr="00C6666F" w:rsidRDefault="0023014F" w:rsidP="0023014F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суждения</w:t>
            </w:r>
          </w:p>
          <w:p w:rsidR="00BB74C8" w:rsidRPr="00C6666F" w:rsidRDefault="00BB74C8" w:rsidP="00174512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3014F" w:rsidRPr="00C6666F" w:rsidRDefault="0023014F" w:rsidP="00230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детей о пройденном материале </w:t>
            </w:r>
          </w:p>
          <w:p w:rsidR="0023014F" w:rsidRPr="00C6666F" w:rsidRDefault="0023014F" w:rsidP="0023014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4F" w:rsidRPr="00C6666F" w:rsidRDefault="0023014F" w:rsidP="00230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66F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инициативу и самостоятельность в общении с взрослыми и сверстниками</w:t>
            </w:r>
          </w:p>
          <w:p w:rsidR="00BB74C8" w:rsidRPr="00C6666F" w:rsidRDefault="00BB74C8" w:rsidP="000164F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324" w:rsidRDefault="00D91324" w:rsidP="00D9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</w:t>
      </w:r>
    </w:p>
    <w:p w:rsidR="00D91324" w:rsidRDefault="00D91324" w:rsidP="00D91324">
      <w:pPr>
        <w:rPr>
          <w:rFonts w:ascii="Times New Roman" w:hAnsi="Times New Roman" w:cs="Times New Roman"/>
          <w:sz w:val="24"/>
          <w:szCs w:val="24"/>
        </w:rPr>
      </w:pPr>
      <w:r w:rsidRPr="002C5491">
        <w:rPr>
          <w:rFonts w:ascii="Times New Roman" w:hAnsi="Times New Roman" w:cs="Times New Roman"/>
          <w:b/>
          <w:sz w:val="24"/>
          <w:szCs w:val="24"/>
        </w:rPr>
        <w:t>Красный</w:t>
      </w:r>
      <w:r w:rsidRPr="002C5491">
        <w:rPr>
          <w:rFonts w:ascii="Times New Roman" w:hAnsi="Times New Roman" w:cs="Times New Roman"/>
          <w:sz w:val="24"/>
          <w:szCs w:val="24"/>
        </w:rPr>
        <w:t xml:space="preserve"> «Горы </w:t>
      </w:r>
      <w:proofErr w:type="spellStart"/>
      <w:r w:rsidRPr="002C5491">
        <w:rPr>
          <w:rFonts w:ascii="Times New Roman" w:hAnsi="Times New Roman" w:cs="Times New Roman"/>
          <w:sz w:val="24"/>
          <w:szCs w:val="24"/>
        </w:rPr>
        <w:t>стикермании</w:t>
      </w:r>
      <w:proofErr w:type="spellEnd"/>
      <w:r w:rsidRPr="002C5491">
        <w:rPr>
          <w:rFonts w:ascii="Times New Roman" w:hAnsi="Times New Roman" w:cs="Times New Roman"/>
          <w:sz w:val="24"/>
          <w:szCs w:val="24"/>
        </w:rPr>
        <w:t>»</w:t>
      </w:r>
    </w:p>
    <w:p w:rsidR="00D91324" w:rsidRDefault="00D91324" w:rsidP="00D9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развивать</w:t>
      </w:r>
      <w:r w:rsidRPr="00554C43">
        <w:rPr>
          <w:rFonts w:ascii="Times New Roman" w:hAnsi="Times New Roman" w:cs="Times New Roman"/>
          <w:sz w:val="24"/>
          <w:szCs w:val="24"/>
        </w:rPr>
        <w:t xml:space="preserve"> у ребенка </w:t>
      </w:r>
      <w:r>
        <w:rPr>
          <w:rFonts w:ascii="Times New Roman" w:hAnsi="Times New Roman" w:cs="Times New Roman"/>
          <w:sz w:val="24"/>
          <w:szCs w:val="24"/>
        </w:rPr>
        <w:t>пространственное воображение и закрепить у ребенка умение ориентироваться на координатной плоскости.</w:t>
      </w:r>
    </w:p>
    <w:p w:rsidR="00D91324" w:rsidRDefault="00D91324" w:rsidP="00D913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7607">
        <w:rPr>
          <w:rFonts w:ascii="Times New Roman" w:hAnsi="Times New Roman" w:cs="Times New Roman"/>
          <w:b/>
          <w:sz w:val="24"/>
          <w:szCs w:val="24"/>
        </w:rPr>
        <w:t>Жёлтый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«Долина знаков»</w:t>
      </w:r>
    </w:p>
    <w:p w:rsidR="00D91324" w:rsidRDefault="00D91324" w:rsidP="00D9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закрепить умение детей </w:t>
      </w:r>
      <w:r w:rsidRPr="00554C43">
        <w:rPr>
          <w:rFonts w:ascii="Times New Roman" w:hAnsi="Times New Roman" w:cs="Times New Roman"/>
          <w:sz w:val="24"/>
          <w:szCs w:val="24"/>
        </w:rPr>
        <w:t xml:space="preserve"> понимать значение </w:t>
      </w:r>
      <w:r>
        <w:rPr>
          <w:rFonts w:ascii="Times New Roman" w:hAnsi="Times New Roman" w:cs="Times New Roman"/>
          <w:sz w:val="24"/>
          <w:szCs w:val="24"/>
        </w:rPr>
        <w:t>данных знаков, читать равенства и неравенства, а также закрепить умение решать математические выражения (часть детей в пределах5, часть детей в пределах 10).</w:t>
      </w:r>
    </w:p>
    <w:p w:rsidR="00D91324" w:rsidRDefault="00D91324" w:rsidP="00D91324">
      <w:pPr>
        <w:rPr>
          <w:rFonts w:ascii="Times New Roman" w:hAnsi="Times New Roman" w:cs="Times New Roman"/>
          <w:sz w:val="24"/>
          <w:szCs w:val="24"/>
        </w:rPr>
      </w:pPr>
      <w:r w:rsidRPr="00037607">
        <w:rPr>
          <w:rFonts w:ascii="Times New Roman" w:hAnsi="Times New Roman" w:cs="Times New Roman"/>
          <w:b/>
          <w:sz w:val="24"/>
          <w:szCs w:val="24"/>
        </w:rPr>
        <w:t>Оранжевый</w:t>
      </w:r>
      <w:r>
        <w:rPr>
          <w:rFonts w:ascii="Times New Roman" w:hAnsi="Times New Roman" w:cs="Times New Roman"/>
          <w:sz w:val="24"/>
          <w:szCs w:val="24"/>
        </w:rPr>
        <w:t xml:space="preserve"> «Остров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91324" w:rsidRDefault="00D91324" w:rsidP="00D9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закрепить умение составлять алгоритм, используя блоки движения, а также умение ориентироваться на плоскости.</w:t>
      </w:r>
    </w:p>
    <w:p w:rsidR="00D91324" w:rsidRDefault="00D91324" w:rsidP="00D91324">
      <w:pPr>
        <w:rPr>
          <w:rFonts w:ascii="Times New Roman" w:hAnsi="Times New Roman" w:cs="Times New Roman"/>
          <w:sz w:val="24"/>
          <w:szCs w:val="24"/>
        </w:rPr>
      </w:pPr>
      <w:r w:rsidRPr="00037607">
        <w:rPr>
          <w:rFonts w:ascii="Times New Roman" w:hAnsi="Times New Roman" w:cs="Times New Roman"/>
          <w:b/>
          <w:sz w:val="24"/>
          <w:szCs w:val="24"/>
        </w:rPr>
        <w:t>Зелёный</w:t>
      </w:r>
      <w:r>
        <w:rPr>
          <w:rFonts w:ascii="Times New Roman" w:hAnsi="Times New Roman" w:cs="Times New Roman"/>
          <w:sz w:val="24"/>
          <w:szCs w:val="24"/>
        </w:rPr>
        <w:t xml:space="preserve"> «Привал»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поп-</w:t>
      </w:r>
      <w:proofErr w:type="spellStart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91324" w:rsidRDefault="00D91324" w:rsidP="00D9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закрепить </w:t>
      </w:r>
      <w:r w:rsidRPr="00A8179A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 xml:space="preserve">ия о графическом образе </w:t>
      </w:r>
      <w:r w:rsidRPr="00A8179A">
        <w:rPr>
          <w:rFonts w:ascii="Times New Roman" w:hAnsi="Times New Roman" w:cs="Times New Roman"/>
          <w:sz w:val="24"/>
          <w:szCs w:val="24"/>
        </w:rPr>
        <w:t>букв. Развивать мелкую моторику, зрительну</w:t>
      </w:r>
      <w:r>
        <w:rPr>
          <w:rFonts w:ascii="Times New Roman" w:hAnsi="Times New Roman" w:cs="Times New Roman"/>
          <w:sz w:val="24"/>
          <w:szCs w:val="24"/>
        </w:rPr>
        <w:t>ю память, внимание, усидчивость. Закрепить умение работать по образцу.</w:t>
      </w:r>
    </w:p>
    <w:p w:rsidR="00D91324" w:rsidRDefault="00D91324" w:rsidP="00D913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7607">
        <w:rPr>
          <w:rFonts w:ascii="Times New Roman" w:hAnsi="Times New Roman" w:cs="Times New Roman"/>
          <w:b/>
          <w:sz w:val="24"/>
          <w:szCs w:val="24"/>
        </w:rPr>
        <w:t>Синий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Бухта «Смекалки»</w:t>
      </w:r>
    </w:p>
    <w:p w:rsidR="00D91324" w:rsidRDefault="00D91324" w:rsidP="00D9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продолжать совершенствовать умение решать математические задачи на сложение и вычитание. </w:t>
      </w:r>
    </w:p>
    <w:p w:rsidR="00044D15" w:rsidRPr="00C6666F" w:rsidRDefault="00044D15" w:rsidP="00044D15">
      <w:pPr>
        <w:rPr>
          <w:rFonts w:ascii="Times New Roman" w:hAnsi="Times New Roman" w:cs="Times New Roman"/>
          <w:sz w:val="24"/>
          <w:szCs w:val="24"/>
        </w:rPr>
      </w:pPr>
    </w:p>
    <w:p w:rsidR="00044D15" w:rsidRPr="00C6666F" w:rsidRDefault="00044D15" w:rsidP="00044D15">
      <w:pPr>
        <w:rPr>
          <w:rFonts w:ascii="Times New Roman" w:hAnsi="Times New Roman" w:cs="Times New Roman"/>
          <w:sz w:val="24"/>
          <w:szCs w:val="24"/>
        </w:rPr>
      </w:pPr>
    </w:p>
    <w:p w:rsidR="0029576F" w:rsidRPr="00C6666F" w:rsidRDefault="0029576F">
      <w:pPr>
        <w:rPr>
          <w:rFonts w:ascii="Times New Roman" w:hAnsi="Times New Roman" w:cs="Times New Roman"/>
          <w:sz w:val="24"/>
          <w:szCs w:val="24"/>
        </w:rPr>
      </w:pPr>
    </w:p>
    <w:sectPr w:rsidR="0029576F" w:rsidRPr="00C6666F" w:rsidSect="00C214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0C5"/>
    <w:multiLevelType w:val="hybridMultilevel"/>
    <w:tmpl w:val="7332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40042C"/>
    <w:multiLevelType w:val="hybridMultilevel"/>
    <w:tmpl w:val="4E64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23DE"/>
    <w:multiLevelType w:val="hybridMultilevel"/>
    <w:tmpl w:val="2DC89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8FC509D"/>
    <w:multiLevelType w:val="hybridMultilevel"/>
    <w:tmpl w:val="DEEC88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09A123C2"/>
    <w:multiLevelType w:val="hybridMultilevel"/>
    <w:tmpl w:val="FD740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622A"/>
    <w:multiLevelType w:val="hybridMultilevel"/>
    <w:tmpl w:val="1596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6616B"/>
    <w:multiLevelType w:val="hybridMultilevel"/>
    <w:tmpl w:val="4E64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9772C"/>
    <w:multiLevelType w:val="hybridMultilevel"/>
    <w:tmpl w:val="2550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7C02"/>
    <w:multiLevelType w:val="hybridMultilevel"/>
    <w:tmpl w:val="5F9C82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EA06908"/>
    <w:multiLevelType w:val="hybridMultilevel"/>
    <w:tmpl w:val="4E64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45728"/>
    <w:multiLevelType w:val="hybridMultilevel"/>
    <w:tmpl w:val="D6A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607D59E1"/>
    <w:multiLevelType w:val="hybridMultilevel"/>
    <w:tmpl w:val="8A42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7F15ABC"/>
    <w:multiLevelType w:val="hybridMultilevel"/>
    <w:tmpl w:val="4E64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45A"/>
    <w:multiLevelType w:val="hybridMultilevel"/>
    <w:tmpl w:val="1C7E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BF3AC4"/>
    <w:multiLevelType w:val="hybridMultilevel"/>
    <w:tmpl w:val="4E64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E31A8"/>
    <w:multiLevelType w:val="hybridMultilevel"/>
    <w:tmpl w:val="8C32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4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1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5"/>
    <w:rsid w:val="000164F3"/>
    <w:rsid w:val="0003306F"/>
    <w:rsid w:val="00044D15"/>
    <w:rsid w:val="000476E9"/>
    <w:rsid w:val="00053058"/>
    <w:rsid w:val="00076409"/>
    <w:rsid w:val="000776F3"/>
    <w:rsid w:val="000D3C7D"/>
    <w:rsid w:val="001101BA"/>
    <w:rsid w:val="0011657A"/>
    <w:rsid w:val="001210EC"/>
    <w:rsid w:val="00164AB6"/>
    <w:rsid w:val="00191502"/>
    <w:rsid w:val="001A77FB"/>
    <w:rsid w:val="001C6444"/>
    <w:rsid w:val="001F5DE7"/>
    <w:rsid w:val="00205CB0"/>
    <w:rsid w:val="00214FB0"/>
    <w:rsid w:val="002264DD"/>
    <w:rsid w:val="0023014F"/>
    <w:rsid w:val="0026208C"/>
    <w:rsid w:val="0029576F"/>
    <w:rsid w:val="002E551D"/>
    <w:rsid w:val="00340DF8"/>
    <w:rsid w:val="003807BF"/>
    <w:rsid w:val="00396E73"/>
    <w:rsid w:val="003A7A05"/>
    <w:rsid w:val="003C3672"/>
    <w:rsid w:val="0043001C"/>
    <w:rsid w:val="00442527"/>
    <w:rsid w:val="004533DE"/>
    <w:rsid w:val="0046422F"/>
    <w:rsid w:val="00470049"/>
    <w:rsid w:val="00475CA9"/>
    <w:rsid w:val="004B2C4B"/>
    <w:rsid w:val="004C09D9"/>
    <w:rsid w:val="00523A41"/>
    <w:rsid w:val="005567E7"/>
    <w:rsid w:val="0058793D"/>
    <w:rsid w:val="0059422E"/>
    <w:rsid w:val="00647E0C"/>
    <w:rsid w:val="00652DB7"/>
    <w:rsid w:val="00652E42"/>
    <w:rsid w:val="0065430E"/>
    <w:rsid w:val="006C11AF"/>
    <w:rsid w:val="006C163A"/>
    <w:rsid w:val="006D2336"/>
    <w:rsid w:val="007523FA"/>
    <w:rsid w:val="00785E1D"/>
    <w:rsid w:val="007C298C"/>
    <w:rsid w:val="007D5E37"/>
    <w:rsid w:val="00863EFB"/>
    <w:rsid w:val="008D461B"/>
    <w:rsid w:val="00904E85"/>
    <w:rsid w:val="0092273F"/>
    <w:rsid w:val="00954CF9"/>
    <w:rsid w:val="0099327B"/>
    <w:rsid w:val="009A0009"/>
    <w:rsid w:val="009A55D0"/>
    <w:rsid w:val="009B1988"/>
    <w:rsid w:val="009F4EEA"/>
    <w:rsid w:val="00A34D32"/>
    <w:rsid w:val="00A41F3B"/>
    <w:rsid w:val="00A93182"/>
    <w:rsid w:val="00AB153B"/>
    <w:rsid w:val="00AD4268"/>
    <w:rsid w:val="00B05B91"/>
    <w:rsid w:val="00B203D4"/>
    <w:rsid w:val="00BB74C8"/>
    <w:rsid w:val="00BF4C1A"/>
    <w:rsid w:val="00C0764F"/>
    <w:rsid w:val="00C50428"/>
    <w:rsid w:val="00C653F1"/>
    <w:rsid w:val="00C65600"/>
    <w:rsid w:val="00C6666F"/>
    <w:rsid w:val="00C71025"/>
    <w:rsid w:val="00C94C20"/>
    <w:rsid w:val="00C9669F"/>
    <w:rsid w:val="00CA1DA3"/>
    <w:rsid w:val="00CB55CE"/>
    <w:rsid w:val="00CE7532"/>
    <w:rsid w:val="00D43C00"/>
    <w:rsid w:val="00D4648B"/>
    <w:rsid w:val="00D91324"/>
    <w:rsid w:val="00DD2C2C"/>
    <w:rsid w:val="00DF0249"/>
    <w:rsid w:val="00E005DE"/>
    <w:rsid w:val="00E03E06"/>
    <w:rsid w:val="00EA1DC3"/>
    <w:rsid w:val="00EA61E5"/>
    <w:rsid w:val="00EF0033"/>
    <w:rsid w:val="00F00517"/>
    <w:rsid w:val="00F32668"/>
    <w:rsid w:val="00F33922"/>
    <w:rsid w:val="00F770D6"/>
    <w:rsid w:val="00F84643"/>
    <w:rsid w:val="00F94DA3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44D1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3">
    <w:name w:val="c3"/>
    <w:basedOn w:val="a"/>
    <w:rsid w:val="0004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4D15"/>
  </w:style>
  <w:style w:type="character" w:customStyle="1" w:styleId="apple-converted-space">
    <w:name w:val="apple-converted-space"/>
    <w:basedOn w:val="a0"/>
    <w:rsid w:val="00044D15"/>
  </w:style>
  <w:style w:type="paragraph" w:styleId="a3">
    <w:name w:val="No Spacing"/>
    <w:uiPriority w:val="99"/>
    <w:qFormat/>
    <w:rsid w:val="00044D15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044D15"/>
    <w:rPr>
      <w:b/>
      <w:bCs/>
    </w:rPr>
  </w:style>
  <w:style w:type="paragraph" w:styleId="a5">
    <w:name w:val="Normal (Web)"/>
    <w:basedOn w:val="a"/>
    <w:uiPriority w:val="99"/>
    <w:semiHidden/>
    <w:unhideWhenUsed/>
    <w:rsid w:val="0004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9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9327B"/>
  </w:style>
  <w:style w:type="character" w:customStyle="1" w:styleId="c0">
    <w:name w:val="c0"/>
    <w:basedOn w:val="a0"/>
    <w:rsid w:val="0099327B"/>
  </w:style>
  <w:style w:type="character" w:customStyle="1" w:styleId="c8">
    <w:name w:val="c8"/>
    <w:basedOn w:val="a0"/>
    <w:rsid w:val="0099327B"/>
  </w:style>
  <w:style w:type="paragraph" w:styleId="a6">
    <w:name w:val="List Paragraph"/>
    <w:basedOn w:val="a"/>
    <w:uiPriority w:val="99"/>
    <w:qFormat/>
    <w:rsid w:val="00CB55CE"/>
    <w:pPr>
      <w:ind w:left="720"/>
    </w:pPr>
    <w:rPr>
      <w:rFonts w:ascii="Calibri" w:eastAsia="Calibri" w:hAnsi="Calibri"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101BA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101BA"/>
    <w:rPr>
      <w:rFonts w:ascii="Calibri" w:eastAsia="Calibri" w:hAnsi="Calibri" w:cs="Calibri"/>
      <w:lang w:eastAsia="en-US"/>
    </w:rPr>
  </w:style>
  <w:style w:type="character" w:styleId="a9">
    <w:name w:val="Hyperlink"/>
    <w:basedOn w:val="a0"/>
    <w:uiPriority w:val="99"/>
    <w:unhideWhenUsed/>
    <w:rsid w:val="00D91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44D1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3">
    <w:name w:val="c3"/>
    <w:basedOn w:val="a"/>
    <w:rsid w:val="0004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4D15"/>
  </w:style>
  <w:style w:type="character" w:customStyle="1" w:styleId="apple-converted-space">
    <w:name w:val="apple-converted-space"/>
    <w:basedOn w:val="a0"/>
    <w:rsid w:val="00044D15"/>
  </w:style>
  <w:style w:type="paragraph" w:styleId="a3">
    <w:name w:val="No Spacing"/>
    <w:uiPriority w:val="99"/>
    <w:qFormat/>
    <w:rsid w:val="00044D15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044D15"/>
    <w:rPr>
      <w:b/>
      <w:bCs/>
    </w:rPr>
  </w:style>
  <w:style w:type="paragraph" w:styleId="a5">
    <w:name w:val="Normal (Web)"/>
    <w:basedOn w:val="a"/>
    <w:uiPriority w:val="99"/>
    <w:semiHidden/>
    <w:unhideWhenUsed/>
    <w:rsid w:val="0004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9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9327B"/>
  </w:style>
  <w:style w:type="character" w:customStyle="1" w:styleId="c0">
    <w:name w:val="c0"/>
    <w:basedOn w:val="a0"/>
    <w:rsid w:val="0099327B"/>
  </w:style>
  <w:style w:type="character" w:customStyle="1" w:styleId="c8">
    <w:name w:val="c8"/>
    <w:basedOn w:val="a0"/>
    <w:rsid w:val="0099327B"/>
  </w:style>
  <w:style w:type="paragraph" w:styleId="a6">
    <w:name w:val="List Paragraph"/>
    <w:basedOn w:val="a"/>
    <w:uiPriority w:val="99"/>
    <w:qFormat/>
    <w:rsid w:val="00CB55CE"/>
    <w:pPr>
      <w:ind w:left="720"/>
    </w:pPr>
    <w:rPr>
      <w:rFonts w:ascii="Calibri" w:eastAsia="Calibri" w:hAnsi="Calibri"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101BA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101BA"/>
    <w:rPr>
      <w:rFonts w:ascii="Calibri" w:eastAsia="Calibri" w:hAnsi="Calibri" w:cs="Calibri"/>
      <w:lang w:eastAsia="en-US"/>
    </w:rPr>
  </w:style>
  <w:style w:type="character" w:styleId="a9">
    <w:name w:val="Hyperlink"/>
    <w:basedOn w:val="a0"/>
    <w:uiPriority w:val="99"/>
    <w:unhideWhenUsed/>
    <w:rsid w:val="00D91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x4pnhcuj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2022-11-11T04:18:00Z</dcterms:created>
  <dcterms:modified xsi:type="dcterms:W3CDTF">2022-11-11T04:18:00Z</dcterms:modified>
</cp:coreProperties>
</file>