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B9F" w:rsidRDefault="00D20B9F" w:rsidP="00473CB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 вопросу об использовании современных средств обучения с</w:t>
      </w:r>
      <w:r>
        <w:rPr>
          <w:rFonts w:ascii="Times New Roman" w:hAnsi="Times New Roman" w:cs="Times New Roman"/>
          <w:b/>
          <w:sz w:val="24"/>
        </w:rPr>
        <w:t>тудентов</w:t>
      </w:r>
      <w:r w:rsidRPr="00473CBA">
        <w:rPr>
          <w:rFonts w:ascii="Times New Roman" w:hAnsi="Times New Roman" w:cs="Times New Roman"/>
          <w:b/>
          <w:sz w:val="24"/>
        </w:rPr>
        <w:t xml:space="preserve"> среднего профессионального образования</w:t>
      </w:r>
      <w:r>
        <w:rPr>
          <w:rFonts w:ascii="Times New Roman" w:hAnsi="Times New Roman" w:cs="Times New Roman"/>
          <w:b/>
          <w:sz w:val="24"/>
        </w:rPr>
        <w:t xml:space="preserve"> на занятиях русского языка</w:t>
      </w:r>
    </w:p>
    <w:p w:rsidR="00473CBA" w:rsidRDefault="00473CBA" w:rsidP="00473C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73CBA">
        <w:rPr>
          <w:rFonts w:ascii="Times New Roman" w:hAnsi="Times New Roman" w:cs="Times New Roman"/>
          <w:sz w:val="24"/>
        </w:rPr>
        <w:t xml:space="preserve">Кто такой современный студент? Каков его образ? </w:t>
      </w:r>
      <w:r>
        <w:rPr>
          <w:rFonts w:ascii="Times New Roman" w:hAnsi="Times New Roman" w:cs="Times New Roman"/>
          <w:sz w:val="24"/>
        </w:rPr>
        <w:t xml:space="preserve">Что </w:t>
      </w:r>
      <w:r w:rsidR="00A45178">
        <w:rPr>
          <w:rFonts w:ascii="Times New Roman" w:hAnsi="Times New Roman" w:cs="Times New Roman"/>
          <w:sz w:val="24"/>
        </w:rPr>
        <w:t>он вкладывает в понятие обучения</w:t>
      </w:r>
      <w:r>
        <w:rPr>
          <w:rFonts w:ascii="Times New Roman" w:hAnsi="Times New Roman" w:cs="Times New Roman"/>
          <w:sz w:val="24"/>
        </w:rPr>
        <w:t xml:space="preserve">? </w:t>
      </w:r>
      <w:r w:rsidR="00B143C4">
        <w:rPr>
          <w:rFonts w:ascii="Times New Roman" w:hAnsi="Times New Roman" w:cs="Times New Roman"/>
          <w:sz w:val="24"/>
        </w:rPr>
        <w:t xml:space="preserve">Очень </w:t>
      </w:r>
      <w:r w:rsidR="00852525">
        <w:rPr>
          <w:rFonts w:ascii="Times New Roman" w:hAnsi="Times New Roman" w:cs="Times New Roman"/>
          <w:sz w:val="24"/>
        </w:rPr>
        <w:t>часто педагоги</w:t>
      </w:r>
      <w:r w:rsidR="00B143C4">
        <w:rPr>
          <w:rFonts w:ascii="Times New Roman" w:hAnsi="Times New Roman" w:cs="Times New Roman"/>
          <w:sz w:val="24"/>
        </w:rPr>
        <w:t xml:space="preserve"> сталкиваются с</w:t>
      </w:r>
      <w:r>
        <w:rPr>
          <w:rFonts w:ascii="Times New Roman" w:hAnsi="Times New Roman" w:cs="Times New Roman"/>
          <w:sz w:val="24"/>
        </w:rPr>
        <w:t xml:space="preserve"> такими вопросами, придя работать в образовательное учреждение среднего профессионального образования.</w:t>
      </w:r>
    </w:p>
    <w:p w:rsidR="00B0599B" w:rsidRDefault="00473CBA" w:rsidP="00B059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Студенты техникумов, колледжей, училищ — вчерашние </w:t>
      </w:r>
      <w:r w:rsidR="00B0599B">
        <w:rPr>
          <w:rFonts w:ascii="Times New Roman" w:hAnsi="Times New Roman" w:cs="Times New Roman"/>
          <w:sz w:val="24"/>
        </w:rPr>
        <w:t>обучающиеся</w:t>
      </w:r>
      <w:r>
        <w:rPr>
          <w:rFonts w:ascii="Times New Roman" w:hAnsi="Times New Roman" w:cs="Times New Roman"/>
          <w:sz w:val="24"/>
        </w:rPr>
        <w:t xml:space="preserve"> основной школы, все еще подростки, но при этом готовые в 16-17 лет осваивать профессию, быть полезным стране</w:t>
      </w:r>
      <w:r w:rsidR="0061040E">
        <w:rPr>
          <w:rFonts w:ascii="Times New Roman" w:hAnsi="Times New Roman" w:cs="Times New Roman"/>
          <w:sz w:val="24"/>
        </w:rPr>
        <w:t xml:space="preserve"> и обществу</w:t>
      </w:r>
      <w:r>
        <w:rPr>
          <w:rFonts w:ascii="Times New Roman" w:hAnsi="Times New Roman" w:cs="Times New Roman"/>
          <w:sz w:val="24"/>
        </w:rPr>
        <w:t xml:space="preserve">. </w:t>
      </w:r>
      <w:r w:rsidR="00B143C4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едагогам, необходимо принимать это во внимание. Ведь студент — это новое положение, новый статус для подростков. Это уже не школьник, который живет от звонка до звонка. У студентов часто наблюдается повышенное стремление к самостоятельности, обостренное чувство взросл</w:t>
      </w:r>
      <w:r w:rsidR="00B0599B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сти, </w:t>
      </w:r>
      <w:r w:rsidR="00B0599B">
        <w:rPr>
          <w:rFonts w:ascii="Times New Roman" w:hAnsi="Times New Roman" w:cs="Times New Roman"/>
          <w:sz w:val="24"/>
        </w:rPr>
        <w:t xml:space="preserve">ощущение независимости от взрослого, диктуемое формированием мировоззрения, ценностей, установок, убеждений. </w:t>
      </w:r>
    </w:p>
    <w:p w:rsidR="000C7895" w:rsidRDefault="00B0599B" w:rsidP="00B059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B143C4">
        <w:rPr>
          <w:rFonts w:ascii="Times New Roman" w:hAnsi="Times New Roman" w:cs="Times New Roman"/>
          <w:sz w:val="24"/>
        </w:rPr>
        <w:t>озникает</w:t>
      </w:r>
      <w:r>
        <w:rPr>
          <w:rFonts w:ascii="Times New Roman" w:hAnsi="Times New Roman" w:cs="Times New Roman"/>
          <w:sz w:val="24"/>
        </w:rPr>
        <w:t xml:space="preserve"> противоречие: как взаимодействовать со студентами мл</w:t>
      </w:r>
      <w:r w:rsidR="000C7895">
        <w:rPr>
          <w:rFonts w:ascii="Times New Roman" w:hAnsi="Times New Roman" w:cs="Times New Roman"/>
          <w:sz w:val="24"/>
        </w:rPr>
        <w:t>ад</w:t>
      </w:r>
      <w:r>
        <w:rPr>
          <w:rFonts w:ascii="Times New Roman" w:hAnsi="Times New Roman" w:cs="Times New Roman"/>
          <w:sz w:val="24"/>
        </w:rPr>
        <w:t>ших курсов?</w:t>
      </w:r>
      <w:r w:rsidR="000C7895">
        <w:rPr>
          <w:rFonts w:ascii="Times New Roman" w:hAnsi="Times New Roman" w:cs="Times New Roman"/>
          <w:sz w:val="24"/>
        </w:rPr>
        <w:t xml:space="preserve"> Использовать тольк</w:t>
      </w:r>
      <w:r w:rsidR="00B143C4">
        <w:rPr>
          <w:rFonts w:ascii="Times New Roman" w:hAnsi="Times New Roman" w:cs="Times New Roman"/>
          <w:sz w:val="24"/>
        </w:rPr>
        <w:t xml:space="preserve">о принципы и методы </w:t>
      </w:r>
      <w:proofErr w:type="spellStart"/>
      <w:r w:rsidR="00B143C4">
        <w:rPr>
          <w:rFonts w:ascii="Times New Roman" w:hAnsi="Times New Roman" w:cs="Times New Roman"/>
          <w:sz w:val="24"/>
        </w:rPr>
        <w:t>андрагогики</w:t>
      </w:r>
      <w:proofErr w:type="spellEnd"/>
      <w:r w:rsidR="00B143C4">
        <w:rPr>
          <w:rFonts w:ascii="Times New Roman" w:hAnsi="Times New Roman" w:cs="Times New Roman"/>
          <w:sz w:val="24"/>
        </w:rPr>
        <w:t>, которы</w:t>
      </w:r>
      <w:r w:rsidR="00635132">
        <w:rPr>
          <w:rFonts w:ascii="Times New Roman" w:hAnsi="Times New Roman" w:cs="Times New Roman"/>
          <w:sz w:val="24"/>
        </w:rPr>
        <w:t>е</w:t>
      </w:r>
      <w:r w:rsidR="00B143C4">
        <w:rPr>
          <w:rFonts w:ascii="Times New Roman" w:hAnsi="Times New Roman" w:cs="Times New Roman"/>
          <w:sz w:val="24"/>
        </w:rPr>
        <w:t xml:space="preserve"> применяются при обучении взрослых,</w:t>
      </w:r>
      <w:r w:rsidR="000C7895">
        <w:rPr>
          <w:rFonts w:ascii="Times New Roman" w:hAnsi="Times New Roman" w:cs="Times New Roman"/>
          <w:sz w:val="24"/>
        </w:rPr>
        <w:t xml:space="preserve"> </w:t>
      </w:r>
      <w:r w:rsidR="00B143C4">
        <w:rPr>
          <w:rFonts w:ascii="Times New Roman" w:hAnsi="Times New Roman" w:cs="Times New Roman"/>
          <w:sz w:val="24"/>
        </w:rPr>
        <w:t>еще</w:t>
      </w:r>
      <w:r w:rsidR="000C7895">
        <w:rPr>
          <w:rFonts w:ascii="Times New Roman" w:hAnsi="Times New Roman" w:cs="Times New Roman"/>
          <w:sz w:val="24"/>
        </w:rPr>
        <w:t xml:space="preserve"> не со</w:t>
      </w:r>
      <w:r w:rsidR="00B143C4">
        <w:rPr>
          <w:rFonts w:ascii="Times New Roman" w:hAnsi="Times New Roman" w:cs="Times New Roman"/>
          <w:sz w:val="24"/>
        </w:rPr>
        <w:t>всем уместно</w:t>
      </w:r>
      <w:r w:rsidR="000C7895">
        <w:rPr>
          <w:rFonts w:ascii="Times New Roman" w:hAnsi="Times New Roman" w:cs="Times New Roman"/>
          <w:sz w:val="24"/>
        </w:rPr>
        <w:t xml:space="preserve">, но и обучение «как в школе» уже неактуально. Решением проблемы стало комбинирование средств, создание системы способов взаимодействия. </w:t>
      </w:r>
    </w:p>
    <w:p w:rsidR="00693BFD" w:rsidRDefault="000C7895" w:rsidP="00693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современных реалиях педагог не является источником знаний, как это было 30-40 лет назад. В связи с активным развитием цифровых технологий, Интернета, каждый студент изо дня в день попадает в огромное информационное поле. Однако не все могут самостоятельно сориентироваться в таком количестве информации. Возникает необходимость в человеке, который станет проводником между информационным полем и обучающимся. Вот здесь и появляется педагог. </w:t>
      </w:r>
    </w:p>
    <w:p w:rsidR="00693BFD" w:rsidRDefault="00693BFD" w:rsidP="00693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Сегодня педагог — это довольно-таки «</w:t>
      </w:r>
      <w:proofErr w:type="spellStart"/>
      <w:r>
        <w:rPr>
          <w:rFonts w:ascii="Times New Roman" w:hAnsi="Times New Roman" w:cs="Times New Roman"/>
          <w:sz w:val="24"/>
        </w:rPr>
        <w:t>спекторная</w:t>
      </w:r>
      <w:proofErr w:type="spellEnd"/>
      <w:r>
        <w:rPr>
          <w:rFonts w:ascii="Times New Roman" w:hAnsi="Times New Roman" w:cs="Times New Roman"/>
          <w:sz w:val="24"/>
        </w:rPr>
        <w:t xml:space="preserve">» профессия. Современный педагог играет множество ролей: и учитель, и ментор, и </w:t>
      </w:r>
      <w:proofErr w:type="spellStart"/>
      <w:r>
        <w:rPr>
          <w:rFonts w:ascii="Times New Roman" w:hAnsi="Times New Roman" w:cs="Times New Roman"/>
          <w:sz w:val="24"/>
        </w:rPr>
        <w:t>фасилитатор</w:t>
      </w:r>
      <w:proofErr w:type="spellEnd"/>
      <w:r>
        <w:rPr>
          <w:rFonts w:ascii="Times New Roman" w:hAnsi="Times New Roman" w:cs="Times New Roman"/>
          <w:sz w:val="24"/>
        </w:rPr>
        <w:t xml:space="preserve">, и </w:t>
      </w:r>
      <w:proofErr w:type="spellStart"/>
      <w:r>
        <w:rPr>
          <w:rFonts w:ascii="Times New Roman" w:hAnsi="Times New Roman" w:cs="Times New Roman"/>
          <w:sz w:val="24"/>
        </w:rPr>
        <w:t>тьютор</w:t>
      </w:r>
      <w:proofErr w:type="spellEnd"/>
      <w:r>
        <w:rPr>
          <w:rFonts w:ascii="Times New Roman" w:hAnsi="Times New Roman" w:cs="Times New Roman"/>
          <w:sz w:val="24"/>
        </w:rPr>
        <w:t xml:space="preserve">, и медиатор, и даже в какой-то степени аниматор. </w:t>
      </w:r>
      <w:r w:rsidR="000C7895">
        <w:rPr>
          <w:rFonts w:ascii="Times New Roman" w:hAnsi="Times New Roman" w:cs="Times New Roman"/>
          <w:sz w:val="24"/>
        </w:rPr>
        <w:t xml:space="preserve">Цель </w:t>
      </w:r>
      <w:r>
        <w:rPr>
          <w:rFonts w:ascii="Times New Roman" w:hAnsi="Times New Roman" w:cs="Times New Roman"/>
          <w:sz w:val="24"/>
        </w:rPr>
        <w:t xml:space="preserve">работы </w:t>
      </w:r>
      <w:r w:rsidR="000C7895">
        <w:rPr>
          <w:rFonts w:ascii="Times New Roman" w:hAnsi="Times New Roman" w:cs="Times New Roman"/>
          <w:sz w:val="24"/>
        </w:rPr>
        <w:t xml:space="preserve">педагога — </w:t>
      </w:r>
      <w:r>
        <w:rPr>
          <w:rFonts w:ascii="Times New Roman" w:hAnsi="Times New Roman" w:cs="Times New Roman"/>
          <w:sz w:val="24"/>
        </w:rPr>
        <w:t>помочь студенту «осмотреться» в информационном поле, вовлечь его</w:t>
      </w:r>
      <w:r w:rsidR="000C7895">
        <w:rPr>
          <w:rFonts w:ascii="Times New Roman" w:hAnsi="Times New Roman" w:cs="Times New Roman"/>
          <w:sz w:val="24"/>
        </w:rPr>
        <w:t xml:space="preserve"> в процесс </w:t>
      </w:r>
      <w:r>
        <w:rPr>
          <w:rFonts w:ascii="Times New Roman" w:hAnsi="Times New Roman" w:cs="Times New Roman"/>
          <w:sz w:val="24"/>
        </w:rPr>
        <w:t>освоения информации, то есть в обучение</w:t>
      </w:r>
      <w:r w:rsidR="000C7895">
        <w:rPr>
          <w:rFonts w:ascii="Times New Roman" w:hAnsi="Times New Roman" w:cs="Times New Roman"/>
          <w:sz w:val="24"/>
        </w:rPr>
        <w:t xml:space="preserve">, обозначить значимость образования, его ценность для самого студента и будущего страны и при этом использовать такие средства, технологии, инструменты, которые были бы интересны самим обучающимся и </w:t>
      </w:r>
      <w:r>
        <w:rPr>
          <w:rFonts w:ascii="Times New Roman" w:hAnsi="Times New Roman" w:cs="Times New Roman"/>
          <w:sz w:val="24"/>
        </w:rPr>
        <w:t>отвечали</w:t>
      </w:r>
      <w:r w:rsidR="000C7895">
        <w:rPr>
          <w:rFonts w:ascii="Times New Roman" w:hAnsi="Times New Roman" w:cs="Times New Roman"/>
          <w:sz w:val="24"/>
        </w:rPr>
        <w:t xml:space="preserve"> их запросам.</w:t>
      </w:r>
    </w:p>
    <w:p w:rsidR="00B143C4" w:rsidRDefault="000C7895" w:rsidP="001534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693BFD">
        <w:rPr>
          <w:rFonts w:ascii="Times New Roman" w:hAnsi="Times New Roman" w:cs="Times New Roman"/>
          <w:sz w:val="24"/>
        </w:rPr>
        <w:t xml:space="preserve">Возникает </w:t>
      </w:r>
      <w:r w:rsidR="00B143C4">
        <w:rPr>
          <w:rFonts w:ascii="Times New Roman" w:hAnsi="Times New Roman" w:cs="Times New Roman"/>
          <w:sz w:val="24"/>
        </w:rPr>
        <w:t>вопрос: как это</w:t>
      </w:r>
      <w:r w:rsidR="00693BFD">
        <w:rPr>
          <w:rFonts w:ascii="Times New Roman" w:hAnsi="Times New Roman" w:cs="Times New Roman"/>
          <w:sz w:val="24"/>
        </w:rPr>
        <w:t xml:space="preserve"> реализовать? Как сделать обучение интересным и вовлекающим, но при это не преврати</w:t>
      </w:r>
      <w:r w:rsidR="00A7051C">
        <w:rPr>
          <w:rFonts w:ascii="Times New Roman" w:hAnsi="Times New Roman" w:cs="Times New Roman"/>
          <w:sz w:val="24"/>
        </w:rPr>
        <w:t>ть его в развлечение, не вызывающее никакого серьезного отношения?</w:t>
      </w:r>
    </w:p>
    <w:p w:rsidR="00635132" w:rsidRDefault="00AD0672" w:rsidP="006351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занятиях русского языка </w:t>
      </w:r>
      <w:r w:rsidR="00852525">
        <w:rPr>
          <w:rFonts w:ascii="Times New Roman" w:hAnsi="Times New Roman" w:cs="Times New Roman"/>
          <w:sz w:val="24"/>
        </w:rPr>
        <w:t xml:space="preserve">для решения этой проблемы </w:t>
      </w:r>
      <w:r>
        <w:rPr>
          <w:rFonts w:ascii="Times New Roman" w:hAnsi="Times New Roman" w:cs="Times New Roman"/>
          <w:sz w:val="24"/>
        </w:rPr>
        <w:t>нами используются ра</w:t>
      </w:r>
      <w:r w:rsidR="00635132">
        <w:rPr>
          <w:rFonts w:ascii="Times New Roman" w:hAnsi="Times New Roman" w:cs="Times New Roman"/>
          <w:sz w:val="24"/>
        </w:rPr>
        <w:t xml:space="preserve">зличные </w:t>
      </w:r>
      <w:r w:rsidR="00507F87">
        <w:rPr>
          <w:rFonts w:ascii="Times New Roman" w:hAnsi="Times New Roman" w:cs="Times New Roman"/>
          <w:sz w:val="24"/>
        </w:rPr>
        <w:t xml:space="preserve">технологии, </w:t>
      </w:r>
      <w:r w:rsidR="00635132">
        <w:rPr>
          <w:rFonts w:ascii="Times New Roman" w:hAnsi="Times New Roman" w:cs="Times New Roman"/>
          <w:sz w:val="24"/>
        </w:rPr>
        <w:t xml:space="preserve">средства </w:t>
      </w:r>
      <w:r w:rsidR="00507F87">
        <w:rPr>
          <w:rFonts w:ascii="Times New Roman" w:hAnsi="Times New Roman" w:cs="Times New Roman"/>
          <w:sz w:val="24"/>
        </w:rPr>
        <w:t xml:space="preserve">и методы </w:t>
      </w:r>
      <w:r w:rsidR="00390E96">
        <w:rPr>
          <w:rFonts w:ascii="Times New Roman" w:hAnsi="Times New Roman" w:cs="Times New Roman"/>
          <w:sz w:val="24"/>
        </w:rPr>
        <w:t xml:space="preserve">обучения. Ниже приведены </w:t>
      </w:r>
      <w:r w:rsidR="00D20B9F">
        <w:rPr>
          <w:rFonts w:ascii="Times New Roman" w:hAnsi="Times New Roman" w:cs="Times New Roman"/>
          <w:sz w:val="24"/>
        </w:rPr>
        <w:t>основные из них</w:t>
      </w:r>
      <w:bookmarkStart w:id="0" w:name="_GoBack"/>
      <w:bookmarkEnd w:id="0"/>
      <w:r w:rsidR="00390E96">
        <w:rPr>
          <w:rFonts w:ascii="Times New Roman" w:hAnsi="Times New Roman" w:cs="Times New Roman"/>
          <w:sz w:val="24"/>
        </w:rPr>
        <w:t>:</w:t>
      </w:r>
    </w:p>
    <w:p w:rsidR="00635132" w:rsidRDefault="00635132" w:rsidP="0063513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35132">
        <w:rPr>
          <w:rFonts w:ascii="Times New Roman" w:hAnsi="Times New Roman" w:cs="Times New Roman"/>
          <w:sz w:val="24"/>
        </w:rPr>
        <w:t>технология проблемного обучения — на наш взгляд, один из важнейших способов развития критического</w:t>
      </w:r>
      <w:r>
        <w:rPr>
          <w:rFonts w:ascii="Times New Roman" w:hAnsi="Times New Roman" w:cs="Times New Roman"/>
          <w:sz w:val="24"/>
        </w:rPr>
        <w:t xml:space="preserve"> и творческого</w:t>
      </w:r>
      <w:r w:rsidRPr="00635132">
        <w:rPr>
          <w:rFonts w:ascii="Times New Roman" w:hAnsi="Times New Roman" w:cs="Times New Roman"/>
          <w:sz w:val="24"/>
        </w:rPr>
        <w:t xml:space="preserve"> мышления студентов. Сегодня образование отходит от модели традиционного обучения, где были выстроены субъект-объектные отношения, подразумевающие обучающегося объектом воздействия. В нашей практике мы выстраиваем субъект-субъектные отношения. Такой тип отношений в образовании предполагает активную позицию студента в процессе обучения, проявление инициативы, самосто</w:t>
      </w:r>
      <w:r>
        <w:rPr>
          <w:rFonts w:ascii="Times New Roman" w:hAnsi="Times New Roman" w:cs="Times New Roman"/>
          <w:sz w:val="24"/>
        </w:rPr>
        <w:t xml:space="preserve">ятельности при усвоении знаний. </w:t>
      </w:r>
      <w:r w:rsidR="00507F87">
        <w:rPr>
          <w:rFonts w:ascii="Times New Roman" w:hAnsi="Times New Roman" w:cs="Times New Roman"/>
          <w:sz w:val="24"/>
        </w:rPr>
        <w:t>Данный</w:t>
      </w:r>
      <w:r>
        <w:rPr>
          <w:rFonts w:ascii="Times New Roman" w:hAnsi="Times New Roman" w:cs="Times New Roman"/>
          <w:sz w:val="24"/>
        </w:rPr>
        <w:t xml:space="preserve"> подход, на наш взгляд, способствует развитию осознанности в </w:t>
      </w:r>
      <w:r w:rsidR="0061040E">
        <w:rPr>
          <w:rFonts w:ascii="Times New Roman" w:hAnsi="Times New Roman" w:cs="Times New Roman"/>
          <w:sz w:val="24"/>
        </w:rPr>
        <w:t>обучении, пониманию</w:t>
      </w:r>
      <w:r>
        <w:rPr>
          <w:rFonts w:ascii="Times New Roman" w:hAnsi="Times New Roman" w:cs="Times New Roman"/>
          <w:sz w:val="24"/>
        </w:rPr>
        <w:t xml:space="preserve"> его значимости. Особенностью такого подхода в обучении </w:t>
      </w:r>
      <w:r>
        <w:rPr>
          <w:rFonts w:ascii="Times New Roman" w:hAnsi="Times New Roman" w:cs="Times New Roman"/>
          <w:sz w:val="24"/>
        </w:rPr>
        <w:lastRenderedPageBreak/>
        <w:t xml:space="preserve">является ориентация на опыт обучающегося. Здесь уже применяются принципы </w:t>
      </w:r>
      <w:proofErr w:type="spellStart"/>
      <w:r>
        <w:rPr>
          <w:rFonts w:ascii="Times New Roman" w:hAnsi="Times New Roman" w:cs="Times New Roman"/>
          <w:sz w:val="24"/>
        </w:rPr>
        <w:t>андрагогики</w:t>
      </w:r>
      <w:proofErr w:type="spellEnd"/>
      <w:r>
        <w:rPr>
          <w:rFonts w:ascii="Times New Roman" w:hAnsi="Times New Roman" w:cs="Times New Roman"/>
          <w:sz w:val="24"/>
        </w:rPr>
        <w:t xml:space="preserve">. Подростку важно показать, что тот опыт, который у него имеется по окончании школы, </w:t>
      </w:r>
      <w:r w:rsidR="00507F87">
        <w:rPr>
          <w:rFonts w:ascii="Times New Roman" w:hAnsi="Times New Roman" w:cs="Times New Roman"/>
          <w:sz w:val="24"/>
        </w:rPr>
        <w:t>достаточно разнообразен и значим как для него самого, так и для преподавателя. Так, напр</w:t>
      </w:r>
      <w:r w:rsidR="004B4BC9">
        <w:rPr>
          <w:rFonts w:ascii="Times New Roman" w:hAnsi="Times New Roman" w:cs="Times New Roman"/>
          <w:sz w:val="24"/>
        </w:rPr>
        <w:t xml:space="preserve">имер, часто на занятиях мы используем прием актуализации знаний и опыта, который является базой для усвоения нового материала (принцип преемственности); </w:t>
      </w:r>
    </w:p>
    <w:p w:rsidR="00507F87" w:rsidRDefault="004014BF" w:rsidP="0063513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взаимное</w:t>
      </w:r>
      <w:r w:rsidR="004B4BC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обучение</w:t>
      </w:r>
      <w:r w:rsidR="004B4BC9">
        <w:rPr>
          <w:rFonts w:ascii="Times New Roman" w:hAnsi="Times New Roman" w:cs="Times New Roman"/>
          <w:sz w:val="24"/>
        </w:rPr>
        <w:t xml:space="preserve">. Группы студентов в образовательных организациях среднего профессионального образования достаточно неоднородны по своему составу. Очень часто встречаются полярные группы, в которых одна часть обучающихся демонстрирует хорошие результаты обучения, а </w:t>
      </w:r>
      <w:r w:rsidR="00E75E85">
        <w:rPr>
          <w:rFonts w:ascii="Times New Roman" w:hAnsi="Times New Roman" w:cs="Times New Roman"/>
          <w:sz w:val="24"/>
        </w:rPr>
        <w:t xml:space="preserve">другая — наоборот, не владеет основными понятиями дисциплины, теоретической базой. Возникает проблема выстраивания образовательного процесса таким образом, чтобы все его участники были задействованы с учетом их особенностей. Мы в своей практике часто используем метод групповой работы. Рабочие группы создаются таким образом, чтобы в них присутствовали участники, владеющие разным уровнем знаний. Идеальной картиной групповой работы станет комбинирование участников еще и по стилям обучения (активист, наблюдатель, теоретик и практик). Такие комбинации позволяют раскрыться каждому участнику группы, выразить свою точку зрения на обсуждаемую проблему. </w:t>
      </w:r>
    </w:p>
    <w:p w:rsidR="00B0599B" w:rsidRDefault="008B10AB" w:rsidP="00B20510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014BF">
        <w:rPr>
          <w:rFonts w:ascii="Times New Roman" w:hAnsi="Times New Roman" w:cs="Times New Roman"/>
          <w:sz w:val="24"/>
        </w:rPr>
        <w:t>большое количество анализирующей, рефлексивной работы. Очень важным аспектом в работе со студентами является рефлексивная работа. Через анализ и рефлексию обучающиеся учатся давать обратную связь по работе, видеть дефициты, предлагать способы их во</w:t>
      </w:r>
      <w:r w:rsidR="004014BF" w:rsidRPr="004014BF">
        <w:rPr>
          <w:rFonts w:ascii="Times New Roman" w:hAnsi="Times New Roman" w:cs="Times New Roman"/>
          <w:sz w:val="24"/>
        </w:rPr>
        <w:t xml:space="preserve">сполнения. Однако здесь важно не перейти в критику, а лишь давать обратную связь, отмечать положительные и отрицательные </w:t>
      </w:r>
      <w:r w:rsidR="004014BF">
        <w:rPr>
          <w:rFonts w:ascii="Times New Roman" w:hAnsi="Times New Roman" w:cs="Times New Roman"/>
          <w:sz w:val="24"/>
        </w:rPr>
        <w:t xml:space="preserve">стороны, подкрепляя свое мнение аргументами. Так, например, на занятии «Искусство оратории», где студенты выступают с публичной речью, часто практикуется </w:t>
      </w:r>
      <w:r w:rsidR="00852525">
        <w:rPr>
          <w:rFonts w:ascii="Times New Roman" w:hAnsi="Times New Roman" w:cs="Times New Roman"/>
          <w:sz w:val="24"/>
        </w:rPr>
        <w:t xml:space="preserve">анализ выступления по заранее выделенным совместно со студентами критериям. Такой подход помогает проанализировать речь, увидеть новые грани ее прочтения. При этом выступающий потом может провести рефлексивный анализ своего выступления и рассказать, насколько легко или трудно ему далось выступление, почему он </w:t>
      </w:r>
      <w:r w:rsidR="00712BE8">
        <w:rPr>
          <w:rFonts w:ascii="Times New Roman" w:hAnsi="Times New Roman" w:cs="Times New Roman"/>
          <w:sz w:val="24"/>
        </w:rPr>
        <w:t>выбрал именно эту тему и т.д. П</w:t>
      </w:r>
      <w:r w:rsidR="00852525">
        <w:rPr>
          <w:rFonts w:ascii="Times New Roman" w:hAnsi="Times New Roman" w:cs="Times New Roman"/>
          <w:sz w:val="24"/>
        </w:rPr>
        <w:t xml:space="preserve">ри участии в таком обсуждении обучающиеся также практикуют умение корректно и </w:t>
      </w:r>
      <w:proofErr w:type="gramStart"/>
      <w:r w:rsidR="00852525">
        <w:rPr>
          <w:rFonts w:ascii="Times New Roman" w:hAnsi="Times New Roman" w:cs="Times New Roman"/>
          <w:sz w:val="24"/>
        </w:rPr>
        <w:t>понятно формулировать</w:t>
      </w:r>
      <w:proofErr w:type="gramEnd"/>
      <w:r w:rsidR="00852525">
        <w:rPr>
          <w:rFonts w:ascii="Times New Roman" w:hAnsi="Times New Roman" w:cs="Times New Roman"/>
          <w:sz w:val="24"/>
        </w:rPr>
        <w:t xml:space="preserve"> и выражать свои мысли;</w:t>
      </w:r>
    </w:p>
    <w:p w:rsidR="00852525" w:rsidRDefault="00852525" w:rsidP="00B20510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геймификация</w:t>
      </w:r>
      <w:proofErr w:type="spellEnd"/>
      <w:r>
        <w:rPr>
          <w:rFonts w:ascii="Times New Roman" w:hAnsi="Times New Roman" w:cs="Times New Roman"/>
          <w:sz w:val="24"/>
        </w:rPr>
        <w:t xml:space="preserve"> в обучении — довольно новый, но активно внедряющийся в образовательную практику принцип. Игра — неотъемлемая часть жизни как </w:t>
      </w:r>
      <w:r w:rsidR="00712BE8">
        <w:rPr>
          <w:rFonts w:ascii="Times New Roman" w:hAnsi="Times New Roman" w:cs="Times New Roman"/>
          <w:sz w:val="24"/>
        </w:rPr>
        <w:t xml:space="preserve">для </w:t>
      </w:r>
      <w:r>
        <w:rPr>
          <w:rFonts w:ascii="Times New Roman" w:hAnsi="Times New Roman" w:cs="Times New Roman"/>
          <w:sz w:val="24"/>
        </w:rPr>
        <w:t xml:space="preserve">детей, так и </w:t>
      </w:r>
      <w:r w:rsidR="00712BE8">
        <w:rPr>
          <w:rFonts w:ascii="Times New Roman" w:hAnsi="Times New Roman" w:cs="Times New Roman"/>
          <w:sz w:val="24"/>
        </w:rPr>
        <w:t xml:space="preserve">для </w:t>
      </w:r>
      <w:r>
        <w:rPr>
          <w:rFonts w:ascii="Times New Roman" w:hAnsi="Times New Roman" w:cs="Times New Roman"/>
          <w:sz w:val="24"/>
        </w:rPr>
        <w:t xml:space="preserve">взрослых. В процессе игры снимается «слой официальности», который может присутствовать </w:t>
      </w:r>
      <w:r w:rsidR="00712BE8">
        <w:rPr>
          <w:rFonts w:ascii="Times New Roman" w:hAnsi="Times New Roman" w:cs="Times New Roman"/>
          <w:sz w:val="24"/>
        </w:rPr>
        <w:t>на занятии, нет стороннего оценивания. Через игру обучающиеся могут найти способы решения многих задач, стоящих перед ними. Здесь, конечно, может присутствовать и мотивационный момент, подразумевающий дополнительные баллы победителям. На занятиях по русскому языку мы используем модифицированную нами версию такой известной игры, как «Крокодил». Вариации этой игры могут быть различными: объяснить значение слова, или наоборот, по значению определить понятие, подобрать как можно синонимов/антонимов/паронимов к слову и т.д.</w:t>
      </w:r>
    </w:p>
    <w:p w:rsidR="00712BE8" w:rsidRDefault="00712BE8" w:rsidP="00712B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Таким образом, </w:t>
      </w:r>
      <w:r w:rsidR="00390E96">
        <w:rPr>
          <w:rFonts w:ascii="Times New Roman" w:hAnsi="Times New Roman" w:cs="Times New Roman"/>
          <w:sz w:val="24"/>
        </w:rPr>
        <w:t>выстраивание образовательного процесса — очень важный и требующий внимания процесс. Необходимо помнить, что студенты — это представители нового поколения, не похожего на предыдущее. Педагогам важно искать такие методы обучения, которые будут отходить от «зубрежки» правил к осознанному практико-ориен</w:t>
      </w:r>
      <w:r w:rsidR="00A45178">
        <w:rPr>
          <w:rFonts w:ascii="Times New Roman" w:hAnsi="Times New Roman" w:cs="Times New Roman"/>
          <w:sz w:val="24"/>
        </w:rPr>
        <w:t xml:space="preserve">тированному освоению материала, формированию умений и навыков на базе теории. Следуя такому подходу, на выходе, то есть по окончании образовательного учреждения, мы получим мощный кадровый резерв специалистов, готовых не просто существовать в обществе, но и активно проявляться в нем. </w:t>
      </w:r>
    </w:p>
    <w:p w:rsidR="00390E96" w:rsidRPr="00712BE8" w:rsidRDefault="00390E96" w:rsidP="00712B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390E96" w:rsidRPr="00712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0388"/>
    <w:multiLevelType w:val="hybridMultilevel"/>
    <w:tmpl w:val="5A9CA3B8"/>
    <w:lvl w:ilvl="0" w:tplc="3004593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2E360020"/>
    <w:multiLevelType w:val="hybridMultilevel"/>
    <w:tmpl w:val="49BE8D34"/>
    <w:lvl w:ilvl="0" w:tplc="26529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03"/>
    <w:rsid w:val="000C7895"/>
    <w:rsid w:val="00153431"/>
    <w:rsid w:val="00235443"/>
    <w:rsid w:val="00390E96"/>
    <w:rsid w:val="004014BF"/>
    <w:rsid w:val="00473CBA"/>
    <w:rsid w:val="004B4BC9"/>
    <w:rsid w:val="00507F87"/>
    <w:rsid w:val="0061040E"/>
    <w:rsid w:val="00635132"/>
    <w:rsid w:val="00693BFD"/>
    <w:rsid w:val="00712BE8"/>
    <w:rsid w:val="00852525"/>
    <w:rsid w:val="008B10AB"/>
    <w:rsid w:val="00921429"/>
    <w:rsid w:val="00A45178"/>
    <w:rsid w:val="00A7051C"/>
    <w:rsid w:val="00AD0672"/>
    <w:rsid w:val="00B0599B"/>
    <w:rsid w:val="00B143C4"/>
    <w:rsid w:val="00D20B9F"/>
    <w:rsid w:val="00E57B03"/>
    <w:rsid w:val="00E75E85"/>
    <w:rsid w:val="00F53981"/>
    <w:rsid w:val="00FB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7740"/>
  <w15:chartTrackingRefBased/>
  <w15:docId w15:val="{805A6B59-2804-472A-B2EE-3E72C2C4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2023-04-18T01:31:00Z</dcterms:created>
  <dcterms:modified xsi:type="dcterms:W3CDTF">2023-04-25T02:18:00Z</dcterms:modified>
</cp:coreProperties>
</file>