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3" w:rsidRDefault="00BD72F3" w:rsidP="004D15A8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Helvetica" w:hAnsi="Helvetica" w:cs="Helvetica"/>
          <w:b/>
          <w:bCs/>
          <w:color w:val="333333"/>
        </w:rPr>
      </w:pP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center"/>
      </w:pPr>
      <w:r w:rsidRPr="009937F3">
        <w:rPr>
          <w:b/>
          <w:bCs/>
        </w:rPr>
        <w:t>«</w:t>
      </w:r>
      <w:r w:rsidR="009937F3">
        <w:rPr>
          <w:b/>
          <w:bCs/>
        </w:rPr>
        <w:t>Полет к звездам</w:t>
      </w:r>
      <w:r w:rsidRPr="009937F3">
        <w:rPr>
          <w:b/>
          <w:bCs/>
        </w:rPr>
        <w:t>»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center"/>
      </w:pPr>
      <w:r w:rsidRPr="009937F3">
        <w:br/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center"/>
      </w:pPr>
      <w:r w:rsidRPr="009937F3">
        <w:br/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center"/>
      </w:pPr>
      <w:r w:rsidRPr="009937F3">
        <w:br/>
      </w:r>
    </w:p>
    <w:p w:rsidR="004D15A8" w:rsidRPr="009937F3" w:rsidRDefault="00BD72F3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rPr>
          <w:b/>
          <w:bCs/>
        </w:rPr>
        <w:t>Составили учитель</w:t>
      </w:r>
      <w:r w:rsidR="004D15A8" w:rsidRPr="009937F3">
        <w:rPr>
          <w:b/>
          <w:bCs/>
        </w:rPr>
        <w:t xml:space="preserve"> физкультуры:</w:t>
      </w:r>
    </w:p>
    <w:p w:rsidR="004D15A8" w:rsidRPr="009937F3" w:rsidRDefault="00BD72F3" w:rsidP="004D15A8">
      <w:pPr>
        <w:pStyle w:val="a3"/>
        <w:shd w:val="clear" w:color="auto" w:fill="FFFFFF"/>
        <w:spacing w:before="0" w:beforeAutospacing="0" w:after="173" w:afterAutospacing="0"/>
        <w:jc w:val="center"/>
      </w:pPr>
      <w:r w:rsidRPr="009937F3">
        <w:rPr>
          <w:b/>
          <w:bCs/>
        </w:rPr>
        <w:t>Мальцева Дарья Владимировна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right"/>
      </w:pPr>
      <w:r w:rsidRPr="009937F3">
        <w:br/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right"/>
      </w:pPr>
      <w:r w:rsidRPr="009937F3">
        <w:br/>
      </w:r>
    </w:p>
    <w:p w:rsidR="004D15A8" w:rsidRPr="009937F3" w:rsidRDefault="004D15A8" w:rsidP="00BD72F3">
      <w:pPr>
        <w:pStyle w:val="a3"/>
        <w:shd w:val="clear" w:color="auto" w:fill="FFFFFF"/>
        <w:spacing w:before="0" w:beforeAutospacing="0" w:after="173" w:afterAutospacing="0"/>
      </w:pPr>
      <w:r w:rsidRPr="009937F3">
        <w:br/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right"/>
      </w:pPr>
      <w:r w:rsidRPr="009937F3">
        <w:rPr>
          <w:b/>
          <w:bCs/>
        </w:rPr>
        <w:t>Чтоб расти и закаляться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right"/>
      </w:pPr>
      <w:r w:rsidRPr="009937F3">
        <w:rPr>
          <w:b/>
          <w:bCs/>
        </w:rPr>
        <w:t>Не по дням, а по часам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right"/>
      </w:pPr>
      <w:r w:rsidRPr="009937F3">
        <w:rPr>
          <w:b/>
          <w:bCs/>
        </w:rPr>
        <w:t>Физкультурой заниматься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jc w:val="right"/>
      </w:pPr>
      <w:r w:rsidRPr="009937F3">
        <w:rPr>
          <w:b/>
          <w:bCs/>
        </w:rPr>
        <w:t>Ежедневно нужно нам!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игра «Вес</w:t>
      </w:r>
      <w:r w:rsidR="00BD72F3" w:rsidRPr="0099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ёлое путешествие» для учащихся 2-4 </w:t>
      </w:r>
      <w:r w:rsidRPr="0099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(Спортивный праздник проводится в спортивном зале).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rPr>
          <w:b/>
          <w:bCs/>
        </w:rPr>
        <w:t>Цели: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rPr>
          <w:b/>
          <w:bCs/>
        </w:rPr>
        <w:t>1) </w:t>
      </w:r>
      <w:r w:rsidRPr="009937F3">
        <w:t>Пропаганда здорового образа жизни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rPr>
          <w:b/>
          <w:bCs/>
        </w:rPr>
        <w:t>2) </w:t>
      </w:r>
      <w:r w:rsidRPr="009937F3">
        <w:t>Развитие личности ребёнка, на основе овладения физкультурой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rPr>
          <w:b/>
          <w:bCs/>
        </w:rPr>
        <w:t>3) </w:t>
      </w:r>
      <w:r w:rsidRPr="009937F3">
        <w:t>Воспитание чувства коллективизма, товарищества, творческого мышления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rPr>
          <w:b/>
          <w:bCs/>
        </w:rPr>
        <w:t>Задачи:</w:t>
      </w:r>
    </w:p>
    <w:p w:rsidR="004D15A8" w:rsidRPr="009937F3" w:rsidRDefault="004D15A8" w:rsidP="004D15A8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9937F3">
        <w:t>Укрепить здоровье детей</w:t>
      </w:r>
    </w:p>
    <w:p w:rsidR="004D15A8" w:rsidRPr="009937F3" w:rsidRDefault="004D15A8" w:rsidP="004D15A8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9937F3">
        <w:t xml:space="preserve">Закрепить умения </w:t>
      </w:r>
      <w:proofErr w:type="gramStart"/>
      <w:r w:rsidRPr="009937F3">
        <w:t>в</w:t>
      </w:r>
      <w:proofErr w:type="gramEnd"/>
      <w:r w:rsidRPr="009937F3">
        <w:t xml:space="preserve"> </w:t>
      </w:r>
      <w:proofErr w:type="gramStart"/>
      <w:r w:rsidRPr="009937F3">
        <w:t>различного</w:t>
      </w:r>
      <w:proofErr w:type="gramEnd"/>
      <w:r w:rsidRPr="009937F3">
        <w:t xml:space="preserve"> вида эстафетах</w:t>
      </w:r>
    </w:p>
    <w:p w:rsidR="004D15A8" w:rsidRPr="009937F3" w:rsidRDefault="004D15A8" w:rsidP="004D15A8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9937F3">
        <w:t>Выявить спортивные интересы и способности школьников</w:t>
      </w:r>
    </w:p>
    <w:p w:rsidR="004D15A8" w:rsidRPr="009937F3" w:rsidRDefault="004D15A8" w:rsidP="004D15A8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9937F3">
        <w:t>Развивать быстроту, ловкость, силу, выносливость</w:t>
      </w:r>
    </w:p>
    <w:p w:rsidR="004D15A8" w:rsidRPr="009937F3" w:rsidRDefault="004D15A8" w:rsidP="004D15A8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9937F3">
        <w:t>Воспитывать сплочённость и взаимовыручку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t>         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Подготовительная работа: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жюри в составе 3 человек.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спортивный инвентарь.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болельщикам лозунги, призывы.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спортивную площадку.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 – 6 штук (по 2 обруча на команду).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 – 3 штуки.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Эстафетные палочки – 3 штуки.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– 6 штук.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баскетбольные – 3 штуки.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Картонные  (фанерные) листы – 6 штук.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  Организационная часть. Вступительное слово ведущего перед участниками</w:t>
      </w: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Дорогие ребята! Я вас поздравляю с большим праздником, праздником сильного тела и здорового духа. Сегодня на весёлую, но очень серьёзную эстафету из каждого класса вы выбрали по 10 достойных представителей. Сейчас мы вас выслушаем, а жюри оценит выполнение вашего домашнего задания. Каждая команда приготовила название команды, девиз, эмблему.  Ваши друзья – одноклассники тоже могут принести своей команде дополнительные очки за активную поддержку товарищей. Пожалуйста! Слово первой команде.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под руководством капитана сообщает название, девиз, приветствие.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Болельщики показывают подготовленную информацию для поддержки своей команды.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в балах: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девиз, эмблема оцениваются от 1 до 3 балов.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болельщиков оценивается  от 1 до 3 балов.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Спортивные эстафеты.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отправляемся в весёлое путешествие за «сюрпризом». Погода отличная, настроение боевое, мы готовы размяться перед дальней дорогой.  Пробуем свои командные силы в первой эстафете.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 с эстафетными палочками».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пути появился узкий тёмный туннель. Наша задача пройти через него, не потеряться, не разрушить его, чтобы не рассердить тёмные силы. Мы отправляемся в туннель </w:t>
      </w:r>
      <w:proofErr w:type="gramStart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эстафетными палочками по очереди бегут до обруча, оббегают его и возвращаются к команде, передают следующему игроку эстафетную палочку)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rPr>
          <w:i/>
        </w:rPr>
      </w:pPr>
      <w:r w:rsidRPr="009937F3">
        <w:rPr>
          <w:bCs/>
          <w:i/>
        </w:rPr>
        <w:t>«Охотники за метеоритами»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proofErr w:type="gramStart"/>
      <w:r w:rsidRPr="009937F3">
        <w:t>На средней линии расставлены 6 кеглей.</w:t>
      </w:r>
      <w:proofErr w:type="gramEnd"/>
      <w:r w:rsidRPr="009937F3">
        <w:t xml:space="preserve"> Одна команда (эстафета выполняется по очереди, за время 1 минута</w:t>
      </w:r>
      <w:proofErr w:type="gramStart"/>
      <w:r w:rsidRPr="009937F3">
        <w:t xml:space="preserve"> )</w:t>
      </w:r>
      <w:proofErr w:type="gramEnd"/>
      <w:r w:rsidRPr="009937F3">
        <w:t>, разделившись по 3 человека, выстраивается по обе стороны от средней линии, на расстоянии 4 метра от линии. У команды два мяча.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t>По свистку, включается секундомер, и начинают сбивать кегли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rPr>
          <w:i/>
        </w:rPr>
      </w:pPr>
      <w:r w:rsidRPr="009937F3">
        <w:rPr>
          <w:bCs/>
          <w:i/>
        </w:rPr>
        <w:t>«Домой»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t xml:space="preserve">Поочерёдно участники добегают до места, где висят слова, </w:t>
      </w:r>
      <w:proofErr w:type="gramStart"/>
      <w:r w:rsidRPr="009937F3">
        <w:t>и</w:t>
      </w:r>
      <w:proofErr w:type="gramEnd"/>
      <w:r w:rsidRPr="009937F3">
        <w:t xml:space="preserve"> забирая по одной букве бегут назад. </w:t>
      </w:r>
      <w:proofErr w:type="gramStart"/>
      <w:r w:rsidRPr="009937F3">
        <w:t>Последний, принёсший букву, становится в строй и команда поднимает полное слово на вытянутые вверх руки.</w:t>
      </w:r>
      <w:proofErr w:type="gramEnd"/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rPr>
          <w:i/>
          <w:iCs/>
        </w:rPr>
      </w:pPr>
      <w:r w:rsidRPr="009937F3">
        <w:rPr>
          <w:i/>
          <w:iCs/>
        </w:rPr>
        <w:t>«Бег через туннель».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t>Мы все благополучно выбрались из туннеля. Но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трудности и испытания на этом не закончились. На нашем пути оказалось топкое болото. Наша задача не утонуть в нём. Сейчас мы побежим по кочкам.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 бегут до стойки, проходят через 2 обруча, стоящие на пути через 10 шагов друг от друга. Оббегают стойку и возвращаются тем же путём. Ладонью хлопают по ладони следующего игрока, передавая эстафету.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Побеждает тот, кто приходит первым,  получает 3 бала.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приходит вторым -  2 бала.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приходит третьим - 1 бал.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rPr>
          <w:i/>
        </w:rPr>
      </w:pPr>
      <w:r w:rsidRPr="009937F3">
        <w:rPr>
          <w:bCs/>
          <w:i/>
        </w:rPr>
        <w:t>«</w:t>
      </w:r>
      <w:proofErr w:type="gramStart"/>
      <w:r w:rsidRPr="009937F3">
        <w:rPr>
          <w:bCs/>
          <w:i/>
        </w:rPr>
        <w:t>Через</w:t>
      </w:r>
      <w:proofErr w:type="gramEnd"/>
      <w:r w:rsidRPr="009937F3">
        <w:rPr>
          <w:bCs/>
          <w:i/>
        </w:rPr>
        <w:t xml:space="preserve"> тернии к звёздам»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t>Каждый участник последовательно выполняет следующие задания: лежа на гимнаст</w:t>
      </w:r>
      <w:proofErr w:type="gramStart"/>
      <w:r w:rsidRPr="009937F3">
        <w:t>.</w:t>
      </w:r>
      <w:proofErr w:type="gramEnd"/>
      <w:r w:rsidRPr="009937F3">
        <w:t xml:space="preserve"> </w:t>
      </w:r>
      <w:proofErr w:type="gramStart"/>
      <w:r w:rsidRPr="009937F3">
        <w:t>с</w:t>
      </w:r>
      <w:proofErr w:type="gramEnd"/>
      <w:r w:rsidRPr="009937F3">
        <w:t>камейке подтягивание на руках, перепрыгнуть через натянутую резинку, пролезть в обруч и добежать до стойки, обратно бегом по прямой.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  <w:rPr>
          <w:i/>
          <w:iCs/>
        </w:rPr>
      </w:pPr>
      <w:r w:rsidRPr="009937F3">
        <w:t>3.</w:t>
      </w:r>
      <w:r w:rsidRPr="009937F3">
        <w:rPr>
          <w:i/>
          <w:iCs/>
        </w:rPr>
        <w:t>«Бег по кочкам».</w:t>
      </w:r>
    </w:p>
    <w:p w:rsidR="004D15A8" w:rsidRPr="009937F3" w:rsidRDefault="004D15A8" w:rsidP="004D15A8">
      <w:pPr>
        <w:pStyle w:val="a3"/>
        <w:shd w:val="clear" w:color="auto" w:fill="FFFFFF"/>
        <w:spacing w:before="0" w:beforeAutospacing="0" w:after="173" w:afterAutospacing="0"/>
      </w:pPr>
      <w:r w:rsidRPr="009937F3">
        <w:t>На болоте растут кочки – это крепкое возвышение над болотом, которое может удержать человека, его не затянет в болото. Мальчики, вы сейчас будете прыгать с кочки на кочку. Кочками нам послужат картонные  листы. Встав на один лист одной ногой,  не касаясь земли второй ногой,  или двумя ногами, второй лист переносите на шаг вперёд и наступаете на него и т. д. Добегаете до стойки и пускаетесь в обратный путь с фанерками в руках. А девочки прыгать с кочки на кочку будут на скакалках.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3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2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1 бал</w:t>
      </w:r>
      <w:proofErr w:type="gramStart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«Переправа в обруче».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Мы удачно перебрались через болото, но впереди нас ждёт переправа через бурную реку. А у нас есть плот, который вмещает только 2 человека. Следующая эстафета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обруч надевают на два первых игрока, они быстро бегут на противоположную сторону площадки. Первый номер остаётся за чертой, а второй, не снимая обруча, быстро возвращается назад и повторяет задание с третьим номером. Затем он сам остаётся за стойкой на противоположной стороне и т. д.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3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2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1 бал.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 в одной связке с другом».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Мы все перебрались на другую сторону реки. А дальше – высокая гора. Мы все должны взобраться на неё, не потерять ни одного человека. Если хочешь проверить надёжность своего друга, бери его в горы, становись  с ним в одну связку и убедись, что он надёжный верный друг. Нас ждёт эстафета.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парами спина к спине и захватывают друг друга локтями. Созданной парой они бегут к стойке. На пути оббегают вокруг обруча, вокруг стойки и возвращаются назад тем же путём. На бегу нельзя расцепляться и падать. Если упали, встать и продолжить бег с того же места.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3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2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1 бал.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быстрее спустит груз?»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наши стали крепче, дружнее, а путешествие продолжается. Чтобы легче нам спускаться с высокой горы, мы сначала избавимся от тяжёлого груза и спустим его первым вниз.</w:t>
      </w:r>
    </w:p>
    <w:p w:rsidR="004D15A8" w:rsidRPr="009937F3" w:rsidRDefault="004D15A8" w:rsidP="004D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стоят в колонну по одному, широко расставив ноги врозь. Передавая мяч промеж ног, можно катить по полу. </w:t>
      </w:r>
      <w:proofErr w:type="gramStart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«Последний» игрок бежит с мячом и встаёт «первым» и т. д. Эстафета заканчивается,  когда «первый» номер окажется опять «первым».</w:t>
      </w:r>
      <w:proofErr w:type="gramEnd"/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3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2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1 бал.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Эстафета «Помоги капитану».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приближаемся к цели. Мы спустились в прекрасную горную долину, где зеленеет лужок, цветут цветы, слышатся звонкие птичьи трели.   На этой полянке нас ждёт сюрприз, и получит его та команда, которая окажется самая дружная  и ловкая, а капитан команды  - самый сильный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с мячом на контрольной метке стоит перед командой. Команда стоит перед капитаном в колонне по одному. Капитан кидает мяч игрокам команды по очереди. Каждый игрок после приёма мяча, возвращает мяч капитану и приседает. После передачи мяча последним игроком, команда встаёт.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3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2 бала,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1 бал.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соревнований.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Мы с вами прошли длинный и непростой путь к достижению цели. У вас была возможность проверить свои силы, выносливость, а ваши товарищи не раз смогли почувствовать ваше крепкое плечо.   Вы все себя проявили на высоком уровне. Но «сюрприз» достанется самой сильной команде. А кто был самым сильным,  решат наши судьи. Внимание! Слово судьям.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подсчитывают общее количество балов и сообщают участникам соревнований.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команды за 1, 2, 3 место грамотами или Дипломами. «Сюрпризом» может быть любой сладкий приз, игра, пирог, книги и т.д.</w:t>
      </w:r>
    </w:p>
    <w:p w:rsidR="004D15A8" w:rsidRPr="009937F3" w:rsidRDefault="004D15A8" w:rsidP="004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4D15A8" w:rsidRPr="009937F3" w:rsidRDefault="004D15A8" w:rsidP="004D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5A8" w:rsidRPr="009937F3" w:rsidRDefault="004D15A8" w:rsidP="004D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4D15A8" w:rsidRPr="009937F3" w:rsidRDefault="004D15A8" w:rsidP="004D15A8">
      <w:pPr>
        <w:shd w:val="clear" w:color="auto" w:fill="FFFFFF"/>
        <w:spacing w:after="0" w:line="27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proofErr w:type="spellStart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Арзуманов</w:t>
      </w:r>
      <w:proofErr w:type="spellEnd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Физическое воспитание в школе учащихся 5-9  классов.- Ростов на Дону «Феникс», 2008 г.</w:t>
      </w:r>
    </w:p>
    <w:p w:rsidR="004D15A8" w:rsidRPr="009937F3" w:rsidRDefault="004D15A8" w:rsidP="004D15A8">
      <w:pPr>
        <w:shd w:val="clear" w:color="auto" w:fill="FFFFFF"/>
        <w:spacing w:after="0" w:line="27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proofErr w:type="spellStart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Валиахметова</w:t>
      </w:r>
      <w:proofErr w:type="spellEnd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Календарь спорт -80.- М. 1980 г.</w:t>
      </w:r>
    </w:p>
    <w:p w:rsidR="004D15A8" w:rsidRPr="009937F3" w:rsidRDefault="004D15A8" w:rsidP="004D15A8">
      <w:pPr>
        <w:shd w:val="clear" w:color="auto" w:fill="FFFFFF"/>
        <w:spacing w:after="0" w:line="27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Исаев А. </w:t>
      </w:r>
      <w:proofErr w:type="gramStart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хочешь быть здоров. - М.: Физкультура и спорт 1988 г.</w:t>
      </w:r>
    </w:p>
    <w:p w:rsidR="004D15A8" w:rsidRPr="009937F3" w:rsidRDefault="004D15A8" w:rsidP="004D15A8">
      <w:pPr>
        <w:shd w:val="clear" w:color="auto" w:fill="FFFFFF"/>
        <w:spacing w:after="0" w:line="27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</w:t>
      </w:r>
      <w:proofErr w:type="spellStart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Каюрова</w:t>
      </w:r>
      <w:proofErr w:type="spellEnd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Книга учителя физкультуры.- М. Физкультура и спорт 1973 г.</w:t>
      </w:r>
    </w:p>
    <w:p w:rsidR="004D15A8" w:rsidRPr="009937F3" w:rsidRDefault="004D15A8" w:rsidP="004D15A8">
      <w:pPr>
        <w:shd w:val="clear" w:color="auto" w:fill="FFFFFF"/>
        <w:spacing w:after="0" w:line="27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Киселев П.А., Киселева С.Б. Справочник учителя физкультуры.- Волгоград 2008 г.</w:t>
      </w:r>
    </w:p>
    <w:p w:rsidR="004D15A8" w:rsidRPr="009937F3" w:rsidRDefault="004D15A8" w:rsidP="004D15A8">
      <w:pPr>
        <w:shd w:val="clear" w:color="auto" w:fill="FFFFFF"/>
        <w:spacing w:after="0" w:line="27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</w:t>
      </w:r>
      <w:proofErr w:type="spellStart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Детские подвижные игры народов СССР. – М.: Просвещение 1989 г.</w:t>
      </w:r>
    </w:p>
    <w:p w:rsidR="004D15A8" w:rsidRPr="009937F3" w:rsidRDefault="004D15A8" w:rsidP="004D15A8">
      <w:pPr>
        <w:shd w:val="clear" w:color="auto" w:fill="FFFFFF"/>
        <w:spacing w:after="0" w:line="27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Лукьяненко В. П. учебное пособие Физическая культура. – М. 2006 г.</w:t>
      </w:r>
    </w:p>
    <w:p w:rsidR="004D15A8" w:rsidRPr="009937F3" w:rsidRDefault="004D15A8" w:rsidP="004D15A8">
      <w:pPr>
        <w:shd w:val="clear" w:color="auto" w:fill="FFFFFF"/>
        <w:spacing w:after="0" w:line="27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Янсон Ю.А. Уроки физической культуры в школе. Новые педагогические технологии. – Ростов «Феникс», 2005 г.</w:t>
      </w:r>
    </w:p>
    <w:p w:rsidR="004D15A8" w:rsidRPr="009937F3" w:rsidRDefault="004D15A8" w:rsidP="004D15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2A9" w:rsidRPr="009937F3" w:rsidRDefault="009937F3">
      <w:pPr>
        <w:rPr>
          <w:rFonts w:ascii="Times New Roman" w:hAnsi="Times New Roman" w:cs="Times New Roman"/>
          <w:sz w:val="24"/>
          <w:szCs w:val="24"/>
        </w:rPr>
      </w:pPr>
    </w:p>
    <w:sectPr w:rsidR="009552A9" w:rsidRPr="009937F3" w:rsidSect="00D1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F4F"/>
    <w:multiLevelType w:val="multilevel"/>
    <w:tmpl w:val="D60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67977"/>
    <w:multiLevelType w:val="multilevel"/>
    <w:tmpl w:val="D60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15A8"/>
    <w:rsid w:val="004A5234"/>
    <w:rsid w:val="004D15A8"/>
    <w:rsid w:val="00531AAA"/>
    <w:rsid w:val="009937F3"/>
    <w:rsid w:val="00BD72F3"/>
    <w:rsid w:val="00CE78DE"/>
    <w:rsid w:val="00D1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D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</cp:lastModifiedBy>
  <cp:revision>4</cp:revision>
  <dcterms:created xsi:type="dcterms:W3CDTF">2022-10-12T02:29:00Z</dcterms:created>
  <dcterms:modified xsi:type="dcterms:W3CDTF">2022-10-12T03:16:00Z</dcterms:modified>
</cp:coreProperties>
</file>