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AC" w:rsidRDefault="006765AC" w:rsidP="006765AC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765AC" w:rsidRDefault="006765AC" w:rsidP="006765AC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№2»</w:t>
      </w: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18A">
        <w:rPr>
          <w:rFonts w:ascii="Times New Roman" w:hAnsi="Times New Roman" w:cs="Times New Roman"/>
          <w:b/>
          <w:sz w:val="32"/>
          <w:szCs w:val="32"/>
        </w:rPr>
        <w:t>ТВОРЧЕСКИЙ ОТЧЁТ                                                                                                      по теме самообразования:</w:t>
      </w:r>
    </w:p>
    <w:p w:rsidR="006765AC" w:rsidRDefault="006765AC" w:rsidP="006765AC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56"/>
          <w:szCs w:val="56"/>
          <w:lang w:eastAsia="ru-RU"/>
        </w:rPr>
      </w:pPr>
    </w:p>
    <w:p w:rsidR="006765AC" w:rsidRPr="006765AC" w:rsidRDefault="006765AC" w:rsidP="006765AC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</w:pPr>
      <w:r w:rsidRPr="006765AC"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  <w:t xml:space="preserve">«Использование </w:t>
      </w:r>
      <w:proofErr w:type="spellStart"/>
      <w:r w:rsidRPr="006765AC"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  <w:t>лэпбука</w:t>
      </w:r>
      <w:proofErr w:type="spellEnd"/>
      <w:r w:rsidRPr="006765AC">
        <w:rPr>
          <w:rFonts w:ascii="Times New Roman" w:eastAsia="Arial Unicode MS" w:hAnsi="Times New Roman" w:cs="Times New Roman"/>
          <w:b/>
          <w:color w:val="000000"/>
          <w:sz w:val="44"/>
          <w:szCs w:val="44"/>
          <w:lang w:eastAsia="ru-RU"/>
        </w:rPr>
        <w:t xml:space="preserve"> и игровых приемов на уроках английского языка в начальной школе»</w:t>
      </w:r>
    </w:p>
    <w:p w:rsidR="006765AC" w:rsidRP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6765AC" w:rsidRDefault="006765AC" w:rsidP="006765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</w:t>
      </w:r>
      <w:r w:rsidRPr="002217A9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DE218A">
        <w:rPr>
          <w:rFonts w:ascii="Times New Roman" w:hAnsi="Times New Roman" w:cs="Times New Roman"/>
          <w:sz w:val="32"/>
          <w:szCs w:val="32"/>
        </w:rPr>
        <w:t>Киявов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И.Г</w:t>
      </w:r>
      <w:r w:rsidRPr="00DE21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5AC" w:rsidRPr="00DE218A" w:rsidRDefault="006765AC" w:rsidP="006765A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E218A">
        <w:rPr>
          <w:rFonts w:ascii="Times New Roman" w:hAnsi="Times New Roman" w:cs="Times New Roman"/>
          <w:sz w:val="32"/>
          <w:szCs w:val="32"/>
        </w:rPr>
        <w:t xml:space="preserve">учитель английского языка </w:t>
      </w:r>
    </w:p>
    <w:p w:rsidR="006765AC" w:rsidRDefault="006765AC" w:rsidP="006765AC">
      <w:pPr>
        <w:spacing w:after="0" w:line="240" w:lineRule="auto"/>
        <w:jc w:val="center"/>
      </w:pPr>
      <w:r w:rsidRPr="00DE218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DE21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5AC" w:rsidRDefault="006765AC" w:rsidP="006765AC">
      <w:pPr>
        <w:spacing w:after="0" w:line="240" w:lineRule="auto"/>
        <w:jc w:val="center"/>
      </w:pPr>
    </w:p>
    <w:p w:rsidR="006765AC" w:rsidRDefault="006765AC" w:rsidP="006765AC">
      <w:pPr>
        <w:spacing w:after="0" w:line="240" w:lineRule="auto"/>
        <w:jc w:val="center"/>
      </w:pPr>
    </w:p>
    <w:p w:rsidR="006765AC" w:rsidRDefault="006765AC" w:rsidP="006765AC">
      <w:pPr>
        <w:spacing w:after="0" w:line="240" w:lineRule="auto"/>
        <w:jc w:val="center"/>
      </w:pPr>
    </w:p>
    <w:p w:rsidR="006765AC" w:rsidRPr="006765AC" w:rsidRDefault="006765AC" w:rsidP="006765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</w:t>
      </w:r>
      <w:r w:rsidRPr="002217A9">
        <w:rPr>
          <w:rFonts w:ascii="Times New Roman" w:hAnsi="Times New Roman" w:cs="Times New Roman"/>
          <w:b/>
          <w:sz w:val="32"/>
          <w:szCs w:val="32"/>
        </w:rPr>
        <w:t>г.</w:t>
      </w:r>
      <w:r w:rsidR="008E79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795A">
        <w:rPr>
          <w:rFonts w:ascii="Times New Roman" w:hAnsi="Times New Roman" w:cs="Times New Roman"/>
          <w:b/>
          <w:sz w:val="32"/>
          <w:szCs w:val="32"/>
        </w:rPr>
        <w:t>Мегион</w:t>
      </w:r>
      <w:proofErr w:type="spellEnd"/>
      <w:r w:rsidR="008E795A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6765AC" w:rsidRDefault="006765AC" w:rsidP="006765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65AC" w:rsidRDefault="006765AC" w:rsidP="006765AC">
      <w:pPr>
        <w:shd w:val="clear" w:color="auto" w:fill="FFFFFF"/>
        <w:spacing w:after="0" w:line="294" w:lineRule="atLeast"/>
      </w:pPr>
    </w:p>
    <w:p w:rsidR="006765AC" w:rsidRPr="00DE218A" w:rsidRDefault="00FD01E5" w:rsidP="006765A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Содержание</w:t>
      </w:r>
      <w:r w:rsidR="006765AC" w:rsidRPr="00DE218A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765AC" w:rsidRPr="002217A9" w:rsidRDefault="006765AC" w:rsidP="00676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5AC" w:rsidRPr="00486BC3" w:rsidRDefault="00FD01E5" w:rsidP="00676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6765AC" w:rsidRPr="00486BC3">
        <w:rPr>
          <w:rFonts w:ascii="Times New Roman" w:hAnsi="Times New Roman" w:cs="Times New Roman"/>
          <w:sz w:val="28"/>
          <w:szCs w:val="28"/>
        </w:rPr>
        <w:t>.</w:t>
      </w:r>
    </w:p>
    <w:p w:rsidR="006765AC" w:rsidRPr="00DE218A" w:rsidRDefault="006765AC" w:rsidP="00676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Цели и задачи самообразования</w:t>
      </w:r>
    </w:p>
    <w:p w:rsidR="006765AC" w:rsidRDefault="006765AC" w:rsidP="00676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DC1">
        <w:rPr>
          <w:rFonts w:ascii="Times New Roman" w:hAnsi="Times New Roman" w:cs="Times New Roman"/>
          <w:sz w:val="28"/>
          <w:szCs w:val="28"/>
        </w:rPr>
        <w:t>Игра как метод обучения.</w:t>
      </w:r>
    </w:p>
    <w:p w:rsidR="006765AC" w:rsidRDefault="006765AC" w:rsidP="00676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DC1">
        <w:rPr>
          <w:rFonts w:ascii="Times New Roman" w:hAnsi="Times New Roman" w:cs="Times New Roman"/>
          <w:sz w:val="28"/>
          <w:szCs w:val="28"/>
        </w:rPr>
        <w:t>Классификация игр.</w:t>
      </w:r>
    </w:p>
    <w:p w:rsidR="006765AC" w:rsidRDefault="006765AC" w:rsidP="00676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DC1">
        <w:rPr>
          <w:rFonts w:ascii="Times New Roman" w:hAnsi="Times New Roman" w:cs="Times New Roman"/>
          <w:sz w:val="28"/>
          <w:szCs w:val="28"/>
        </w:rPr>
        <w:t>Использование игровых методов на уроках английского языка.</w:t>
      </w:r>
    </w:p>
    <w:p w:rsidR="006765AC" w:rsidRDefault="006765AC" w:rsidP="00676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уроках английского языка.</w:t>
      </w:r>
    </w:p>
    <w:p w:rsidR="00FD01E5" w:rsidRPr="000F6DC1" w:rsidRDefault="00FD01E5" w:rsidP="006765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6765AC" w:rsidRPr="00486BC3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Default="006765AC" w:rsidP="00457C91"/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C91" w:rsidRDefault="00457C91" w:rsidP="00457C9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C91" w:rsidRDefault="00457C91" w:rsidP="00457C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6D5D35" w:rsidRPr="00457C91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  <w:r w:rsidR="006765AC" w:rsidRPr="00457C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765AC"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91" w:rsidRDefault="00457C91" w:rsidP="00457C91">
      <w:pPr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На сегодняшний день иностранные языки прочно вошли не только в сознание современного человека, но и в культурное пространство совместного бытия людей. Современное общество немыслимо без широких интернациональных контактов, а английский язык все более приобретает статус международного языка. Обучение иностранному языку и овладение им являются неотъемлемой частью образовательного процесса. </w:t>
      </w:r>
    </w:p>
    <w:p w:rsidR="00457C91" w:rsidRDefault="00457C91" w:rsidP="00457C91">
      <w:pPr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Большинство детей легко и почти незаметно решают сложные задачи овладения родным языком. Овладение же английским языком представляет значительную проблему, которая в дальнейшем приводит к утрате  интереса учащихся к обучению.  Естественно возникают вопросы – как облегчить процесс овладение детьми  английским языком, в начальном этапе обучения? Как сделать учение интересным для учащихся? </w:t>
      </w:r>
    </w:p>
    <w:p w:rsidR="00457C91" w:rsidRPr="00457C91" w:rsidRDefault="00457C91" w:rsidP="00457C91">
      <w:pPr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Игровой метод в обучении способствует выполнению важнейших методических задач: обеспечивает психологическую подготовку к речевому общению на уроке иностранного языка и многократное повторение языкового материала. </w:t>
      </w:r>
      <w:r w:rsidRPr="00457C91">
        <w:rPr>
          <w:rFonts w:ascii="Times New Roman" w:hAnsi="Times New Roman" w:cs="Times New Roman"/>
          <w:sz w:val="28"/>
          <w:szCs w:val="28"/>
        </w:rPr>
        <w:br/>
        <w:t xml:space="preserve"> Игра влияет на развитие познавательной активности. Она таит в себе огромное нравственное начало, так как делает труд радостным, творческим и увлекательным. Чем ближе к жизни игровая ситуация, тем легче и быстрее дети запоминают употребляемые в ней слова. </w:t>
      </w:r>
      <w:r w:rsidRPr="00457C91">
        <w:rPr>
          <w:rFonts w:ascii="Times New Roman" w:hAnsi="Times New Roman" w:cs="Times New Roman"/>
          <w:sz w:val="28"/>
          <w:szCs w:val="28"/>
        </w:rPr>
        <w:br/>
        <w:t>Игровая деятельность является одним из эффективных приемов на уроках английского языка в начальной школе. Лексические, грамматические, фонетические,  орфографические игры играют большую роль и как цель, и как средство обучения. С помощью этих игр происходит ознакомление учащихся с фонетическим, грамматическим, лексическим материалом.</w:t>
      </w:r>
    </w:p>
    <w:p w:rsidR="00457C91" w:rsidRPr="00457C91" w:rsidRDefault="00457C91" w:rsidP="00457C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br/>
        <w:t> </w:t>
      </w:r>
    </w:p>
    <w:p w:rsidR="006765AC" w:rsidRPr="00457C91" w:rsidRDefault="00457C91" w:rsidP="00457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sz w:val="28"/>
          <w:szCs w:val="28"/>
        </w:rPr>
        <w:t> 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B0E" w:rsidRDefault="008B7B0E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B0E" w:rsidRDefault="008B7B0E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B0E" w:rsidRDefault="008B7B0E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Цели и задачи самообразования</w:t>
      </w:r>
    </w:p>
    <w:p w:rsidR="008B7B0E" w:rsidRDefault="008B7B0E" w:rsidP="006765AC">
      <w:pPr>
        <w:pStyle w:val="20"/>
        <w:keepNext/>
        <w:keepLines/>
        <w:shd w:val="clear" w:color="auto" w:fill="auto"/>
        <w:spacing w:before="0" w:after="0" w:line="240" w:lineRule="auto"/>
        <w:ind w:left="80"/>
        <w:rPr>
          <w:color w:val="000000"/>
          <w:sz w:val="28"/>
          <w:szCs w:val="28"/>
        </w:rPr>
      </w:pPr>
    </w:p>
    <w:p w:rsidR="006765AC" w:rsidRPr="00457C91" w:rsidRDefault="006765AC" w:rsidP="006765AC">
      <w:pPr>
        <w:pStyle w:val="20"/>
        <w:keepNext/>
        <w:keepLines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  <w:r w:rsidRPr="00457C91">
        <w:rPr>
          <w:color w:val="000000"/>
          <w:sz w:val="28"/>
          <w:szCs w:val="28"/>
        </w:rPr>
        <w:t>Цели самообразования:</w:t>
      </w:r>
    </w:p>
    <w:p w:rsidR="006765AC" w:rsidRPr="00457C91" w:rsidRDefault="006765AC" w:rsidP="006765AC">
      <w:pPr>
        <w:pStyle w:val="70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left="620"/>
        <w:rPr>
          <w:i w:val="0"/>
          <w:sz w:val="28"/>
          <w:szCs w:val="28"/>
        </w:rPr>
      </w:pPr>
      <w:r w:rsidRPr="00457C91">
        <w:rPr>
          <w:i w:val="0"/>
          <w:color w:val="000000"/>
          <w:sz w:val="28"/>
          <w:szCs w:val="28"/>
        </w:rPr>
        <w:t>Углубление знаний по теме самообразования.</w:t>
      </w:r>
    </w:p>
    <w:p w:rsidR="006765AC" w:rsidRPr="00457C91" w:rsidRDefault="006765AC" w:rsidP="006765AC">
      <w:pPr>
        <w:pStyle w:val="70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240" w:lineRule="auto"/>
        <w:ind w:left="620" w:right="900"/>
        <w:rPr>
          <w:i w:val="0"/>
          <w:sz w:val="28"/>
          <w:szCs w:val="28"/>
        </w:rPr>
      </w:pPr>
      <w:r w:rsidRPr="00457C91">
        <w:rPr>
          <w:i w:val="0"/>
          <w:color w:val="000000"/>
          <w:sz w:val="28"/>
          <w:szCs w:val="28"/>
        </w:rPr>
        <w:t>Расширение общепедагогических и психологических знаний с целью совершенствования методов обучения и воспитания.</w:t>
      </w:r>
    </w:p>
    <w:p w:rsidR="006765AC" w:rsidRPr="00457C91" w:rsidRDefault="006765AC" w:rsidP="006765AC">
      <w:pPr>
        <w:pStyle w:val="7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40" w:lineRule="auto"/>
        <w:ind w:left="620" w:right="900"/>
        <w:rPr>
          <w:i w:val="0"/>
          <w:sz w:val="28"/>
          <w:szCs w:val="28"/>
        </w:rPr>
      </w:pPr>
      <w:r w:rsidRPr="00457C91">
        <w:rPr>
          <w:i w:val="0"/>
          <w:color w:val="000000"/>
          <w:sz w:val="28"/>
          <w:szCs w:val="28"/>
        </w:rPr>
        <w:t>Повышение, научно-методического уровня и профессионального мастерства.</w:t>
      </w:r>
    </w:p>
    <w:p w:rsidR="008B7B0E" w:rsidRDefault="008B7B0E" w:rsidP="006765AC">
      <w:pPr>
        <w:pStyle w:val="20"/>
        <w:keepNext/>
        <w:keepLines/>
        <w:shd w:val="clear" w:color="auto" w:fill="auto"/>
        <w:spacing w:before="0" w:after="0" w:line="240" w:lineRule="auto"/>
        <w:ind w:left="80"/>
        <w:rPr>
          <w:color w:val="000000"/>
          <w:sz w:val="28"/>
          <w:szCs w:val="28"/>
        </w:rPr>
      </w:pPr>
    </w:p>
    <w:p w:rsidR="006765AC" w:rsidRPr="00457C91" w:rsidRDefault="006765AC" w:rsidP="006765AC">
      <w:pPr>
        <w:pStyle w:val="20"/>
        <w:keepNext/>
        <w:keepLines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  <w:r w:rsidRPr="00457C91">
        <w:rPr>
          <w:color w:val="000000"/>
          <w:sz w:val="28"/>
          <w:szCs w:val="28"/>
        </w:rPr>
        <w:t>Задачи:</w:t>
      </w:r>
    </w:p>
    <w:p w:rsidR="006765AC" w:rsidRPr="00457C91" w:rsidRDefault="006765AC" w:rsidP="006765AC">
      <w:pPr>
        <w:pStyle w:val="70"/>
        <w:shd w:val="clear" w:color="auto" w:fill="auto"/>
        <w:tabs>
          <w:tab w:val="left" w:pos="1118"/>
        </w:tabs>
        <w:spacing w:before="0" w:line="240" w:lineRule="auto"/>
        <w:ind w:left="820" w:right="280"/>
        <w:rPr>
          <w:i w:val="0"/>
          <w:color w:val="000000"/>
          <w:sz w:val="28"/>
          <w:szCs w:val="28"/>
        </w:rPr>
      </w:pPr>
      <w:r w:rsidRPr="00457C91">
        <w:rPr>
          <w:i w:val="0"/>
          <w:sz w:val="28"/>
          <w:szCs w:val="28"/>
        </w:rPr>
        <w:t>- Применение элементов игры на уроках английского в классах младшей школы, с целью повышения мотивации к изучению иностранного языка</w:t>
      </w:r>
      <w:r w:rsidRPr="00457C91">
        <w:rPr>
          <w:i w:val="0"/>
          <w:color w:val="000000"/>
          <w:sz w:val="28"/>
          <w:szCs w:val="28"/>
        </w:rPr>
        <w:t>.</w:t>
      </w:r>
    </w:p>
    <w:p w:rsidR="006765AC" w:rsidRPr="00457C91" w:rsidRDefault="006765AC" w:rsidP="006765AC">
      <w:pPr>
        <w:pStyle w:val="70"/>
        <w:shd w:val="clear" w:color="auto" w:fill="auto"/>
        <w:tabs>
          <w:tab w:val="left" w:pos="1118"/>
        </w:tabs>
        <w:spacing w:before="0" w:line="240" w:lineRule="auto"/>
        <w:ind w:left="820" w:right="280"/>
        <w:rPr>
          <w:i w:val="0"/>
          <w:sz w:val="28"/>
          <w:szCs w:val="28"/>
        </w:rPr>
      </w:pPr>
      <w:r w:rsidRPr="00457C91">
        <w:rPr>
          <w:i w:val="0"/>
          <w:color w:val="000000"/>
          <w:sz w:val="28"/>
          <w:szCs w:val="28"/>
        </w:rPr>
        <w:t xml:space="preserve">-Использование </w:t>
      </w:r>
      <w:proofErr w:type="spellStart"/>
      <w:r w:rsidRPr="00457C91">
        <w:rPr>
          <w:i w:val="0"/>
          <w:color w:val="000000"/>
          <w:sz w:val="28"/>
          <w:szCs w:val="28"/>
        </w:rPr>
        <w:t>Лэпбука</w:t>
      </w:r>
      <w:proofErr w:type="spellEnd"/>
      <w:r w:rsidRPr="00457C91">
        <w:rPr>
          <w:i w:val="0"/>
          <w:color w:val="000000"/>
          <w:sz w:val="28"/>
          <w:szCs w:val="28"/>
        </w:rPr>
        <w:t xml:space="preserve"> на уроках.</w:t>
      </w:r>
    </w:p>
    <w:p w:rsidR="006765AC" w:rsidRDefault="006765AC" w:rsidP="006765AC">
      <w:pPr>
        <w:pStyle w:val="70"/>
        <w:shd w:val="clear" w:color="auto" w:fill="auto"/>
        <w:tabs>
          <w:tab w:val="left" w:pos="518"/>
        </w:tabs>
        <w:spacing w:before="0" w:line="240" w:lineRule="auto"/>
        <w:ind w:left="820"/>
        <w:rPr>
          <w:i w:val="0"/>
          <w:color w:val="000000"/>
          <w:sz w:val="28"/>
          <w:szCs w:val="28"/>
        </w:rPr>
      </w:pPr>
      <w:r w:rsidRPr="00457C91">
        <w:rPr>
          <w:i w:val="0"/>
          <w:sz w:val="28"/>
          <w:szCs w:val="28"/>
        </w:rPr>
        <w:t xml:space="preserve">- </w:t>
      </w:r>
      <w:r w:rsidRPr="00457C91">
        <w:rPr>
          <w:i w:val="0"/>
          <w:color w:val="000000"/>
          <w:sz w:val="28"/>
          <w:szCs w:val="28"/>
        </w:rPr>
        <w:t>Распространение опыта работы среди учителей нашей школы.</w:t>
      </w:r>
    </w:p>
    <w:p w:rsidR="008B7B0E" w:rsidRPr="00457C91" w:rsidRDefault="008B7B0E" w:rsidP="006765AC">
      <w:pPr>
        <w:pStyle w:val="70"/>
        <w:shd w:val="clear" w:color="auto" w:fill="auto"/>
        <w:tabs>
          <w:tab w:val="left" w:pos="518"/>
        </w:tabs>
        <w:spacing w:before="0" w:line="240" w:lineRule="auto"/>
        <w:ind w:left="820"/>
        <w:rPr>
          <w:i w:val="0"/>
          <w:sz w:val="28"/>
          <w:szCs w:val="28"/>
        </w:rPr>
      </w:pPr>
    </w:p>
    <w:p w:rsidR="006765AC" w:rsidRPr="00457C91" w:rsidRDefault="006765AC" w:rsidP="00676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C91">
        <w:rPr>
          <w:rStyle w:val="71"/>
          <w:rFonts w:eastAsia="Courier New"/>
          <w:i w:val="0"/>
          <w:sz w:val="28"/>
          <w:szCs w:val="28"/>
        </w:rPr>
        <w:t>Ожидаемые результаты</w:t>
      </w:r>
      <w:r w:rsidRPr="00457C91">
        <w:rPr>
          <w:rFonts w:ascii="Times New Roman" w:hAnsi="Times New Roman" w:cs="Times New Roman"/>
          <w:sz w:val="28"/>
          <w:szCs w:val="28"/>
        </w:rPr>
        <w:t>: повышение качества знаний и интереса к иностранному языку в процессе игры у младших школьников.</w:t>
      </w:r>
    </w:p>
    <w:p w:rsidR="006765AC" w:rsidRPr="00457C91" w:rsidRDefault="006765AC" w:rsidP="00676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6765AC" w:rsidP="00676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8B7B0E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765AC" w:rsidRPr="00457C91">
        <w:rPr>
          <w:rFonts w:ascii="Times New Roman" w:hAnsi="Times New Roman" w:cs="Times New Roman"/>
          <w:b/>
          <w:sz w:val="28"/>
          <w:szCs w:val="28"/>
          <w:u w:val="single"/>
        </w:rPr>
        <w:t>. Игра как метод обучения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Значение игры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обучение, в т</w:t>
      </w:r>
      <w:r w:rsidR="00785FAB">
        <w:rPr>
          <w:rFonts w:ascii="Times New Roman" w:hAnsi="Times New Roman" w:cs="Times New Roman"/>
          <w:sz w:val="28"/>
          <w:szCs w:val="28"/>
        </w:rPr>
        <w:t>ворчество, в терапию.</w:t>
      </w: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>Реализация игровых приемов и ситуаций при урочной форме занятий происходит по следующим основным направлениям: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дидактическая цель ставится перед учащимися в форме игровой  задачи;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учебная деятельность подчиняется правилам игры;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учебный материал используется в качестве ее средства;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C91">
        <w:rPr>
          <w:rFonts w:ascii="Times New Roman" w:hAnsi="Times New Roman" w:cs="Times New Roman"/>
          <w:sz w:val="28"/>
          <w:szCs w:val="28"/>
        </w:rPr>
        <w:t xml:space="preserve">- в учебную деятельность вводится элемент соревнования, который переводит дидактическую задачу в игровую; </w:t>
      </w:r>
      <w:proofErr w:type="gramEnd"/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успешное выполнение дидактического задания связывается с игровым результатом.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5AC" w:rsidRPr="00457C91" w:rsidRDefault="008B7B0E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765AC" w:rsidRPr="00457C91">
        <w:rPr>
          <w:rFonts w:ascii="Times New Roman" w:hAnsi="Times New Roman" w:cs="Times New Roman"/>
          <w:b/>
          <w:sz w:val="28"/>
          <w:szCs w:val="28"/>
          <w:u w:val="single"/>
        </w:rPr>
        <w:t>. Классификация игр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В настоящее время в методической литературе существует достаточно большое количество классификаций, систематизирующих виды учебных игр в соответствии с тем или иным классификационным критерием.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Например, в зависимости </w:t>
      </w:r>
      <w:proofErr w:type="gramStart"/>
      <w:r w:rsidRPr="00457C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57C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целей и задач учебной игры;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формы проведения;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способа организации;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lastRenderedPageBreak/>
        <w:t xml:space="preserve"> - степени сложности;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количественного состава участников. По целям и задачам обучения учебные игры, используемые на занятиях по иностранному языку, можно разделить </w:t>
      </w:r>
      <w:proofErr w:type="gramStart"/>
      <w:r w:rsidRPr="00457C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7C91">
        <w:rPr>
          <w:rFonts w:ascii="Times New Roman" w:hAnsi="Times New Roman" w:cs="Times New Roman"/>
          <w:sz w:val="28"/>
          <w:szCs w:val="28"/>
        </w:rPr>
        <w:t xml:space="preserve"> языковые и на речевые. </w:t>
      </w:r>
    </w:p>
    <w:p w:rsidR="00093964" w:rsidRDefault="00093964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964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Языковые игры</w:t>
      </w:r>
      <w:r w:rsidRPr="00457C91">
        <w:rPr>
          <w:rFonts w:ascii="Times New Roman" w:hAnsi="Times New Roman" w:cs="Times New Roman"/>
          <w:sz w:val="28"/>
          <w:szCs w:val="28"/>
        </w:rPr>
        <w:t xml:space="preserve">, помогая усвоить различные аспекты языка (фонетику, лексику, грамматику, синтаксис, стилистику), делятся соответственно на фонетические, лексические, грамматические, синтаксические, стилистические. </w:t>
      </w:r>
    </w:p>
    <w:p w:rsidR="006765AC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Речевые игры</w:t>
      </w:r>
      <w:r w:rsidRPr="00457C91">
        <w:rPr>
          <w:rFonts w:ascii="Times New Roman" w:hAnsi="Times New Roman" w:cs="Times New Roman"/>
          <w:sz w:val="28"/>
          <w:szCs w:val="28"/>
        </w:rPr>
        <w:t xml:space="preserve"> нацелены на формирование умения в определенном виде речевой деятельности, т.е. обучение </w:t>
      </w:r>
      <w:proofErr w:type="spellStart"/>
      <w:r w:rsidR="00093964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093964">
        <w:rPr>
          <w:rFonts w:ascii="Times New Roman" w:hAnsi="Times New Roman" w:cs="Times New Roman"/>
          <w:sz w:val="28"/>
          <w:szCs w:val="28"/>
        </w:rPr>
        <w:t>, обучение монологиче</w:t>
      </w:r>
      <w:r w:rsidRPr="00457C91">
        <w:rPr>
          <w:rFonts w:ascii="Times New Roman" w:hAnsi="Times New Roman" w:cs="Times New Roman"/>
          <w:sz w:val="28"/>
          <w:szCs w:val="28"/>
        </w:rPr>
        <w:t xml:space="preserve">ской речи, диалогической речи, обучение чтению, обучение письму. </w:t>
      </w:r>
    </w:p>
    <w:p w:rsidR="00093964" w:rsidRPr="00457C91" w:rsidRDefault="00093964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C91">
        <w:rPr>
          <w:rFonts w:ascii="Times New Roman" w:hAnsi="Times New Roman" w:cs="Times New Roman"/>
          <w:sz w:val="28"/>
          <w:szCs w:val="28"/>
        </w:rPr>
        <w:t xml:space="preserve">По форме проведения выделяют игры </w:t>
      </w: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предметные, подвижные, сюжетные или ситуационные, ролевые, игры-соревнования, интеллектуальные игры (ребусы, кроссворды, шарады, викторины), игры-взаимодействия (коммуникативные, интерактивные). </w:t>
      </w:r>
      <w:proofErr w:type="gramEnd"/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По способу организации игры бывают компьютерные и некомпьютерные, письменные и устные, с опорами и без опор,</w:t>
      </w:r>
      <w:r w:rsidRPr="00457C91">
        <w:rPr>
          <w:rFonts w:ascii="Times New Roman" w:hAnsi="Times New Roman" w:cs="Times New Roman"/>
          <w:sz w:val="28"/>
          <w:szCs w:val="28"/>
        </w:rPr>
        <w:t xml:space="preserve"> имитационно-моделирующие и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и т.д. По степени сложности выполняемых действий все учебные игры подразделяются на </w:t>
      </w: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"простые" (</w:t>
      </w:r>
      <w:proofErr w:type="spellStart"/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моноситуационные</w:t>
      </w:r>
      <w:proofErr w:type="spellEnd"/>
      <w:proofErr w:type="gramStart"/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"сложные" (</w:t>
      </w:r>
      <w:proofErr w:type="spellStart"/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полиситуационные</w:t>
      </w:r>
      <w:proofErr w:type="spellEnd"/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), а по длительности проведения они делятся на продолжительные и непродолжительные.</w:t>
      </w: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По количественному составу участников игры подразделяются на </w:t>
      </w: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индивидуальные, парные, групповые, командные и коллективные</w:t>
      </w:r>
      <w:r w:rsidR="00982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B0E" w:rsidRDefault="008B7B0E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65AC" w:rsidRPr="00457C91" w:rsidRDefault="008B7B0E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765AC" w:rsidRPr="00457C91">
        <w:rPr>
          <w:rFonts w:ascii="Times New Roman" w:hAnsi="Times New Roman" w:cs="Times New Roman"/>
          <w:b/>
          <w:sz w:val="28"/>
          <w:szCs w:val="28"/>
          <w:u w:val="single"/>
        </w:rPr>
        <w:t>. Использование игровых методов на уроках английского языка.</w:t>
      </w:r>
    </w:p>
    <w:p w:rsidR="00982D4E" w:rsidRPr="00982D4E" w:rsidRDefault="006765AC" w:rsidP="00982D4E">
      <w:pPr>
        <w:jc w:val="both"/>
        <w:rPr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</w:t>
      </w:r>
      <w:r w:rsidR="00982D4E" w:rsidRPr="00982D4E">
        <w:rPr>
          <w:sz w:val="28"/>
          <w:szCs w:val="28"/>
          <w:u w:val="single"/>
        </w:rPr>
        <w:t>Е.И.Пассов выделяет 6 основных целей использования игры</w:t>
      </w:r>
      <w:r w:rsidR="00982D4E" w:rsidRPr="00982D4E">
        <w:rPr>
          <w:sz w:val="28"/>
          <w:szCs w:val="28"/>
        </w:rPr>
        <w:t xml:space="preserve"> на уроках иностранного языка: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1.Формирование определенных навыков.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2.Развитее определенных речевых умений, например, после прохождения темы «Квартира” можно провести игру: - Ваш друг получил новую квартиру (рисунок), поможем ему расставить мебель.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3.Обучение умению общаться: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     а) конкурс на самого вежливого собеседника;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     б) поздоровайтесь и сделайте комплимент.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4.Развитее необходимых способностей и психических функций: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     а) Игра “Внимательный ли ты?» Петю просили купить хлеб, молоко, булку, сахар, а он купил булку, сахар, хлеб и масло. Что он забыл?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     б) “Снежный ком”.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5. Познание в сфере страноведения и языка. Для этой цели используются викторины, лото, конкурсы.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6. Запоминание речевого материала: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lastRenderedPageBreak/>
        <w:t xml:space="preserve">     а) рифмовки;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     б) сопровождение слов мимикой и жестами.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>Игры способствуют выполнению следующих </w:t>
      </w:r>
      <w:r w:rsidRPr="00982D4E">
        <w:rPr>
          <w:rFonts w:ascii="Times New Roman" w:hAnsi="Times New Roman" w:cs="Times New Roman"/>
          <w:sz w:val="28"/>
          <w:szCs w:val="28"/>
          <w:u w:val="single"/>
        </w:rPr>
        <w:t>методических задач</w:t>
      </w:r>
      <w:r w:rsidRPr="00982D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-        создание психологической готовности детей к речевому общению;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-        обеспечение естественной необходимости многократного повторения ими языкового материала; </w:t>
      </w:r>
    </w:p>
    <w:p w:rsidR="00982D4E" w:rsidRPr="00982D4E" w:rsidRDefault="00982D4E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4E">
        <w:rPr>
          <w:rFonts w:ascii="Times New Roman" w:hAnsi="Times New Roman" w:cs="Times New Roman"/>
          <w:sz w:val="28"/>
          <w:szCs w:val="28"/>
        </w:rPr>
        <w:t xml:space="preserve">-        тренировка учащихся в выборе нужного речевого варианта; </w:t>
      </w:r>
    </w:p>
    <w:p w:rsidR="006765AC" w:rsidRPr="00457C91" w:rsidRDefault="006765AC" w:rsidP="00982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</w:t>
      </w: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- Грамматические игры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Цель данного вида – научить учащихся употреблению речевых образцов, содержащих определенные грамматические трудности, создать естественную ситуацию для употребления данного речевого образца, развить речевую творческую активность и самостоятельность учащихся.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Примеры игр: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 1 игра: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Глагол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457C91">
        <w:rPr>
          <w:rFonts w:ascii="Times New Roman" w:hAnsi="Times New Roman" w:cs="Times New Roman"/>
          <w:sz w:val="28"/>
          <w:szCs w:val="28"/>
        </w:rPr>
        <w:t xml:space="preserve">  хорошо усваивается в игре “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”. Все ученики держат ладони лодочкой. Ведущий кладет пуговицу в руки одного из них, а другой ведущий должен угадать, у кого она находится. Второй ведущий обращается к ученику: “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,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haven</w:t>
      </w:r>
      <w:r w:rsidRPr="00457C91">
        <w:rPr>
          <w:rFonts w:ascii="Times New Roman" w:hAnsi="Times New Roman" w:cs="Times New Roman"/>
          <w:sz w:val="28"/>
          <w:szCs w:val="28"/>
        </w:rPr>
        <w:t>’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57C91">
        <w:rPr>
          <w:rFonts w:ascii="Times New Roman" w:hAnsi="Times New Roman" w:cs="Times New Roman"/>
          <w:sz w:val="28"/>
          <w:szCs w:val="28"/>
        </w:rPr>
        <w:t>”, слышит он в ответ и обращается с этим же вопросом к другому ученику. Игра продолжается до тех пор, пока ведущий не угадает, у кого в руках пуговица; при этом он может задать только три вопроса. Эта игра готовит учащихся к диалогической речи.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 2 игра: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Для обработки более сложных фраз с глаголом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может быть использована игра «Скорый поезд». Предлагается умеренный темп проговаривания фразы, например: “I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”. Через некоторое время предупреждаю, что поезд набирает скорость и ускоряет темп проговаривания фразы. Все учащиеся спешат проговорить фразу, чтобы «не отстать от поезда».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 3 игра: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Дети становятся в кружок, водящий посередине. Дети водят хоровод и поют песенку: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One and two,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         I and you,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        One and two,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         Who are you?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 xml:space="preserve">Учащийся, напротив которого оказался </w:t>
      </w:r>
      <w:proofErr w:type="gramStart"/>
      <w:r w:rsidRPr="00457C91">
        <w:rPr>
          <w:rFonts w:ascii="Times New Roman" w:hAnsi="Times New Roman" w:cs="Times New Roman"/>
          <w:sz w:val="28"/>
          <w:szCs w:val="28"/>
        </w:rPr>
        <w:t>водящий</w:t>
      </w:r>
      <w:proofErr w:type="gramEnd"/>
      <w:r w:rsidRPr="00457C91">
        <w:rPr>
          <w:rFonts w:ascii="Times New Roman" w:hAnsi="Times New Roman" w:cs="Times New Roman"/>
          <w:sz w:val="28"/>
          <w:szCs w:val="28"/>
        </w:rPr>
        <w:t xml:space="preserve"> отвечает на вопрос. Следующий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>куплет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:    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 One, two, three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457C91">
        <w:rPr>
          <w:rFonts w:ascii="Times New Roman" w:hAnsi="Times New Roman" w:cs="Times New Roman"/>
          <w:sz w:val="28"/>
          <w:szCs w:val="28"/>
          <w:lang w:val="en-US"/>
        </w:rPr>
        <w:t>He and she.</w:t>
      </w:r>
      <w:proofErr w:type="gramEnd"/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One, two, three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?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На этот вопрос отвечает водящий, напротив которого оказался любой из учащихся.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lastRenderedPageBreak/>
        <w:t xml:space="preserve">   4 игра: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Дети становятся в цепочку и за спиной передают какую-нибудь игрушку. Водящий считает до 10 и командует: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! И после этого пытается угадать, у кого игрушка, задавая при этом вопрос: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? Если он угадал, ученик отвечает: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и становится водящим.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5 игра: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Дети водят хоровод и проговаривают считалочку: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One potato, two potatoes, three potatoes, four;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57C91">
        <w:rPr>
          <w:rFonts w:ascii="Times New Roman" w:hAnsi="Times New Roman" w:cs="Times New Roman"/>
          <w:sz w:val="28"/>
          <w:szCs w:val="28"/>
          <w:lang w:val="en-US"/>
        </w:rPr>
        <w:t>Five potatoes, six potatoes, seven potatoes more.</w:t>
      </w:r>
      <w:proofErr w:type="gramEnd"/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 xml:space="preserve">Как только считалка завершается, дети должны назвать имя того, на ком она кончилась: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…кто не успел или не правильно назвал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, садится на место.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6 игра “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Дети встают в две шеренги друг напротив друга. Учитель просит повторять за ним каждую строчку, сопровождая слова жестами: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I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(указывают на себя)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(указывают на стоящего напротив в другой шеренге)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(дети, в каждой шеренге указывают на всех, стоящих рядом)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(указывают на всех, стоящих напротив)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(указывают на мальчиков)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nice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(указывают на девочек)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- They are nice, too (</w:t>
      </w:r>
      <w:r w:rsidRPr="00457C91">
        <w:rPr>
          <w:rFonts w:ascii="Times New Roman" w:hAnsi="Times New Roman" w:cs="Times New Roman"/>
          <w:sz w:val="28"/>
          <w:szCs w:val="28"/>
        </w:rPr>
        <w:t>указывают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>на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>всех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 7 </w:t>
      </w:r>
      <w:r w:rsidRPr="00457C91">
        <w:rPr>
          <w:rFonts w:ascii="Times New Roman" w:hAnsi="Times New Roman" w:cs="Times New Roman"/>
          <w:sz w:val="28"/>
          <w:szCs w:val="28"/>
        </w:rPr>
        <w:t>игра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“Where do you live?”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 xml:space="preserve">Игра идет по цепочке. Дети передают другу друг мяч со словами: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/>
        </w:rPr>
        <w:t>.1: You are a crocodile. Where do you live?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.2: I live in the river. </w:t>
      </w:r>
      <w:r w:rsidRPr="00457C91">
        <w:rPr>
          <w:rFonts w:ascii="Times New Roman" w:hAnsi="Times New Roman" w:cs="Times New Roman"/>
          <w:sz w:val="28"/>
          <w:szCs w:val="28"/>
        </w:rPr>
        <w:t xml:space="preserve">(обращаясь к следующему ученику)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.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Where do you live?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/>
        </w:rPr>
        <w:t>.3: I live in the pond. You are a horse. Where do you live?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/>
        </w:rPr>
        <w:t>.4: I live in the farm. You are a bear. Where do you live?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/>
        </w:rPr>
        <w:t>.5: I live in the forest. You are a dog. Where do you live?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/>
        </w:rPr>
        <w:t>.6: I live in the house. You are a tiger. Where do you live?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/>
        </w:rPr>
        <w:t>.7: I live in the zoo.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>-</w:t>
      </w:r>
      <w:r w:rsidRPr="00457C91">
        <w:rPr>
          <w:rFonts w:ascii="Times New Roman" w:hAnsi="Times New Roman" w:cs="Times New Roman"/>
          <w:b/>
          <w:sz w:val="28"/>
          <w:szCs w:val="28"/>
        </w:rPr>
        <w:t>Лексические игры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Данный вид игр преследует цели – тренировать учащихся в употреблении лексики в ситуациях, приближенных к естественной обстановке, знакомство с сочетаемостью слов, активизировать речемыслительную деятельность, развивать речевую реакцию учащихся.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>1 игра «Выучи слова, используя рифмовку»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1) Очень любит манку обезьянка –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2) В английском я вершин достиг! Свинья, я знаю, будет –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pig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3) Каждый из ребят поймет: птица – по-английски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4) Имеет пышный рыжий хвост проказница лисица –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5) В цирке он большой талант, слон могучий –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elephant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6) Прыгнула к нам на порог лягушка зеленая –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7) Игрушку вдруг я захотела. Куплю зайчонка: заяц –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hare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lastRenderedPageBreak/>
        <w:t xml:space="preserve">   8) В каждой стране он названье имеет: по-русски – медведь,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     по-английски –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9) По двору ходил – чирикал маленький цыпленок –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chicken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 10) Курица известна всем, по-английски она -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hen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2 игра «Спортивная тренировка»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Один ученик  показывает действие, не называя его, например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. Остальные должны сказать это действие по-английски.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3 игра “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faster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!” (прикоснись быстрее!)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Учитель просит детей встать, затем быстро командует: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nose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feet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ears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! Выбывает ученик, либо не выполнивший команду, либо выполнивший ее неверно или последним.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Фонетические игры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Они практикуют и развивают произносительные навыки: интонацию предложений, фонемы. Можно использовать игру под названием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Intonation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1 игра: (Игра-загадка)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- Какой звук я задумала? Называется ряд слов, в которых встречается один и тот же звук. Отгадавший первым получает право загадать свою загадку.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2 игра: (игра с предметом)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Назови слово. Ведущий бросает участникам по очереди мяч, называя слово в котором слышится этот звук.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457C91">
        <w:rPr>
          <w:rFonts w:ascii="Times New Roman" w:hAnsi="Times New Roman" w:cs="Times New Roman"/>
          <w:sz w:val="28"/>
          <w:szCs w:val="28"/>
        </w:rPr>
        <w:t>игра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«I spy»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>Учитель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: I spy with my little eye.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beginning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].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Дети называют известные им слова, начинающиеся со звука [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… победителем считается ученик, назвавший последнее слово.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4 игра «Слышу – не слышу»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Учитель называет слова, в которых есть буква “N”. Ученик поднимает руку, если услышит эту букву в слове. Побеждает тот, кто назовет больше слов.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5 игра «Отгадай, какое слово здесь зашифровано»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Английский алфавит нумеруется. Цифра означает номер буквы по порядку как она идет в алфавите.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Предлагаются шифровки английских слов, например, 6,1,13,9,12,25 (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)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- Орфографические игры.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Цель данных игр – упражнение в написании английских слов. Часть игр может быть рассчитана на тренировку памяти учащихся, а часть – на некоторых закономерностях в правописании английских слов.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1 игра: на доске написаны слова, с пропущенными буквами. Ученик должен вставить пропущенные буквы.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2 игра: детям раздаются карточки с буквами. Учитель: «было у меня слово, рассыпалось оно на буквы, угадайте, что это за слово»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 3 игра: на доске записаны слова, в которых гласная буква 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Uu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читается звуками [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:] и []. Найти слова, которые читаются в первом типе чтения, а затем во втором.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b/>
          <w:sz w:val="28"/>
          <w:szCs w:val="28"/>
          <w:u w:val="single"/>
        </w:rPr>
        <w:t>- Творческие игры.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lastRenderedPageBreak/>
        <w:t xml:space="preserve">  Цели игр – научить учащихся понимать смысл однократного высказывания, научить выделять главное в потоке информации, развить слуховую память учащихся.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Такие игры формируют у учащихся навыки говорения,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. Одной из задач подобного рода игр является обучение учащихся речевой реакции в процессе коммуникации.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1 игра «Придумай рифму к слову»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: like, my, fox, grey, cat.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>2 игра «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>»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Составить рассказ о своем друге по образцу: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  <w:lang w:val="en-US"/>
        </w:rPr>
        <w:t>My friend is…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He (she) is…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He (she) lives in the …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</w:rPr>
        <w:t xml:space="preserve">Театрализованные уроки и внеклассные мероприятия на английском являются одной из форм обучения, предполагающей использование приемов драматизации и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для интенсивности процесса овладения иностранным языком. Поскольку непременным условием являются выступления перед сверстниками, обучение речевой деятельности происходит как в форме говорения (для выступающих), так и в форме </w:t>
      </w:r>
      <w:proofErr w:type="spellStart"/>
      <w:r w:rsidRPr="00457C9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57C91">
        <w:rPr>
          <w:rFonts w:ascii="Times New Roman" w:hAnsi="Times New Roman" w:cs="Times New Roman"/>
          <w:sz w:val="28"/>
          <w:szCs w:val="28"/>
        </w:rPr>
        <w:t xml:space="preserve"> (для зрителей). Постановка спектакля позволяет индивидуальным способностям детей развиваться в коллективной форме обучения. Творческий характер заданий, предлагаемых в ходе спектаклей, способствует лучшему запоминанию и усвоению различных грамматических явлений, расширению лексического запаса, развитию монологической и диалогической речи, а также открывает широкие возможности для индивидуальной работы школьника. Кроме того, при участии в театрализованных постановках у учеников формируется интерес как к самому предмету, так и к культурным традициям, литературе страны изучаемого языка. </w:t>
      </w: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9B6580" w:rsidRDefault="009B6580" w:rsidP="009B6580">
      <w:pPr>
        <w:tabs>
          <w:tab w:val="left" w:pos="1635"/>
        </w:tabs>
        <w:ind w:left="360"/>
        <w:rPr>
          <w:rStyle w:val="1"/>
          <w:b/>
          <w:sz w:val="28"/>
          <w:szCs w:val="28"/>
        </w:rPr>
      </w:pPr>
    </w:p>
    <w:p w:rsidR="009B6580" w:rsidRDefault="009B6580" w:rsidP="009B6580">
      <w:pPr>
        <w:tabs>
          <w:tab w:val="left" w:pos="1635"/>
        </w:tabs>
        <w:ind w:left="360"/>
        <w:rPr>
          <w:rStyle w:val="1"/>
          <w:b/>
          <w:sz w:val="28"/>
          <w:szCs w:val="28"/>
        </w:rPr>
      </w:pPr>
    </w:p>
    <w:p w:rsidR="002F2C40" w:rsidRDefault="008B7B0E" w:rsidP="009B6580">
      <w:pPr>
        <w:tabs>
          <w:tab w:val="left" w:pos="163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b/>
          <w:sz w:val="28"/>
          <w:szCs w:val="28"/>
        </w:rPr>
        <w:lastRenderedPageBreak/>
        <w:t>6.</w:t>
      </w:r>
      <w:r w:rsidR="009B6580" w:rsidRPr="009B6580">
        <w:rPr>
          <w:rFonts w:ascii="Times New Roman" w:eastAsia="Calibri" w:hAnsi="Times New Roman" w:cs="Times New Roman"/>
          <w:color w:val="000000"/>
          <w:kern w:val="24"/>
          <w:sz w:val="52"/>
          <w:szCs w:val="52"/>
          <w:lang w:eastAsia="ru-RU"/>
        </w:rPr>
        <w:t xml:space="preserve"> </w:t>
      </w:r>
      <w:r w:rsidR="009B6580" w:rsidRPr="009B6580">
        <w:rPr>
          <w:rFonts w:ascii="Times New Roman" w:hAnsi="Times New Roman" w:cs="Times New Roman"/>
          <w:b/>
          <w:sz w:val="28"/>
          <w:szCs w:val="28"/>
        </w:rPr>
        <w:t>Использование «</w:t>
      </w:r>
      <w:proofErr w:type="spellStart"/>
      <w:r w:rsidR="009B6580" w:rsidRPr="009B6580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="009B6580" w:rsidRPr="009B6580">
        <w:rPr>
          <w:rFonts w:ascii="Times New Roman" w:hAnsi="Times New Roman" w:cs="Times New Roman"/>
          <w:b/>
          <w:sz w:val="28"/>
          <w:szCs w:val="28"/>
        </w:rPr>
        <w:t>» на уроках английского языка.</w:t>
      </w:r>
    </w:p>
    <w:p w:rsidR="002F2C40" w:rsidRPr="00FD15A5" w:rsidRDefault="002F2C40" w:rsidP="002F2C40">
      <w:pPr>
        <w:pStyle w:val="a5"/>
        <w:shd w:val="clear" w:color="auto" w:fill="FFFFFF"/>
        <w:spacing w:before="0" w:beforeAutospacing="0" w:after="135" w:afterAutospacing="0" w:line="360" w:lineRule="auto"/>
      </w:pPr>
      <w:r w:rsidRPr="00FD15A5">
        <w:t xml:space="preserve">В переводе  с английского языка </w:t>
      </w:r>
      <w:r>
        <w:t>«</w:t>
      </w:r>
      <w:proofErr w:type="spellStart"/>
      <w:r>
        <w:t>л</w:t>
      </w:r>
      <w:r w:rsidRPr="00FD15A5">
        <w:t>эпбук</w:t>
      </w:r>
      <w:proofErr w:type="spellEnd"/>
      <w:r>
        <w:t>»</w:t>
      </w:r>
      <w:r w:rsidRPr="00FD15A5">
        <w:t xml:space="preserve">  означает “наколенная книга”, где собран материал по определенной теме, которую необходимо проработать. Учебный материал ярко, интересно оформлен в кармашках, мини-книжках, книжках – гармошках и т.п.</w:t>
      </w:r>
    </w:p>
    <w:p w:rsidR="002F2C40" w:rsidRPr="00FD15A5" w:rsidRDefault="002F2C40" w:rsidP="002F2C40">
      <w:pPr>
        <w:pStyle w:val="a5"/>
        <w:shd w:val="clear" w:color="auto" w:fill="FFFFFF"/>
        <w:spacing w:before="0" w:beforeAutospacing="0" w:after="135" w:afterAutospacing="0" w:line="360" w:lineRule="auto"/>
      </w:pPr>
      <w:r w:rsidRPr="00FD15A5">
        <w:t xml:space="preserve">В </w:t>
      </w:r>
      <w:r>
        <w:t xml:space="preserve">России </w:t>
      </w:r>
      <w:r w:rsidRPr="00FD15A5">
        <w:t>этот метод является новым и, пока еще, не получил</w:t>
      </w:r>
      <w:r>
        <w:t xml:space="preserve"> столь</w:t>
      </w:r>
      <w:r w:rsidRPr="00FD15A5">
        <w:t xml:space="preserve"> широкого распространения.</w:t>
      </w:r>
    </w:p>
    <w:p w:rsidR="002F2C40" w:rsidRPr="00FD15A5" w:rsidRDefault="002F2C40" w:rsidP="002F2C40">
      <w:pPr>
        <w:pStyle w:val="a5"/>
        <w:shd w:val="clear" w:color="auto" w:fill="FFFFFF"/>
        <w:spacing w:before="0" w:beforeAutospacing="0" w:after="135" w:afterAutospacing="0" w:line="360" w:lineRule="auto"/>
      </w:pPr>
      <w:r w:rsidRPr="00FD15A5">
        <w:rPr>
          <w:b/>
          <w:bCs/>
        </w:rPr>
        <w:t>Новизна</w:t>
      </w:r>
      <w:r w:rsidRPr="00FD15A5">
        <w:t xml:space="preserve"> данной методики заключается в том, что для учеников </w:t>
      </w:r>
      <w:proofErr w:type="spellStart"/>
      <w:r w:rsidRPr="00FD15A5">
        <w:t>лэпбук</w:t>
      </w:r>
      <w:proofErr w:type="spellEnd"/>
      <w:r w:rsidRPr="00FD15A5">
        <w:t>, это своего рода игрушка, в которой много интерактивных вещей: различных скрытых интересных элементов, которые раскрывают себя при взаимодействии.</w:t>
      </w:r>
    </w:p>
    <w:p w:rsidR="002F2C40" w:rsidRPr="00FD15A5" w:rsidRDefault="002F2C40" w:rsidP="002F2C40">
      <w:pPr>
        <w:pStyle w:val="a5"/>
        <w:shd w:val="clear" w:color="auto" w:fill="FFFFFF"/>
        <w:spacing w:before="0" w:beforeAutospacing="0" w:after="135" w:afterAutospacing="0" w:line="360" w:lineRule="auto"/>
      </w:pPr>
      <w:r w:rsidRPr="00FD15A5">
        <w:rPr>
          <w:b/>
          <w:bCs/>
        </w:rPr>
        <w:t>Актуальность</w:t>
      </w:r>
      <w:r w:rsidRPr="00FD15A5">
        <w:t xml:space="preserve"> данной методики в том, что </w:t>
      </w:r>
      <w:proofErr w:type="spellStart"/>
      <w:r w:rsidRPr="00FD15A5">
        <w:t>лэпбук</w:t>
      </w:r>
      <w:proofErr w:type="spellEnd"/>
      <w:r w:rsidRPr="00FD15A5">
        <w:t xml:space="preserve"> очень прост в изготовлении, а сам процесс его изготовления очень занятен и интересен.</w:t>
      </w:r>
    </w:p>
    <w:p w:rsidR="002F2C40" w:rsidRPr="00FD15A5" w:rsidRDefault="002F2C40" w:rsidP="002F2C40">
      <w:pPr>
        <w:pStyle w:val="a5"/>
        <w:shd w:val="clear" w:color="auto" w:fill="FFFFFF"/>
        <w:spacing w:before="0" w:beforeAutospacing="0" w:after="135" w:afterAutospacing="0" w:line="360" w:lineRule="auto"/>
      </w:pPr>
      <w:r w:rsidRPr="00FD15A5">
        <w:rPr>
          <w:b/>
          <w:bCs/>
        </w:rPr>
        <w:t>Цель</w:t>
      </w:r>
      <w:r w:rsidRPr="00FD15A5">
        <w:t xml:space="preserve"> использования </w:t>
      </w:r>
      <w:proofErr w:type="spellStart"/>
      <w:r w:rsidRPr="00FD15A5">
        <w:t>лэпбука</w:t>
      </w:r>
      <w:proofErr w:type="spellEnd"/>
      <w:r w:rsidRPr="00FD15A5">
        <w:t xml:space="preserve"> - получение, расширение и закрепление знаний по определенной теме в игровой форме.</w:t>
      </w:r>
    </w:p>
    <w:p w:rsidR="002F2C40" w:rsidRPr="00FD15A5" w:rsidRDefault="002F2C40" w:rsidP="002F2C40">
      <w:pPr>
        <w:pStyle w:val="a5"/>
        <w:shd w:val="clear" w:color="auto" w:fill="FFFFFF"/>
        <w:spacing w:before="0" w:beforeAutospacing="0" w:after="135" w:afterAutospacing="0" w:line="360" w:lineRule="auto"/>
      </w:pPr>
      <w:r w:rsidRPr="00FD15A5">
        <w:t xml:space="preserve">Метод </w:t>
      </w:r>
      <w:proofErr w:type="spellStart"/>
      <w:r w:rsidRPr="00FD15A5">
        <w:t>лэпбуков</w:t>
      </w:r>
      <w:proofErr w:type="spellEnd"/>
      <w:r w:rsidRPr="00FD15A5">
        <w:t xml:space="preserve"> предоставляет широкие возможности для педагогов: </w:t>
      </w:r>
      <w:proofErr w:type="spellStart"/>
      <w:r w:rsidRPr="00FD15A5">
        <w:t>лэпбук</w:t>
      </w:r>
      <w:proofErr w:type="spellEnd"/>
      <w:r w:rsidRPr="00FD15A5">
        <w:t xml:space="preserve"> может быть  изготовлен самим педагогом, а можно его сделать совместно с учащимися. Этот интересный творческий процесс невероятно захватывает и позволяет детям проявить </w:t>
      </w:r>
      <w:proofErr w:type="spellStart"/>
      <w:r w:rsidRPr="00FD15A5">
        <w:t>креативность</w:t>
      </w:r>
      <w:proofErr w:type="spellEnd"/>
      <w:r w:rsidRPr="00FD15A5">
        <w:t xml:space="preserve"> и творческое начало. К изготовлению </w:t>
      </w:r>
      <w:proofErr w:type="spellStart"/>
      <w:r w:rsidRPr="00FD15A5">
        <w:t>лэпбуков</w:t>
      </w:r>
      <w:proofErr w:type="spellEnd"/>
      <w:r w:rsidRPr="00FD15A5">
        <w:t xml:space="preserve"> можно также привлечь родителей. </w:t>
      </w:r>
      <w:proofErr w:type="spellStart"/>
      <w:r w:rsidRPr="00FD15A5">
        <w:t>Лэпбук</w:t>
      </w:r>
      <w:proofErr w:type="spellEnd"/>
      <w:r w:rsidRPr="00FD15A5">
        <w:t xml:space="preserve"> можно использовать как при индивидуальном, так и при групповом обучении. </w:t>
      </w:r>
    </w:p>
    <w:p w:rsidR="002F2C40" w:rsidRDefault="002F2C40" w:rsidP="002F2C40">
      <w:pPr>
        <w:pStyle w:val="a5"/>
        <w:shd w:val="clear" w:color="auto" w:fill="FFFFFF"/>
        <w:spacing w:before="0" w:beforeAutospacing="0" w:after="135" w:afterAutospacing="0" w:line="360" w:lineRule="auto"/>
      </w:pPr>
      <w:proofErr w:type="spellStart"/>
      <w:r w:rsidRPr="00FD15A5">
        <w:t>Лэпбук</w:t>
      </w:r>
      <w:proofErr w:type="spellEnd"/>
      <w:r w:rsidRPr="00FD15A5">
        <w:t xml:space="preserve"> "</w:t>
      </w:r>
      <w:r w:rsidRPr="00FD15A5">
        <w:rPr>
          <w:lang w:val="en-US"/>
        </w:rPr>
        <w:t>My</w:t>
      </w:r>
      <w:r w:rsidRPr="00FD15A5">
        <w:t xml:space="preserve"> </w:t>
      </w:r>
      <w:r w:rsidRPr="00FD15A5">
        <w:rPr>
          <w:lang w:val="en-US"/>
        </w:rPr>
        <w:t>English</w:t>
      </w:r>
      <w:r w:rsidRPr="00FD15A5">
        <w:t xml:space="preserve"> </w:t>
      </w:r>
      <w:r w:rsidRPr="00FD15A5">
        <w:rPr>
          <w:lang w:val="en-US"/>
        </w:rPr>
        <w:t>Book</w:t>
      </w:r>
      <w:r w:rsidRPr="00FD15A5">
        <w:t>" (Моя английская книга</w:t>
      </w:r>
      <w:proofErr w:type="gramStart"/>
      <w:r w:rsidRPr="00FD15A5">
        <w:t xml:space="preserve"> )</w:t>
      </w:r>
      <w:proofErr w:type="gramEnd"/>
      <w:r w:rsidRPr="00FD15A5">
        <w:t xml:space="preserve"> используется д</w:t>
      </w:r>
      <w:r>
        <w:t>л</w:t>
      </w:r>
      <w:r w:rsidRPr="00FD15A5">
        <w:t>я работы с учащимися 2 класса.</w:t>
      </w:r>
      <w:r>
        <w:t xml:space="preserve"> В начальной школе закладываются основы изучения иностранного языка. От того как быстро и качественно будет изучен материал на начальном этапе зависит успех в дальнейшем. Данная книга может использоваться для отработки и закрепления знаний  алфавита, счета, лексики по теме «Семья»,  умения вести простые диалоги (Меня зовут…, Сколько тебе лет? и т.д.)</w:t>
      </w: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tabs>
          <w:tab w:val="left" w:pos="1635"/>
        </w:tabs>
        <w:ind w:firstLine="709"/>
        <w:rPr>
          <w:rStyle w:val="1"/>
          <w:b/>
          <w:sz w:val="28"/>
          <w:szCs w:val="28"/>
        </w:rPr>
      </w:pPr>
    </w:p>
    <w:p w:rsidR="006765AC" w:rsidRPr="008B7B0E" w:rsidRDefault="008B7B0E" w:rsidP="008B7B0E">
      <w:pPr>
        <w:tabs>
          <w:tab w:val="left" w:pos="1635"/>
        </w:tabs>
        <w:rPr>
          <w:rStyle w:val="1"/>
          <w:b/>
          <w:sz w:val="28"/>
          <w:szCs w:val="28"/>
          <w:u w:val="single"/>
        </w:rPr>
      </w:pPr>
      <w:bookmarkStart w:id="0" w:name="_GoBack"/>
      <w:bookmarkEnd w:id="0"/>
      <w:r w:rsidRPr="008B7B0E">
        <w:rPr>
          <w:rStyle w:val="1"/>
          <w:b/>
          <w:sz w:val="28"/>
          <w:szCs w:val="28"/>
          <w:u w:val="single"/>
        </w:rPr>
        <w:lastRenderedPageBreak/>
        <w:t>7.</w:t>
      </w:r>
      <w:r w:rsidR="006765AC" w:rsidRPr="008B7B0E">
        <w:rPr>
          <w:rStyle w:val="1"/>
          <w:b/>
          <w:sz w:val="28"/>
          <w:szCs w:val="28"/>
          <w:u w:val="single"/>
        </w:rPr>
        <w:t>ЛИТЕРАТУРА ПО ТЕМЕ</w:t>
      </w:r>
    </w:p>
    <w:p w:rsidR="006765AC" w:rsidRPr="00457C91" w:rsidRDefault="006765AC" w:rsidP="006765AC">
      <w:pPr>
        <w:spacing w:after="0" w:line="240" w:lineRule="auto"/>
        <w:jc w:val="center"/>
        <w:rPr>
          <w:rStyle w:val="1"/>
          <w:b/>
          <w:sz w:val="28"/>
          <w:szCs w:val="28"/>
        </w:rPr>
      </w:pP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Ахметов Н.К., </w:t>
      </w:r>
      <w:proofErr w:type="spell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Хайдаров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 Ж.С. Игра как процесс обучения. – Алма-Ата: «Знание», 1985. 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457C91">
        <w:rPr>
          <w:rFonts w:ascii="Times New Roman" w:hAnsi="Times New Roman" w:cs="Times New Roman"/>
          <w:sz w:val="28"/>
          <w:szCs w:val="28"/>
          <w:lang w:eastAsia="ru-RU"/>
        </w:rPr>
        <w:t>Ахметова Н. Грамматические игры // Английский язык. Приложение к газете «1 Сентября». – 2004. – № 34.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Бим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 И. Л. Некоторые актуальные проблемы современного обучения иностранным языкам // ИЯШ. – 2001, №4. – С. 5 – 7.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Бутко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 В. Языковые игры на уроках английского языка // ИЯШ. – 1988. – № 4.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Гальскова Н.Д. Современная методика обучения иностранным языкам. – М.: </w:t>
      </w:r>
      <w:proofErr w:type="spell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, 2004. 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Зимняя И.И. Психология обучения иностранным языкам в школе. – М.: Просвещение, 1991. 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457C91">
        <w:rPr>
          <w:rFonts w:ascii="Times New Roman" w:hAnsi="Times New Roman" w:cs="Times New Roman"/>
          <w:sz w:val="28"/>
          <w:szCs w:val="28"/>
          <w:lang w:eastAsia="ru-RU"/>
        </w:rPr>
        <w:t>Конышева А.В. Игровой метод в обучении иностранному языку. – СПб</w:t>
      </w:r>
      <w:proofErr w:type="gram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КАРО, Мн.: Изд-во «Четыре четверти», 2006. 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Красильников В.С. Игра и игровые приемы при обучении иностранному языку // ИЯШ. – 1975. – № 5. 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 П.И., </w:t>
      </w:r>
      <w:proofErr w:type="spell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Хайдаров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 Ж.С. «Технология игры в обучении и развитии» – М.: </w:t>
      </w:r>
      <w:proofErr w:type="spell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Роспедагенство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, – М.: 1996. 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Рогова Г. В., Методика обучения английскому языку на начальном этапе в общеобразовательных учреждениях: Пособие для учителей и студентов педвузов. – М.: Просвещение, 2000. – 232 </w:t>
      </w:r>
      <w:proofErr w:type="gram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7C91">
        <w:rPr>
          <w:rFonts w:ascii="Times New Roman" w:hAnsi="Times New Roman" w:cs="Times New Roman"/>
          <w:sz w:val="28"/>
          <w:szCs w:val="28"/>
          <w:lang w:eastAsia="ru-RU"/>
        </w:rPr>
        <w:t>Стайнберг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 Д. 110 игр на уроках английского языка. – М.: АСТ, 2004. </w:t>
      </w:r>
    </w:p>
    <w:p w:rsidR="006765AC" w:rsidRPr="00457C91" w:rsidRDefault="006765AC" w:rsidP="006765AC">
      <w:pPr>
        <w:pStyle w:val="a3"/>
        <w:numPr>
          <w:ilvl w:val="0"/>
          <w:numId w:val="3"/>
        </w:numPr>
        <w:tabs>
          <w:tab w:val="left" w:pos="1635"/>
        </w:tabs>
        <w:ind w:left="426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>Rhyme</w:t>
      </w:r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>your</w:t>
      </w:r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>English</w:t>
      </w:r>
      <w:r w:rsidRPr="00457C91">
        <w:rPr>
          <w:rFonts w:ascii="Times New Roman" w:hAnsi="Times New Roman" w:cs="Times New Roman"/>
          <w:sz w:val="28"/>
          <w:szCs w:val="28"/>
          <w:lang w:eastAsia="ru-RU"/>
        </w:rPr>
        <w:t xml:space="preserve">: Сборник стихов, рифмовок и песен на английском языке: Практическое пособие / Сост. А.В. Нехорошева; под ред. </w:t>
      </w:r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И.А. </w:t>
      </w:r>
      <w:proofErr w:type="spellStart"/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>Кониной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gramStart"/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>М.:</w:t>
      </w:r>
      <w:proofErr w:type="gramEnd"/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АРКТИ, 2006. – 80 с.  Wright А. Games for language learning / A. Wright, D. </w:t>
      </w:r>
      <w:proofErr w:type="spellStart"/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>Betteridge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M. </w:t>
      </w:r>
      <w:proofErr w:type="spellStart"/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>Buckby</w:t>
      </w:r>
      <w:proofErr w:type="spellEnd"/>
      <w:r w:rsidRPr="00457C9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– Cambridge: Cambridge university press, 1996. </w:t>
      </w:r>
    </w:p>
    <w:p w:rsidR="006765AC" w:rsidRPr="00457C91" w:rsidRDefault="00F26028" w:rsidP="006765AC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5" w:history="1">
        <w:r w:rsidR="006765AC" w:rsidRPr="00457C9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Скачано с www.znanio.ru</w:t>
        </w:r>
      </w:hyperlink>
    </w:p>
    <w:p w:rsidR="006765AC" w:rsidRPr="00457C91" w:rsidRDefault="006765AC" w:rsidP="00676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5AC" w:rsidRPr="00457C91" w:rsidRDefault="006765AC" w:rsidP="006765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765AC" w:rsidRPr="00457C91" w:rsidRDefault="006765AC" w:rsidP="006765A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60E0" w:rsidRDefault="002060E0" w:rsidP="006765AC">
      <w:pPr>
        <w:jc w:val="right"/>
      </w:pPr>
    </w:p>
    <w:sectPr w:rsidR="002060E0" w:rsidSect="0020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C7"/>
    <w:multiLevelType w:val="hybridMultilevel"/>
    <w:tmpl w:val="938E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829"/>
    <w:multiLevelType w:val="hybridMultilevel"/>
    <w:tmpl w:val="316A1562"/>
    <w:lvl w:ilvl="0" w:tplc="B1F0C1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61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F05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4F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0624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8D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04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B4FB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4F3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1F136B"/>
    <w:multiLevelType w:val="multilevel"/>
    <w:tmpl w:val="90C66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64DB7"/>
    <w:multiLevelType w:val="hybridMultilevel"/>
    <w:tmpl w:val="C254A61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97F680C"/>
    <w:multiLevelType w:val="hybridMultilevel"/>
    <w:tmpl w:val="A48C0DF4"/>
    <w:lvl w:ilvl="0" w:tplc="B668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E0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4D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45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A6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1AC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C5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E0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C8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93D72"/>
    <w:multiLevelType w:val="hybridMultilevel"/>
    <w:tmpl w:val="DD34D3EA"/>
    <w:lvl w:ilvl="0" w:tplc="CBC28B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CF1A5A"/>
    <w:multiLevelType w:val="hybridMultilevel"/>
    <w:tmpl w:val="5BE853EC"/>
    <w:lvl w:ilvl="0" w:tplc="CBC28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AC"/>
    <w:rsid w:val="00093964"/>
    <w:rsid w:val="00132F4F"/>
    <w:rsid w:val="002060E0"/>
    <w:rsid w:val="002F2C40"/>
    <w:rsid w:val="00457C91"/>
    <w:rsid w:val="004C3F7F"/>
    <w:rsid w:val="005E1AF3"/>
    <w:rsid w:val="006765AC"/>
    <w:rsid w:val="006D5D35"/>
    <w:rsid w:val="00785FAB"/>
    <w:rsid w:val="00891C98"/>
    <w:rsid w:val="008B7B0E"/>
    <w:rsid w:val="008E795A"/>
    <w:rsid w:val="0092681A"/>
    <w:rsid w:val="009826E2"/>
    <w:rsid w:val="00982D4E"/>
    <w:rsid w:val="00990145"/>
    <w:rsid w:val="009B6580"/>
    <w:rsid w:val="00D83F78"/>
    <w:rsid w:val="00D91AFB"/>
    <w:rsid w:val="00E946B9"/>
    <w:rsid w:val="00F26028"/>
    <w:rsid w:val="00FD01E5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A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6765A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765A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Полужирный"/>
    <w:basedOn w:val="7"/>
    <w:rsid w:val="006765AC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6765AC"/>
    <w:pPr>
      <w:widowControl w:val="0"/>
      <w:shd w:val="clear" w:color="auto" w:fill="FFFFFF"/>
      <w:spacing w:before="11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765AC"/>
    <w:pPr>
      <w:widowControl w:val="0"/>
      <w:shd w:val="clear" w:color="auto" w:fill="FFFFFF"/>
      <w:spacing w:before="360" w:after="0" w:line="37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2pt">
    <w:name w:val="Основной текст + 12 pt;Не полужирный"/>
    <w:basedOn w:val="a0"/>
    <w:rsid w:val="00676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6765AC"/>
    <w:rPr>
      <w:color w:val="0000FF"/>
      <w:u w:val="single"/>
    </w:rPr>
  </w:style>
  <w:style w:type="character" w:customStyle="1" w:styleId="1">
    <w:name w:val="Заголовок №1"/>
    <w:basedOn w:val="a0"/>
    <w:uiPriority w:val="99"/>
    <w:rsid w:val="006765AC"/>
    <w:rPr>
      <w:rFonts w:ascii="Times New Roman" w:hAnsi="Times New Roman" w:cs="Times New Roman" w:hint="default"/>
      <w:spacing w:val="0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98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2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9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2628</Words>
  <Characters>14981</Characters>
  <Application>Microsoft Office Word</Application>
  <DocSecurity>0</DocSecurity>
  <Lines>124</Lines>
  <Paragraphs>35</Paragraphs>
  <ScaleCrop>false</ScaleCrop>
  <Company>Microsoft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2022-05-03T14:15:00Z</dcterms:created>
  <dcterms:modified xsi:type="dcterms:W3CDTF">2023-12-04T17:57:00Z</dcterms:modified>
</cp:coreProperties>
</file>