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0" w:rsidRPr="00F16CF1" w:rsidRDefault="00D80D61">
      <w:pPr>
        <w:rPr>
          <w:b/>
          <w:sz w:val="40"/>
          <w:szCs w:val="40"/>
        </w:rPr>
      </w:pPr>
      <w:r w:rsidRPr="00F16CF1">
        <w:rPr>
          <w:b/>
          <w:sz w:val="40"/>
          <w:szCs w:val="40"/>
        </w:rPr>
        <w:t>Технологическ</w:t>
      </w:r>
      <w:r w:rsidR="00F16CF1">
        <w:rPr>
          <w:b/>
          <w:sz w:val="40"/>
          <w:szCs w:val="40"/>
        </w:rPr>
        <w:t>ая карта урока</w:t>
      </w:r>
    </w:p>
    <w:p w:rsidR="00D80D61" w:rsidRDefault="00D80D61">
      <w:r w:rsidRPr="00F16CF1">
        <w:rPr>
          <w:b/>
        </w:rPr>
        <w:t>Предмет:</w:t>
      </w:r>
      <w:r>
        <w:t xml:space="preserve"> английский язык</w:t>
      </w:r>
    </w:p>
    <w:p w:rsidR="00D80D61" w:rsidRDefault="00D80D61">
      <w:r w:rsidRPr="00F16CF1">
        <w:rPr>
          <w:b/>
        </w:rPr>
        <w:t>Класс:</w:t>
      </w:r>
      <w:r w:rsidR="00312F1B">
        <w:t xml:space="preserve"> 4 </w:t>
      </w:r>
    </w:p>
    <w:p w:rsidR="00D80D61" w:rsidRDefault="00D80D61">
      <w:r w:rsidRPr="00F16CF1">
        <w:rPr>
          <w:b/>
        </w:rPr>
        <w:t>Дата</w:t>
      </w:r>
      <w:r w:rsidR="00F16CF1" w:rsidRPr="00F16CF1">
        <w:rPr>
          <w:b/>
        </w:rPr>
        <w:t xml:space="preserve"> проведения</w:t>
      </w:r>
      <w:r w:rsidR="00312F1B">
        <w:t>: 22 ноябр</w:t>
      </w:r>
      <w:r w:rsidR="00482076">
        <w:t>я 2019г</w:t>
      </w:r>
    </w:p>
    <w:p w:rsidR="00D80D61" w:rsidRDefault="00D80D61">
      <w:r w:rsidRPr="00F16CF1">
        <w:rPr>
          <w:b/>
        </w:rPr>
        <w:t>Время реализации урока</w:t>
      </w:r>
      <w:r>
        <w:t>: 45 минут</w:t>
      </w:r>
    </w:p>
    <w:p w:rsidR="00203556" w:rsidRDefault="00D80D61">
      <w:r w:rsidRPr="00F16CF1">
        <w:rPr>
          <w:b/>
        </w:rPr>
        <w:t>ФИО учителя</w:t>
      </w:r>
      <w:r w:rsidR="00312F1B">
        <w:t xml:space="preserve">: </w:t>
      </w:r>
      <w:r w:rsidR="00203556">
        <w:t>Глазунова Лариса Энгельсовна</w:t>
      </w:r>
    </w:p>
    <w:p w:rsidR="00D80D61" w:rsidRDefault="00D80D61">
      <w:r w:rsidRPr="00F16CF1">
        <w:rPr>
          <w:b/>
        </w:rPr>
        <w:t>Тема урока</w:t>
      </w:r>
      <w:r w:rsidR="00312F1B">
        <w:t>:  «Мой дом</w:t>
      </w:r>
      <w:r>
        <w:t>»</w:t>
      </w:r>
    </w:p>
    <w:p w:rsidR="00853446" w:rsidRDefault="00D80D61">
      <w:r w:rsidRPr="00F16CF1">
        <w:rPr>
          <w:b/>
        </w:rPr>
        <w:t>Тип урока</w:t>
      </w:r>
      <w:r>
        <w:t xml:space="preserve">: </w:t>
      </w:r>
      <w:r w:rsidR="00853446" w:rsidRPr="00853446">
        <w:rPr>
          <w:rFonts w:cs="Arial"/>
          <w:color w:val="000000"/>
          <w:shd w:val="clear" w:color="auto" w:fill="FFFFFF"/>
        </w:rPr>
        <w:t>Урок первичного предъявления новых знаний.</w:t>
      </w:r>
    </w:p>
    <w:p w:rsidR="00D80D61" w:rsidRDefault="00D80D61">
      <w:r w:rsidRPr="00F16CF1">
        <w:rPr>
          <w:b/>
        </w:rPr>
        <w:t>Цель урока</w:t>
      </w:r>
      <w:r>
        <w:t>:</w:t>
      </w:r>
    </w:p>
    <w:p w:rsidR="00853446" w:rsidRDefault="00D80D61">
      <w:r w:rsidRPr="00B14DD1">
        <w:rPr>
          <w:u w:val="single"/>
        </w:rPr>
        <w:t>Формирование  ключевых языковых компетенций</w:t>
      </w:r>
      <w:r w:rsidR="000A3185">
        <w:t xml:space="preserve"> </w:t>
      </w:r>
      <w:r>
        <w:t xml:space="preserve"> </w:t>
      </w:r>
      <w:r w:rsidR="00853446">
        <w:rPr>
          <w:rFonts w:ascii="Arial" w:hAnsi="Arial" w:cs="Arial"/>
          <w:color w:val="000000"/>
          <w:shd w:val="clear" w:color="auto" w:fill="FFFFFF"/>
        </w:rPr>
        <w:t>.</w:t>
      </w:r>
    </w:p>
    <w:p w:rsidR="00EB25DB" w:rsidRDefault="00EB25DB">
      <w:r w:rsidRPr="00F16CF1">
        <w:rPr>
          <w:b/>
        </w:rPr>
        <w:t>Задачи урока</w:t>
      </w:r>
      <w:r>
        <w:t>:</w:t>
      </w:r>
    </w:p>
    <w:p w:rsidR="00EB25DB" w:rsidRDefault="00EB25DB">
      <w:r>
        <w:t>Развитие умений решения коммуникативной задачи</w:t>
      </w:r>
    </w:p>
    <w:p w:rsidR="008B4464" w:rsidRPr="008B4464" w:rsidRDefault="008B4464">
      <w:r w:rsidRPr="008B4464">
        <w:rPr>
          <w:rFonts w:cs="Arial"/>
          <w:color w:val="000000"/>
          <w:shd w:val="clear" w:color="auto" w:fill="FFFFFF"/>
        </w:rPr>
        <w:t>Первичное усвоение новых предметных знаний, умений, навыков</w:t>
      </w:r>
    </w:p>
    <w:p w:rsidR="00EB25DB" w:rsidRDefault="00EB25DB">
      <w:r>
        <w:t>-развитие личностных качеств школьников, их внимания.</w:t>
      </w:r>
      <w:r w:rsidR="00B14DD1">
        <w:t xml:space="preserve"> </w:t>
      </w:r>
      <w:r>
        <w:t xml:space="preserve">мышления, памяти и воображения в процессе участия в </w:t>
      </w:r>
      <w:r w:rsidR="000A3185">
        <w:t xml:space="preserve">реальных и </w:t>
      </w:r>
      <w:r>
        <w:t>моделируемых ситуациях общения</w:t>
      </w:r>
    </w:p>
    <w:p w:rsidR="00EB25DB" w:rsidRDefault="001D600E">
      <w:r>
        <w:t>-развитие э</w:t>
      </w:r>
      <w:r w:rsidR="00EB25DB">
        <w:t>моциональной сферы в процессе обучения</w:t>
      </w:r>
    </w:p>
    <w:p w:rsidR="00EB25DB" w:rsidRDefault="00FD71F0">
      <w:r>
        <w:t>-приобщение школьников к новому социальному опыту за счёт проигрывани</w:t>
      </w:r>
      <w:r w:rsidR="000A3185">
        <w:t>я на иностранном языке различных ситуаций</w:t>
      </w:r>
      <w:r>
        <w:t>, типич</w:t>
      </w:r>
      <w:r w:rsidR="000A3185">
        <w:t>ных</w:t>
      </w:r>
      <w:r>
        <w:t xml:space="preserve"> для бытового и учебного общения</w:t>
      </w:r>
    </w:p>
    <w:p w:rsidR="00FD71F0" w:rsidRPr="00F16CF1" w:rsidRDefault="00F16CF1">
      <w:pPr>
        <w:rPr>
          <w:b/>
          <w:i/>
        </w:rPr>
      </w:pPr>
      <w:r>
        <w:rPr>
          <w:b/>
          <w:i/>
        </w:rPr>
        <w:t>Образовательные</w:t>
      </w:r>
      <w:r w:rsidR="00FD71F0" w:rsidRPr="00F16CF1">
        <w:rPr>
          <w:b/>
          <w:i/>
        </w:rPr>
        <w:t>:</w:t>
      </w:r>
    </w:p>
    <w:p w:rsidR="00FD71F0" w:rsidRDefault="00FD71F0">
      <w:r>
        <w:t>-активизирова</w:t>
      </w:r>
      <w:r w:rsidR="000A3185">
        <w:t xml:space="preserve">ть и совершенствовать </w:t>
      </w:r>
      <w:r>
        <w:t xml:space="preserve"> словарный запас обучающихс</w:t>
      </w:r>
      <w:r w:rsidR="00C711A5">
        <w:t>я</w:t>
      </w:r>
      <w:r>
        <w:t xml:space="preserve">, </w:t>
      </w:r>
      <w:r w:rsidR="000A3185">
        <w:t xml:space="preserve">развивать </w:t>
      </w:r>
      <w:r>
        <w:t>умение применить  его в ситуациях общения</w:t>
      </w:r>
    </w:p>
    <w:p w:rsidR="00FD71F0" w:rsidRDefault="00FD71F0">
      <w:r>
        <w:lastRenderedPageBreak/>
        <w:t xml:space="preserve">-формировать представление об иностранном языке как средстве общения, позволяющем добиваться взаимопонимания </w:t>
      </w:r>
      <w:r w:rsidR="00DD3A9A">
        <w:t xml:space="preserve"> с людьми , говорящими на английском языке</w:t>
      </w:r>
    </w:p>
    <w:p w:rsidR="00DD3A9A" w:rsidRDefault="00DD3A9A">
      <w:r w:rsidRPr="00F16CF1">
        <w:rPr>
          <w:b/>
          <w:i/>
        </w:rPr>
        <w:t>Воспитательные</w:t>
      </w:r>
      <w:r>
        <w:t>:</w:t>
      </w:r>
    </w:p>
    <w:p w:rsidR="00DD3A9A" w:rsidRDefault="00DD3A9A">
      <w:r>
        <w:t>-развивать настойчивость и умение достигать  намеченной цели</w:t>
      </w:r>
    </w:p>
    <w:p w:rsidR="00DD3A9A" w:rsidRDefault="00DD3A9A">
      <w:r>
        <w:t>-активизировать познавательную инициативу обущающихся  и формировать их  социальную  компетентность</w:t>
      </w:r>
    </w:p>
    <w:p w:rsidR="00DD3A9A" w:rsidRDefault="00DD3A9A">
      <w:r>
        <w:t xml:space="preserve">-воспитывать умение вести культурный </w:t>
      </w:r>
      <w:r w:rsidR="00BD02E7">
        <w:t>диалог с соблюдением речевого этикета</w:t>
      </w:r>
    </w:p>
    <w:p w:rsidR="00BD02E7" w:rsidRDefault="00BD02E7">
      <w:r w:rsidRPr="00F16CF1">
        <w:rPr>
          <w:b/>
          <w:i/>
        </w:rPr>
        <w:t>Развивающие</w:t>
      </w:r>
      <w:r>
        <w:t>:</w:t>
      </w:r>
    </w:p>
    <w:p w:rsidR="00BD02E7" w:rsidRDefault="00BD02E7">
      <w:r>
        <w:t>-содействовать установлению в сознании ребёнка устойчивых связей между накопленным и новым опытом  познавательной и практической деятельности</w:t>
      </w:r>
    </w:p>
    <w:p w:rsidR="00BD02E7" w:rsidRDefault="00BD02E7">
      <w:r>
        <w:t>-формировать и развивать учебно-организационные умения и навыки (самоконтроль, взаимоконтроль)</w:t>
      </w:r>
    </w:p>
    <w:p w:rsidR="00BD02E7" w:rsidRDefault="00F16CF1">
      <w:r>
        <w:t>-р</w:t>
      </w:r>
      <w:r w:rsidR="00BD02E7">
        <w:t>азвивать способность к рефлексии, как важнейшей составляющей умения учиться</w:t>
      </w:r>
    </w:p>
    <w:p w:rsidR="00BA1528" w:rsidRPr="00F16CF1" w:rsidRDefault="00F16CF1">
      <w:pPr>
        <w:rPr>
          <w:b/>
        </w:rPr>
      </w:pPr>
      <w:r>
        <w:rPr>
          <w:b/>
        </w:rPr>
        <w:t>Формируемые  УУД</w:t>
      </w:r>
    </w:p>
    <w:p w:rsidR="00BA1528" w:rsidRPr="00F16CF1" w:rsidRDefault="00BA1528">
      <w:pPr>
        <w:rPr>
          <w:b/>
          <w:i/>
        </w:rPr>
      </w:pPr>
      <w:r w:rsidRPr="00F16CF1">
        <w:rPr>
          <w:b/>
          <w:i/>
        </w:rPr>
        <w:t>Личностные:</w:t>
      </w:r>
    </w:p>
    <w:p w:rsidR="00BA1528" w:rsidRDefault="00BA1528">
      <w:r>
        <w:t xml:space="preserve">-формирование познавательных мотивов обучающихся, устойчивого познавательного интереса </w:t>
      </w:r>
    </w:p>
    <w:p w:rsidR="00BA1528" w:rsidRDefault="00BA1528">
      <w:r>
        <w:t>-развитие мысленного воспроизведения ситуации</w:t>
      </w:r>
    </w:p>
    <w:p w:rsidR="00BA1528" w:rsidRDefault="00F16CF1">
      <w:r>
        <w:t>-ф</w:t>
      </w:r>
      <w:r w:rsidR="00BA1528">
        <w:t>ормирование готовности и способности вести диалог и достигать взаимопонимания</w:t>
      </w:r>
    </w:p>
    <w:p w:rsidR="00BA1528" w:rsidRPr="00F16CF1" w:rsidRDefault="00BA1528">
      <w:pPr>
        <w:rPr>
          <w:b/>
          <w:i/>
        </w:rPr>
      </w:pPr>
      <w:r w:rsidRPr="00F16CF1">
        <w:rPr>
          <w:b/>
          <w:i/>
        </w:rPr>
        <w:t>Регулятивные:</w:t>
      </w:r>
    </w:p>
    <w:p w:rsidR="00BA1528" w:rsidRDefault="00F16CF1">
      <w:r>
        <w:t>-п</w:t>
      </w:r>
      <w:r w:rsidR="00BA1528">
        <w:t>ланирование алгоритма работы</w:t>
      </w:r>
    </w:p>
    <w:p w:rsidR="00BA1528" w:rsidRDefault="00F16CF1">
      <w:r>
        <w:t>-в</w:t>
      </w:r>
      <w:r w:rsidR="00BA1528">
        <w:t>ладение навыками само и взаимоанализа</w:t>
      </w:r>
      <w:r>
        <w:t xml:space="preserve"> д</w:t>
      </w:r>
      <w:r w:rsidR="00BA1528">
        <w:t>еятельности</w:t>
      </w:r>
    </w:p>
    <w:p w:rsidR="00BA1528" w:rsidRDefault="00BA1528">
      <w:r w:rsidRPr="00F16CF1">
        <w:rPr>
          <w:b/>
          <w:i/>
        </w:rPr>
        <w:t>Коммуникативные</w:t>
      </w:r>
      <w:r>
        <w:t>:</w:t>
      </w:r>
    </w:p>
    <w:p w:rsidR="00BA1528" w:rsidRDefault="00BA1528">
      <w:r>
        <w:t>-продуктивное взаимодействие</w:t>
      </w:r>
      <w:r w:rsidR="00551D4A">
        <w:t xml:space="preserve"> обучающихся в решении поставленных задач</w:t>
      </w:r>
    </w:p>
    <w:p w:rsidR="00551D4A" w:rsidRDefault="00551D4A">
      <w:r>
        <w:lastRenderedPageBreak/>
        <w:t>-умение задавать вопросы, необходимые для организации речевой деятельности</w:t>
      </w:r>
      <w:r w:rsidR="00725CE7">
        <w:t xml:space="preserve"> </w:t>
      </w:r>
      <w:r>
        <w:t>в условиях инициативного сотрудничества с партнёром</w:t>
      </w:r>
    </w:p>
    <w:p w:rsidR="00551D4A" w:rsidRDefault="00551D4A">
      <w:r>
        <w:t>-умение оформлять свои мысли устно и в виде Крокиуса</w:t>
      </w:r>
    </w:p>
    <w:p w:rsidR="00551D4A" w:rsidRPr="00F16CF1" w:rsidRDefault="00551D4A">
      <w:pPr>
        <w:rPr>
          <w:b/>
          <w:i/>
        </w:rPr>
      </w:pPr>
      <w:r w:rsidRPr="00F16CF1">
        <w:rPr>
          <w:b/>
          <w:i/>
        </w:rPr>
        <w:t>Познавательные:</w:t>
      </w:r>
    </w:p>
    <w:p w:rsidR="00551D4A" w:rsidRDefault="00551D4A">
      <w:r>
        <w:t>-импровизация, высказывание предположение, идей</w:t>
      </w:r>
    </w:p>
    <w:p w:rsidR="00551D4A" w:rsidRDefault="001D600E">
      <w:r>
        <w:t>-анализ приобретённых  з</w:t>
      </w:r>
      <w:r w:rsidR="00551D4A">
        <w:t>наний</w:t>
      </w:r>
    </w:p>
    <w:p w:rsidR="00551D4A" w:rsidRDefault="00551D4A">
      <w:r w:rsidRPr="00F16CF1">
        <w:rPr>
          <w:b/>
        </w:rPr>
        <w:t>Формы организации деятельности учащихся</w:t>
      </w:r>
      <w:r>
        <w:t>:</w:t>
      </w:r>
    </w:p>
    <w:p w:rsidR="00551D4A" w:rsidRDefault="00551D4A">
      <w:r>
        <w:t>-фронтальная</w:t>
      </w:r>
    </w:p>
    <w:p w:rsidR="00551D4A" w:rsidRDefault="00551D4A">
      <w:r>
        <w:t>-групповая/парная</w:t>
      </w:r>
    </w:p>
    <w:p w:rsidR="00551D4A" w:rsidRDefault="00551D4A">
      <w:r>
        <w:t>-коллективная</w:t>
      </w:r>
    </w:p>
    <w:p w:rsidR="00551D4A" w:rsidRDefault="00551D4A">
      <w:r>
        <w:t>Используемые технологии:</w:t>
      </w:r>
    </w:p>
    <w:p w:rsidR="00B6366D" w:rsidRDefault="00551D4A">
      <w:r>
        <w:t>В ходе</w:t>
      </w:r>
      <w:r w:rsidR="00B6366D">
        <w:t xml:space="preserve"> урока используются следующие </w:t>
      </w:r>
      <w:r w:rsidR="00B6366D" w:rsidRPr="00F16CF1">
        <w:rPr>
          <w:b/>
        </w:rPr>
        <w:t>технологии или элементы технологий, методы и приёмы работы</w:t>
      </w:r>
      <w:r w:rsidR="00B6366D">
        <w:t>:</w:t>
      </w:r>
    </w:p>
    <w:p w:rsidR="00B6366D" w:rsidRDefault="00B6366D">
      <w:r>
        <w:t>-технология сотрудничества</w:t>
      </w:r>
    </w:p>
    <w:p w:rsidR="00B6366D" w:rsidRDefault="00B6366D">
      <w:r>
        <w:t>-проблемное  обучение</w:t>
      </w:r>
    </w:p>
    <w:p w:rsidR="00B6366D" w:rsidRDefault="00B6366D">
      <w:r>
        <w:t>-проектная деятельность</w:t>
      </w:r>
    </w:p>
    <w:p w:rsidR="00B6366D" w:rsidRDefault="00B6366D">
      <w:r>
        <w:t>-словесные и наглядные методы</w:t>
      </w:r>
    </w:p>
    <w:p w:rsidR="00B6366D" w:rsidRDefault="00B6366D">
      <w:r>
        <w:t>Игровые технологии</w:t>
      </w:r>
    </w:p>
    <w:p w:rsidR="00B6366D" w:rsidRDefault="00B6366D"/>
    <w:p w:rsidR="00B6366D" w:rsidRDefault="00B6366D"/>
    <w:p w:rsidR="00F16CF1" w:rsidRDefault="00B6366D">
      <w:r>
        <w:t xml:space="preserve">                                                                                                  </w:t>
      </w:r>
    </w:p>
    <w:p w:rsidR="00F16CF1" w:rsidRDefault="00F16CF1"/>
    <w:p w:rsidR="001D600E" w:rsidRDefault="00F16CF1" w:rsidP="00F16CF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</w:t>
      </w:r>
    </w:p>
    <w:p w:rsidR="00B6366D" w:rsidRPr="00AD79BD" w:rsidRDefault="001D600E" w:rsidP="00F16CF1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</w:t>
      </w:r>
      <w:r w:rsidR="00F16CF1">
        <w:rPr>
          <w:b/>
          <w:sz w:val="40"/>
          <w:szCs w:val="40"/>
        </w:rPr>
        <w:t xml:space="preserve"> </w:t>
      </w:r>
      <w:r w:rsidR="00B6366D" w:rsidRPr="00AD79BD">
        <w:rPr>
          <w:b/>
          <w:sz w:val="32"/>
          <w:szCs w:val="32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843"/>
        <w:gridCol w:w="2410"/>
        <w:gridCol w:w="2463"/>
        <w:gridCol w:w="2410"/>
        <w:gridCol w:w="2126"/>
      </w:tblGrid>
      <w:tr w:rsidR="00D83760" w:rsidTr="00504B31">
        <w:trPr>
          <w:trHeight w:val="338"/>
        </w:trPr>
        <w:tc>
          <w:tcPr>
            <w:tcW w:w="1809" w:type="dxa"/>
            <w:vMerge w:val="restart"/>
          </w:tcPr>
          <w:p w:rsidR="00D83760" w:rsidRPr="00F16CF1" w:rsidRDefault="00D83760" w:rsidP="00317AA6">
            <w:pPr>
              <w:jc w:val="center"/>
              <w:rPr>
                <w:b/>
              </w:rPr>
            </w:pPr>
            <w:r w:rsidRPr="00F16CF1">
              <w:rPr>
                <w:b/>
              </w:rPr>
              <w:t>Этап урока</w:t>
            </w:r>
          </w:p>
        </w:tc>
        <w:tc>
          <w:tcPr>
            <w:tcW w:w="1843" w:type="dxa"/>
            <w:vMerge w:val="restart"/>
          </w:tcPr>
          <w:p w:rsidR="00D83760" w:rsidRPr="00F16CF1" w:rsidRDefault="00D83760" w:rsidP="00317AA6">
            <w:pPr>
              <w:jc w:val="center"/>
              <w:rPr>
                <w:b/>
              </w:rPr>
            </w:pPr>
            <w:r w:rsidRPr="00F16CF1">
              <w:rPr>
                <w:b/>
              </w:rPr>
              <w:t>Виды, формы, методы, приёмы работы</w:t>
            </w:r>
          </w:p>
        </w:tc>
        <w:tc>
          <w:tcPr>
            <w:tcW w:w="4873" w:type="dxa"/>
            <w:gridSpan w:val="2"/>
          </w:tcPr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Содержание педагогического взаимодействия</w:t>
            </w:r>
          </w:p>
        </w:tc>
        <w:tc>
          <w:tcPr>
            <w:tcW w:w="2410" w:type="dxa"/>
            <w:vMerge w:val="restart"/>
          </w:tcPr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Формируемые УУД</w:t>
            </w:r>
          </w:p>
        </w:tc>
        <w:tc>
          <w:tcPr>
            <w:tcW w:w="2126" w:type="dxa"/>
            <w:vMerge w:val="restart"/>
          </w:tcPr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Планируемый результат</w:t>
            </w:r>
          </w:p>
        </w:tc>
      </w:tr>
      <w:tr w:rsidR="00D83760" w:rsidTr="00504B31">
        <w:trPr>
          <w:trHeight w:val="338"/>
        </w:trPr>
        <w:tc>
          <w:tcPr>
            <w:tcW w:w="1809" w:type="dxa"/>
            <w:vMerge/>
          </w:tcPr>
          <w:p w:rsidR="00D83760" w:rsidRDefault="00D83760"/>
        </w:tc>
        <w:tc>
          <w:tcPr>
            <w:tcW w:w="1843" w:type="dxa"/>
            <w:vMerge/>
          </w:tcPr>
          <w:p w:rsidR="00D83760" w:rsidRDefault="00D83760"/>
        </w:tc>
        <w:tc>
          <w:tcPr>
            <w:tcW w:w="2410" w:type="dxa"/>
          </w:tcPr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Деятельность</w:t>
            </w:r>
          </w:p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учителя</w:t>
            </w:r>
          </w:p>
        </w:tc>
        <w:tc>
          <w:tcPr>
            <w:tcW w:w="2463" w:type="dxa"/>
          </w:tcPr>
          <w:p w:rsidR="00D83760" w:rsidRPr="00F16CF1" w:rsidRDefault="00D83760" w:rsidP="00D83760">
            <w:pPr>
              <w:jc w:val="center"/>
              <w:rPr>
                <w:b/>
              </w:rPr>
            </w:pPr>
            <w:r w:rsidRPr="00F16CF1">
              <w:rPr>
                <w:b/>
              </w:rPr>
              <w:t>Деятельность учащихся</w:t>
            </w:r>
          </w:p>
        </w:tc>
        <w:tc>
          <w:tcPr>
            <w:tcW w:w="2410" w:type="dxa"/>
            <w:vMerge/>
          </w:tcPr>
          <w:p w:rsidR="00D83760" w:rsidRDefault="00D83760"/>
        </w:tc>
        <w:tc>
          <w:tcPr>
            <w:tcW w:w="2126" w:type="dxa"/>
            <w:vMerge/>
          </w:tcPr>
          <w:p w:rsidR="00D83760" w:rsidRDefault="00D83760"/>
        </w:tc>
      </w:tr>
      <w:tr w:rsidR="00D83760" w:rsidTr="00504B31">
        <w:tc>
          <w:tcPr>
            <w:tcW w:w="1809" w:type="dxa"/>
          </w:tcPr>
          <w:p w:rsidR="004F3D9F" w:rsidRDefault="00D83760" w:rsidP="00D83760">
            <w:r>
              <w:rPr>
                <w:lang w:val="en-US"/>
              </w:rPr>
              <w:t>I.</w:t>
            </w:r>
            <w:r>
              <w:t>Организацион</w:t>
            </w:r>
            <w:r w:rsidR="004F3D9F">
              <w:t>-</w:t>
            </w:r>
          </w:p>
          <w:p w:rsidR="00D83760" w:rsidRDefault="00D83760" w:rsidP="00D83760">
            <w:pPr>
              <w:rPr>
                <w:lang w:val="en-US"/>
              </w:rPr>
            </w:pPr>
            <w:r>
              <w:t>ная часть</w:t>
            </w:r>
          </w:p>
          <w:p w:rsidR="00D83760" w:rsidRPr="00D83760" w:rsidRDefault="00D83760" w:rsidP="00D8376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83760" w:rsidRPr="00D83760" w:rsidRDefault="00D83760">
            <w:r>
              <w:t>Создание атмосферы иноязычного общения</w:t>
            </w:r>
          </w:p>
        </w:tc>
        <w:tc>
          <w:tcPr>
            <w:tcW w:w="2410" w:type="dxa"/>
          </w:tcPr>
          <w:p w:rsidR="00D83760" w:rsidRDefault="00D83760">
            <w:r>
              <w:t>Проверка готовности класса к уроку</w:t>
            </w:r>
          </w:p>
          <w:p w:rsidR="00D83760" w:rsidRDefault="00D83760">
            <w:r>
              <w:t>Приветствие учащихся</w:t>
            </w:r>
          </w:p>
        </w:tc>
        <w:tc>
          <w:tcPr>
            <w:tcW w:w="2463" w:type="dxa"/>
          </w:tcPr>
          <w:p w:rsidR="00D83760" w:rsidRDefault="00D83760">
            <w:r>
              <w:t>Учащиеся проверяют наличие необходимых предметов для работы, здороваются с учителем</w:t>
            </w:r>
          </w:p>
        </w:tc>
        <w:tc>
          <w:tcPr>
            <w:tcW w:w="2410" w:type="dxa"/>
          </w:tcPr>
          <w:p w:rsidR="00D83760" w:rsidRDefault="00D83760">
            <w:r>
              <w:t>Готовность и способность к участию в работе путём введения в языковую среду, создание эмоционально-позитивного настроения</w:t>
            </w:r>
          </w:p>
        </w:tc>
        <w:tc>
          <w:tcPr>
            <w:tcW w:w="2126" w:type="dxa"/>
          </w:tcPr>
          <w:p w:rsidR="00D83760" w:rsidRDefault="00D83760">
            <w:r>
              <w:t>Создаётся психологическая готовность к переходу к учебной деятельности на английском языке</w:t>
            </w:r>
          </w:p>
        </w:tc>
      </w:tr>
      <w:tr w:rsidR="00D83760" w:rsidTr="00504B31">
        <w:tc>
          <w:tcPr>
            <w:tcW w:w="1809" w:type="dxa"/>
          </w:tcPr>
          <w:p w:rsidR="00D83760" w:rsidRPr="00725CE7" w:rsidRDefault="00725CE7">
            <w:r>
              <w:rPr>
                <w:lang w:val="en-US"/>
              </w:rPr>
              <w:t xml:space="preserve">II. </w:t>
            </w:r>
            <w:r>
              <w:t>Сюрпризный момент</w:t>
            </w:r>
          </w:p>
        </w:tc>
        <w:tc>
          <w:tcPr>
            <w:tcW w:w="1843" w:type="dxa"/>
          </w:tcPr>
          <w:p w:rsidR="00D83760" w:rsidRDefault="00725CE7">
            <w:r>
              <w:t>Приглашение английского мальчика</w:t>
            </w:r>
            <w:r w:rsidR="00F76470">
              <w:t xml:space="preserve"> Максима Брауна из Лондона </w:t>
            </w:r>
            <w:r>
              <w:t xml:space="preserve"> на урок</w:t>
            </w:r>
          </w:p>
        </w:tc>
        <w:tc>
          <w:tcPr>
            <w:tcW w:w="2410" w:type="dxa"/>
          </w:tcPr>
          <w:p w:rsidR="00D83760" w:rsidRDefault="00725CE7">
            <w:r>
              <w:t>Учитель представляет гостя учащимся и предлагает пообщаться с ним на английском языке, задать вопросы о нём и его школе</w:t>
            </w:r>
          </w:p>
        </w:tc>
        <w:tc>
          <w:tcPr>
            <w:tcW w:w="2463" w:type="dxa"/>
          </w:tcPr>
          <w:p w:rsidR="00D83760" w:rsidRDefault="00725CE7">
            <w:r>
              <w:t>Учащиеся задают вопросы гостю</w:t>
            </w:r>
          </w:p>
        </w:tc>
        <w:tc>
          <w:tcPr>
            <w:tcW w:w="2410" w:type="dxa"/>
          </w:tcPr>
          <w:p w:rsidR="00D83760" w:rsidRDefault="00725CE7">
            <w:r>
              <w:t>умение задавать вопросы, необходимые для организации речевой деятельности в условиях инициативного сотрудничества с  англоязычным партнёром</w:t>
            </w:r>
          </w:p>
        </w:tc>
        <w:tc>
          <w:tcPr>
            <w:tcW w:w="2126" w:type="dxa"/>
          </w:tcPr>
          <w:p w:rsidR="00D83760" w:rsidRDefault="00725CE7">
            <w:r>
              <w:t>Учащиеся получат не только  информацию о госте, но и воспользуются английским языком как средством общения с зарубежными сверстниками</w:t>
            </w:r>
          </w:p>
        </w:tc>
      </w:tr>
      <w:tr w:rsidR="00D83760" w:rsidTr="001013A4">
        <w:trPr>
          <w:trHeight w:val="1694"/>
        </w:trPr>
        <w:tc>
          <w:tcPr>
            <w:tcW w:w="1809" w:type="dxa"/>
          </w:tcPr>
          <w:p w:rsidR="00D83760" w:rsidRPr="00725CE7" w:rsidRDefault="00725CE7">
            <w:r>
              <w:rPr>
                <w:lang w:val="en-US"/>
              </w:rPr>
              <w:t>III</w:t>
            </w:r>
            <w:r w:rsidRPr="00725CE7">
              <w:t xml:space="preserve">. </w:t>
            </w:r>
            <w:r>
              <w:t>Постановка темы урока, задач и выработка критериев оценки</w:t>
            </w:r>
          </w:p>
        </w:tc>
        <w:tc>
          <w:tcPr>
            <w:tcW w:w="1843" w:type="dxa"/>
          </w:tcPr>
          <w:p w:rsidR="00504B31" w:rsidRDefault="00504B31">
            <w:r>
              <w:t>1)</w:t>
            </w:r>
            <w:r w:rsidR="00725CE7">
              <w:t>Создание ситуации, когда учащиеся сталкиваются с проблемой выполнить задание с недостатком ЗУН</w:t>
            </w:r>
          </w:p>
          <w:p w:rsidR="00D83760" w:rsidRDefault="00725CE7">
            <w:r>
              <w:t xml:space="preserve"> </w:t>
            </w:r>
          </w:p>
          <w:p w:rsidR="00504B31" w:rsidRDefault="00504B31">
            <w:r>
              <w:t xml:space="preserve">2)Коллективное обсуждение </w:t>
            </w:r>
            <w:r>
              <w:lastRenderedPageBreak/>
              <w:t>темы урока</w:t>
            </w:r>
          </w:p>
          <w:p w:rsidR="00504B31" w:rsidRDefault="00504B31"/>
          <w:p w:rsidR="00504B31" w:rsidRDefault="00504B31"/>
          <w:p w:rsidR="00504B31" w:rsidRDefault="00504B31">
            <w:r>
              <w:t>3) Коллективное планирование задач урока</w:t>
            </w:r>
          </w:p>
          <w:p w:rsidR="001013A4" w:rsidRDefault="001013A4"/>
          <w:p w:rsidR="001013A4" w:rsidRDefault="001013A4"/>
          <w:p w:rsidR="001013A4" w:rsidRDefault="001013A4"/>
          <w:p w:rsidR="001013A4" w:rsidRDefault="001013A4">
            <w:r>
              <w:t>4) коллективная выработка критериев оценивания</w:t>
            </w:r>
          </w:p>
        </w:tc>
        <w:tc>
          <w:tcPr>
            <w:tcW w:w="2410" w:type="dxa"/>
          </w:tcPr>
          <w:p w:rsidR="00D83760" w:rsidRDefault="00725CE7">
            <w:r>
              <w:lastRenderedPageBreak/>
              <w:t>Учитель предлагает учащимся рассказать гостю о своей школе (1-2 уч</w:t>
            </w:r>
            <w:r w:rsidR="00674F46">
              <w:t>еника</w:t>
            </w:r>
            <w:r>
              <w:t>)</w:t>
            </w:r>
          </w:p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>
            <w:r>
              <w:t xml:space="preserve">Учитель подводит учащихся к мысли, что </w:t>
            </w:r>
            <w:r>
              <w:lastRenderedPageBreak/>
              <w:t>на данном уроке нужно работать над темой «Школа»</w:t>
            </w:r>
          </w:p>
          <w:p w:rsidR="00504B31" w:rsidRDefault="00504B31">
            <w:r>
              <w:t>Учитель просит учащихся высказать свои предложения по планированию задач урока</w:t>
            </w:r>
          </w:p>
          <w:p w:rsidR="001013A4" w:rsidRDefault="001013A4"/>
          <w:p w:rsidR="001013A4" w:rsidRDefault="001013A4"/>
          <w:p w:rsidR="001013A4" w:rsidRDefault="001013A4">
            <w:r>
              <w:t>Учитель предлагает за ответы давать разноцветные стикеры/полоски</w:t>
            </w:r>
          </w:p>
        </w:tc>
        <w:tc>
          <w:tcPr>
            <w:tcW w:w="2463" w:type="dxa"/>
          </w:tcPr>
          <w:p w:rsidR="00D83760" w:rsidRDefault="00725CE7">
            <w:r>
              <w:lastRenderedPageBreak/>
              <w:t>Учащиеся пытаются построить монологическое высказывание о школе</w:t>
            </w:r>
          </w:p>
          <w:p w:rsidR="00504B31" w:rsidRDefault="00674F46">
            <w:r>
              <w:t>(скорее всего не сумеют )</w:t>
            </w:r>
          </w:p>
          <w:p w:rsidR="00504B31" w:rsidRDefault="00504B31"/>
          <w:p w:rsidR="00504B31" w:rsidRDefault="00504B31"/>
          <w:p w:rsidR="00504B31" w:rsidRDefault="00504B31"/>
          <w:p w:rsidR="00504B31" w:rsidRDefault="00504B31">
            <w:r>
              <w:t xml:space="preserve">Учащиеся предлагают тему урока, обсуждают </w:t>
            </w:r>
            <w:r>
              <w:lastRenderedPageBreak/>
              <w:t>и принимают коллективное решение</w:t>
            </w:r>
          </w:p>
          <w:p w:rsidR="00504B31" w:rsidRDefault="00504B31"/>
          <w:p w:rsidR="00504B31" w:rsidRDefault="00504B31"/>
          <w:p w:rsidR="001013A4" w:rsidRDefault="00504B31" w:rsidP="001013A4">
            <w:r>
              <w:t xml:space="preserve">Учащиеся обсуждают задачи, записывают их </w:t>
            </w:r>
            <w:r w:rsidR="001013A4">
              <w:t>в виде «ступенек»</w:t>
            </w:r>
          </w:p>
          <w:p w:rsidR="001013A4" w:rsidRDefault="001013A4" w:rsidP="001013A4"/>
          <w:p w:rsidR="00504B31" w:rsidRDefault="001013A4" w:rsidP="001013A4">
            <w:r>
              <w:t>Учащиеся определяют равнозначность полоски отметке (например, 1 красная =2 синих = «5»)</w:t>
            </w:r>
          </w:p>
        </w:tc>
        <w:tc>
          <w:tcPr>
            <w:tcW w:w="2410" w:type="dxa"/>
          </w:tcPr>
          <w:p w:rsidR="00D83760" w:rsidRDefault="00504B31">
            <w:r>
              <w:lastRenderedPageBreak/>
              <w:t xml:space="preserve">Продуктивное взаимодействие </w:t>
            </w:r>
            <w:r w:rsidR="001013A4">
              <w:t>обучающихся в решении поставленной задачи</w:t>
            </w:r>
          </w:p>
          <w:p w:rsidR="001013A4" w:rsidRDefault="001013A4"/>
          <w:p w:rsidR="001013A4" w:rsidRDefault="001013A4">
            <w:r>
              <w:t xml:space="preserve">Умение предлагать идеи, ставить цели своей деятельности, одобрять или не одобрять </w:t>
            </w:r>
            <w:r>
              <w:lastRenderedPageBreak/>
              <w:t>предложения одноклассников,</w:t>
            </w:r>
          </w:p>
          <w:p w:rsidR="001013A4" w:rsidRDefault="001013A4"/>
          <w:p w:rsidR="001013A4" w:rsidRDefault="001013A4">
            <w:r>
              <w:t>Импровизация, креативность</w:t>
            </w:r>
          </w:p>
          <w:p w:rsidR="002048A4" w:rsidRDefault="002048A4"/>
          <w:p w:rsidR="001013A4" w:rsidRDefault="002048A4">
            <w:r>
              <w:t>Умение планировать алгоритм действий по выполнению задания</w:t>
            </w:r>
          </w:p>
          <w:p w:rsidR="001013A4" w:rsidRDefault="001013A4"/>
          <w:p w:rsidR="001013A4" w:rsidRDefault="001013A4">
            <w:r>
              <w:t>Объективность</w:t>
            </w:r>
          </w:p>
        </w:tc>
        <w:tc>
          <w:tcPr>
            <w:tcW w:w="2126" w:type="dxa"/>
          </w:tcPr>
          <w:p w:rsidR="00D83760" w:rsidRDefault="00504B31">
            <w:r>
              <w:lastRenderedPageBreak/>
              <w:t>Учащиеся не смогут рассказать о школе</w:t>
            </w:r>
          </w:p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/>
          <w:p w:rsidR="00504B31" w:rsidRDefault="00504B31">
            <w:r>
              <w:t xml:space="preserve">Учащиеся определят тему </w:t>
            </w:r>
            <w:r>
              <w:lastRenderedPageBreak/>
              <w:t>урока</w:t>
            </w:r>
          </w:p>
          <w:p w:rsidR="00504B31" w:rsidRDefault="00504B31"/>
          <w:p w:rsidR="00504B31" w:rsidRDefault="00504B31"/>
          <w:p w:rsidR="00504B31" w:rsidRDefault="00504B31" w:rsidP="00504B31">
            <w:pPr>
              <w:jc w:val="center"/>
            </w:pPr>
            <w:r>
              <w:t>Учащиеся спланируют задачи урока</w:t>
            </w:r>
          </w:p>
          <w:p w:rsidR="001013A4" w:rsidRDefault="001013A4" w:rsidP="00504B31">
            <w:pPr>
              <w:jc w:val="center"/>
            </w:pPr>
          </w:p>
          <w:p w:rsidR="001013A4" w:rsidRDefault="001013A4" w:rsidP="00504B31">
            <w:pPr>
              <w:jc w:val="center"/>
            </w:pPr>
            <w:r>
              <w:t>Учащиеся выработают критерии отметок</w:t>
            </w:r>
          </w:p>
        </w:tc>
      </w:tr>
      <w:tr w:rsidR="00D83760" w:rsidTr="00504B31">
        <w:tc>
          <w:tcPr>
            <w:tcW w:w="1809" w:type="dxa"/>
          </w:tcPr>
          <w:p w:rsidR="001D2C91" w:rsidRDefault="001013A4">
            <w:r>
              <w:rPr>
                <w:lang w:val="en-US"/>
              </w:rPr>
              <w:lastRenderedPageBreak/>
              <w:t>IV</w:t>
            </w:r>
            <w:r w:rsidRPr="00F16CF1">
              <w:t xml:space="preserve">. </w:t>
            </w:r>
          </w:p>
          <w:p w:rsidR="001D2C91" w:rsidRDefault="001D2C91">
            <w:r>
              <w:t>Актуализация лексического материала.</w:t>
            </w:r>
          </w:p>
          <w:p w:rsidR="00D83760" w:rsidRPr="001013A4" w:rsidRDefault="001013A4">
            <w:r>
              <w:t>Блиц-опрос</w:t>
            </w:r>
          </w:p>
        </w:tc>
        <w:tc>
          <w:tcPr>
            <w:tcW w:w="1843" w:type="dxa"/>
          </w:tcPr>
          <w:p w:rsidR="00D83760" w:rsidRDefault="001013A4">
            <w:r>
              <w:t>Индивидуально-парная работа</w:t>
            </w:r>
          </w:p>
        </w:tc>
        <w:tc>
          <w:tcPr>
            <w:tcW w:w="2410" w:type="dxa"/>
          </w:tcPr>
          <w:p w:rsidR="00D83760" w:rsidRDefault="001013A4">
            <w:r>
              <w:t>Учитель опрашивает 3 учащихся  у доски изученную лексику (30 слов)</w:t>
            </w:r>
          </w:p>
        </w:tc>
        <w:tc>
          <w:tcPr>
            <w:tcW w:w="2463" w:type="dxa"/>
          </w:tcPr>
          <w:p w:rsidR="00D83760" w:rsidRDefault="001013A4">
            <w:r>
              <w:t>Учащиеся –«счётчики»</w:t>
            </w:r>
            <w:r w:rsidR="001D2C91">
              <w:t xml:space="preserve"> ведут учёт правильных</w:t>
            </w:r>
            <w:r>
              <w:t xml:space="preserve"> ответа</w:t>
            </w:r>
            <w:r w:rsidR="001D2C91">
              <w:t>х и по окончании опроса оценивают (критерии: 2 правильных слова = 1 балл)</w:t>
            </w:r>
          </w:p>
        </w:tc>
        <w:tc>
          <w:tcPr>
            <w:tcW w:w="2410" w:type="dxa"/>
          </w:tcPr>
          <w:p w:rsidR="001D2C91" w:rsidRDefault="001D2C91"/>
          <w:p w:rsidR="001D2C91" w:rsidRDefault="001D2C91">
            <w:r>
              <w:t>Анализ приобретённых знаний</w:t>
            </w:r>
          </w:p>
          <w:p w:rsidR="00D83760" w:rsidRDefault="001D2C91">
            <w:r>
              <w:t xml:space="preserve"> Владение навыками взаимоанализа</w:t>
            </w:r>
          </w:p>
        </w:tc>
        <w:tc>
          <w:tcPr>
            <w:tcW w:w="2126" w:type="dxa"/>
          </w:tcPr>
          <w:p w:rsidR="00D83760" w:rsidRDefault="001D2C91">
            <w:r>
              <w:t>Учащиеся ответят слова, «счётчики» подсчитают количество правильных ответов и объективно оценят одноклассников</w:t>
            </w:r>
          </w:p>
        </w:tc>
      </w:tr>
      <w:tr w:rsidR="00D83760" w:rsidTr="00504B31">
        <w:tc>
          <w:tcPr>
            <w:tcW w:w="1809" w:type="dxa"/>
          </w:tcPr>
          <w:p w:rsidR="002048A4" w:rsidRDefault="001D2C91">
            <w:r>
              <w:rPr>
                <w:lang w:val="en-US"/>
              </w:rPr>
              <w:t>V</w:t>
            </w:r>
            <w:r w:rsidRPr="002048A4">
              <w:t xml:space="preserve">. </w:t>
            </w:r>
            <w:r>
              <w:t xml:space="preserve"> Чтение</w:t>
            </w:r>
            <w:r w:rsidR="002048A4">
              <w:t xml:space="preserve"> </w:t>
            </w:r>
            <w:r w:rsidR="00C711A5">
              <w:t>1)текстов о школе</w:t>
            </w:r>
          </w:p>
          <w:p w:rsidR="00C711A5" w:rsidRDefault="00C711A5">
            <w:r>
              <w:t>-по распечаткам</w:t>
            </w:r>
          </w:p>
          <w:p w:rsidR="00C711A5" w:rsidRDefault="00C711A5">
            <w:r>
              <w:t>- на слайде</w:t>
            </w:r>
          </w:p>
          <w:p w:rsidR="00D83760" w:rsidRDefault="002048A4">
            <w:r>
              <w:t xml:space="preserve">Сбор информации по теме. </w:t>
            </w:r>
          </w:p>
          <w:p w:rsidR="002048A4" w:rsidRPr="001D2C91" w:rsidRDefault="002048A4"/>
        </w:tc>
        <w:tc>
          <w:tcPr>
            <w:tcW w:w="1843" w:type="dxa"/>
          </w:tcPr>
          <w:p w:rsidR="00D83760" w:rsidRDefault="002048A4">
            <w:r>
              <w:t>Индивидуальная работа</w:t>
            </w:r>
          </w:p>
          <w:p w:rsidR="002048A4" w:rsidRDefault="00F16CF1">
            <w:r>
              <w:t xml:space="preserve">Коллективная работа </w:t>
            </w:r>
            <w:r w:rsidR="002048A4">
              <w:t xml:space="preserve"> по отбору нужной информации</w:t>
            </w:r>
          </w:p>
        </w:tc>
        <w:tc>
          <w:tcPr>
            <w:tcW w:w="2410" w:type="dxa"/>
          </w:tcPr>
          <w:p w:rsidR="00D83760" w:rsidRDefault="002048A4" w:rsidP="002048A4">
            <w:r>
              <w:t xml:space="preserve">Учитель просит учащихся прочесть </w:t>
            </w:r>
            <w:r w:rsidR="00B13C90">
              <w:t>тексты</w:t>
            </w:r>
            <w:r w:rsidR="00C711A5">
              <w:t xml:space="preserve"> </w:t>
            </w:r>
            <w:r>
              <w:t xml:space="preserve"> и найти в них  соответствующую нашей школе информацию</w:t>
            </w:r>
          </w:p>
        </w:tc>
        <w:tc>
          <w:tcPr>
            <w:tcW w:w="2463" w:type="dxa"/>
          </w:tcPr>
          <w:p w:rsidR="00D83760" w:rsidRDefault="002048A4">
            <w:r>
              <w:t>Два ученика читают и  переводят тексты на отметку вслух, затем сами оценивают себя</w:t>
            </w:r>
          </w:p>
          <w:p w:rsidR="00C711A5" w:rsidRDefault="00C711A5">
            <w:r>
              <w:t>Один</w:t>
            </w:r>
            <w:r w:rsidR="00B13C90">
              <w:t xml:space="preserve"> ученик читает текст со слайда, заменяя картинки в тексте словами</w:t>
            </w:r>
          </w:p>
        </w:tc>
        <w:tc>
          <w:tcPr>
            <w:tcW w:w="2410" w:type="dxa"/>
          </w:tcPr>
          <w:p w:rsidR="00D83760" w:rsidRDefault="002048A4">
            <w:r>
              <w:t xml:space="preserve">Активизация познавательно </w:t>
            </w:r>
            <w:r w:rsidR="00D85559">
              <w:t>инициативы учащихся</w:t>
            </w:r>
          </w:p>
          <w:p w:rsidR="00D85559" w:rsidRDefault="00D85559">
            <w:r>
              <w:t>Формирование и развитие учебно-организационных умений и навыков</w:t>
            </w:r>
          </w:p>
        </w:tc>
        <w:tc>
          <w:tcPr>
            <w:tcW w:w="2126" w:type="dxa"/>
          </w:tcPr>
          <w:p w:rsidR="00D83760" w:rsidRDefault="00D85559">
            <w:r>
              <w:t>Учащиеся прочтут и переведут тексты и сумеют отобрать требуемую информацию</w:t>
            </w:r>
          </w:p>
        </w:tc>
      </w:tr>
      <w:tr w:rsidR="00D83760" w:rsidTr="00504B31">
        <w:tc>
          <w:tcPr>
            <w:tcW w:w="1809" w:type="dxa"/>
          </w:tcPr>
          <w:p w:rsidR="00D83760" w:rsidRPr="00D85559" w:rsidRDefault="00D85559">
            <w:r>
              <w:rPr>
                <w:lang w:val="en-US"/>
              </w:rPr>
              <w:t xml:space="preserve">VI.  </w:t>
            </w:r>
            <w:r>
              <w:t>Составление КРОКИУСА</w:t>
            </w:r>
          </w:p>
        </w:tc>
        <w:tc>
          <w:tcPr>
            <w:tcW w:w="1843" w:type="dxa"/>
          </w:tcPr>
          <w:p w:rsidR="00D83760" w:rsidRDefault="00D85559">
            <w:r>
              <w:t xml:space="preserve">Коллективная </w:t>
            </w:r>
          </w:p>
          <w:p w:rsidR="00F16CF1" w:rsidRDefault="00F16CF1">
            <w:r>
              <w:t>Мозговой штурм</w:t>
            </w:r>
          </w:p>
        </w:tc>
        <w:tc>
          <w:tcPr>
            <w:tcW w:w="2410" w:type="dxa"/>
          </w:tcPr>
          <w:p w:rsidR="00D83760" w:rsidRDefault="00F16CF1">
            <w:r>
              <w:t>Учитель предлагает учащимся закодировать собранную информацию в виде Крокиуса</w:t>
            </w:r>
          </w:p>
        </w:tc>
        <w:tc>
          <w:tcPr>
            <w:tcW w:w="2463" w:type="dxa"/>
          </w:tcPr>
          <w:p w:rsidR="00D83760" w:rsidRDefault="00F16CF1">
            <w:r>
              <w:t>Учащиеся активно работают , предлагают идеи, составляют текст в виде символов</w:t>
            </w:r>
          </w:p>
        </w:tc>
        <w:tc>
          <w:tcPr>
            <w:tcW w:w="2410" w:type="dxa"/>
          </w:tcPr>
          <w:p w:rsidR="00F16CF1" w:rsidRDefault="00F16CF1" w:rsidP="00F16CF1">
            <w:r>
              <w:t>Импровизация, высказывание предположение, идей</w:t>
            </w:r>
          </w:p>
          <w:p w:rsidR="00F16CF1" w:rsidRDefault="00F16CF1" w:rsidP="00F16CF1">
            <w:r>
              <w:t>Умение оформлять свои мысли устно и в виде Крокиуса</w:t>
            </w:r>
          </w:p>
          <w:p w:rsidR="00D83760" w:rsidRDefault="00AD79BD">
            <w:r>
              <w:lastRenderedPageBreak/>
              <w:t>продуктивное взаимодействие обучающихся в решении поставленных задач</w:t>
            </w:r>
          </w:p>
        </w:tc>
        <w:tc>
          <w:tcPr>
            <w:tcW w:w="2126" w:type="dxa"/>
          </w:tcPr>
          <w:p w:rsidR="00D83760" w:rsidRDefault="00F16CF1">
            <w:r>
              <w:lastRenderedPageBreak/>
              <w:t>Учащиеся сделают Крокиус</w:t>
            </w:r>
          </w:p>
          <w:p w:rsidR="00AD79BD" w:rsidRDefault="00AD79BD"/>
          <w:p w:rsidR="00AD79BD" w:rsidRDefault="00AD79BD"/>
          <w:p w:rsidR="00AD79BD" w:rsidRDefault="00AD79BD"/>
          <w:p w:rsidR="00AD79BD" w:rsidRDefault="00AD79BD"/>
        </w:tc>
      </w:tr>
      <w:tr w:rsidR="00AD79BD" w:rsidTr="00504B31">
        <w:tc>
          <w:tcPr>
            <w:tcW w:w="1809" w:type="dxa"/>
          </w:tcPr>
          <w:p w:rsidR="00AD79BD" w:rsidRPr="00AD79BD" w:rsidRDefault="00AD79BD">
            <w:r>
              <w:rPr>
                <w:lang w:val="en-US"/>
              </w:rPr>
              <w:lastRenderedPageBreak/>
              <w:t xml:space="preserve">VII.  </w:t>
            </w:r>
            <w:r>
              <w:t>Домашнее задание</w:t>
            </w:r>
          </w:p>
        </w:tc>
        <w:tc>
          <w:tcPr>
            <w:tcW w:w="1843" w:type="dxa"/>
          </w:tcPr>
          <w:p w:rsidR="00AD79BD" w:rsidRDefault="00AD79BD">
            <w:r>
              <w:t>В режиме «учитель-класс»</w:t>
            </w:r>
          </w:p>
        </w:tc>
        <w:tc>
          <w:tcPr>
            <w:tcW w:w="2410" w:type="dxa"/>
          </w:tcPr>
          <w:p w:rsidR="00AD79BD" w:rsidRDefault="00AD79BD">
            <w:r>
              <w:t>Учитель предлагает учащимся составить свой рассказ о школе и оформить его в виде Крокиуса</w:t>
            </w:r>
          </w:p>
        </w:tc>
        <w:tc>
          <w:tcPr>
            <w:tcW w:w="2463" w:type="dxa"/>
          </w:tcPr>
          <w:p w:rsidR="00AD79BD" w:rsidRDefault="00AD79BD">
            <w:r>
              <w:t xml:space="preserve">Учащиеся записывают задание в дневники, при необходимости уточняют </w:t>
            </w:r>
          </w:p>
        </w:tc>
        <w:tc>
          <w:tcPr>
            <w:tcW w:w="2410" w:type="dxa"/>
          </w:tcPr>
          <w:p w:rsidR="00AD79BD" w:rsidRDefault="00AD79BD" w:rsidP="00F16CF1">
            <w:r>
              <w:t xml:space="preserve">Активизация познавательной инициативы обущающихся  </w:t>
            </w:r>
          </w:p>
        </w:tc>
        <w:tc>
          <w:tcPr>
            <w:tcW w:w="2126" w:type="dxa"/>
          </w:tcPr>
          <w:p w:rsidR="00AD79BD" w:rsidRDefault="00AD79BD">
            <w:r>
              <w:t>Учащиеся справятся с домашним заданием</w:t>
            </w:r>
          </w:p>
        </w:tc>
      </w:tr>
      <w:tr w:rsidR="00AD79BD" w:rsidTr="00504B31">
        <w:tc>
          <w:tcPr>
            <w:tcW w:w="1809" w:type="dxa"/>
          </w:tcPr>
          <w:p w:rsidR="00AD79BD" w:rsidRPr="00AD79BD" w:rsidRDefault="00AD79BD">
            <w:r>
              <w:rPr>
                <w:lang w:val="en-US"/>
              </w:rPr>
              <w:t>VIII</w:t>
            </w:r>
            <w:r>
              <w:t>. Озвучивание Крокиуса</w:t>
            </w:r>
          </w:p>
        </w:tc>
        <w:tc>
          <w:tcPr>
            <w:tcW w:w="1843" w:type="dxa"/>
          </w:tcPr>
          <w:p w:rsidR="00AD79BD" w:rsidRDefault="00CB5E2A">
            <w:r>
              <w:t>Фронтальная</w:t>
            </w:r>
          </w:p>
        </w:tc>
        <w:tc>
          <w:tcPr>
            <w:tcW w:w="2410" w:type="dxa"/>
          </w:tcPr>
          <w:p w:rsidR="00AD79BD" w:rsidRDefault="00CB5E2A">
            <w:r>
              <w:t>Учитель предлагает рассказать учащимся о школе с опорой на Крокиус</w:t>
            </w:r>
          </w:p>
        </w:tc>
        <w:tc>
          <w:tcPr>
            <w:tcW w:w="2463" w:type="dxa"/>
          </w:tcPr>
          <w:p w:rsidR="00AD79BD" w:rsidRDefault="00CB5E2A">
            <w:r>
              <w:t>2-3  ученика озвучивают Крокиус</w:t>
            </w:r>
          </w:p>
        </w:tc>
        <w:tc>
          <w:tcPr>
            <w:tcW w:w="2410" w:type="dxa"/>
          </w:tcPr>
          <w:p w:rsidR="00AD79BD" w:rsidRDefault="00CB5E2A" w:rsidP="00F16CF1">
            <w:r>
              <w:t>Развитие памяти, развитие навыков монологической речи</w:t>
            </w:r>
          </w:p>
        </w:tc>
        <w:tc>
          <w:tcPr>
            <w:tcW w:w="2126" w:type="dxa"/>
          </w:tcPr>
          <w:p w:rsidR="00AD79BD" w:rsidRDefault="00CB5E2A">
            <w:r>
              <w:t>Учащиеся смогут озвучить Крокиус</w:t>
            </w:r>
          </w:p>
        </w:tc>
      </w:tr>
      <w:tr w:rsidR="00AD79BD" w:rsidTr="00504B31">
        <w:tc>
          <w:tcPr>
            <w:tcW w:w="1809" w:type="dxa"/>
          </w:tcPr>
          <w:p w:rsidR="00CB5E2A" w:rsidRDefault="00CB5E2A">
            <w:r>
              <w:rPr>
                <w:lang w:val="en-US"/>
              </w:rPr>
              <w:t>IX.</w:t>
            </w:r>
          </w:p>
          <w:p w:rsidR="00AD79BD" w:rsidRPr="00CB5E2A" w:rsidRDefault="00CB5E2A">
            <w:r>
              <w:t>Подведение итогов урока</w:t>
            </w:r>
          </w:p>
        </w:tc>
        <w:tc>
          <w:tcPr>
            <w:tcW w:w="1843" w:type="dxa"/>
          </w:tcPr>
          <w:p w:rsidR="00CB5E2A" w:rsidRDefault="00CB5E2A" w:rsidP="00CB5E2A">
            <w:r>
              <w:t>Индивидуальная</w:t>
            </w:r>
          </w:p>
          <w:p w:rsidR="00AD79BD" w:rsidRDefault="00CB5E2A" w:rsidP="00CB5E2A">
            <w:r>
              <w:t>Коллективная</w:t>
            </w:r>
          </w:p>
        </w:tc>
        <w:tc>
          <w:tcPr>
            <w:tcW w:w="2410" w:type="dxa"/>
          </w:tcPr>
          <w:p w:rsidR="00AD79BD" w:rsidRDefault="00CB5E2A">
            <w:r>
              <w:t>Учитель предлагает учащимся проанализировать выполнение поставленных задач</w:t>
            </w:r>
          </w:p>
        </w:tc>
        <w:tc>
          <w:tcPr>
            <w:tcW w:w="2463" w:type="dxa"/>
          </w:tcPr>
          <w:p w:rsidR="00AD79BD" w:rsidRDefault="00CB5E2A">
            <w:r>
              <w:t>Учащиеся отмечают знаками «+» выполненные задачи на «лесенке»</w:t>
            </w:r>
            <w:r w:rsidR="00AC259C">
              <w:t>, анализируют качество выполнения задач</w:t>
            </w:r>
          </w:p>
        </w:tc>
        <w:tc>
          <w:tcPr>
            <w:tcW w:w="2410" w:type="dxa"/>
          </w:tcPr>
          <w:p w:rsidR="00AD79BD" w:rsidRDefault="00CB5E2A" w:rsidP="00F16CF1">
            <w:r>
              <w:t>Развиватие настойчивости и умения</w:t>
            </w:r>
            <w:r w:rsidR="00AD79BD">
              <w:t xml:space="preserve"> достигать  намеченной цели</w:t>
            </w:r>
          </w:p>
          <w:p w:rsidR="00CB5E2A" w:rsidRDefault="00CB5E2A" w:rsidP="00F16CF1"/>
        </w:tc>
        <w:tc>
          <w:tcPr>
            <w:tcW w:w="2126" w:type="dxa"/>
          </w:tcPr>
          <w:p w:rsidR="00AD79BD" w:rsidRDefault="00CB5E2A">
            <w:r>
              <w:t>Учащиеся наглядно увидят выполнение намеченных задач урока</w:t>
            </w:r>
          </w:p>
        </w:tc>
      </w:tr>
      <w:tr w:rsidR="00AD79BD" w:rsidTr="00504B31">
        <w:tc>
          <w:tcPr>
            <w:tcW w:w="1809" w:type="dxa"/>
          </w:tcPr>
          <w:p w:rsidR="00AD79BD" w:rsidRDefault="00CB5E2A">
            <w:r>
              <w:rPr>
                <w:lang w:val="en-US"/>
              </w:rPr>
              <w:t>X.</w:t>
            </w:r>
          </w:p>
          <w:p w:rsidR="00CB5E2A" w:rsidRPr="00CB5E2A" w:rsidRDefault="00CB5E2A">
            <w:r>
              <w:t>Оценка урока</w:t>
            </w:r>
          </w:p>
        </w:tc>
        <w:tc>
          <w:tcPr>
            <w:tcW w:w="1843" w:type="dxa"/>
          </w:tcPr>
          <w:p w:rsidR="00AD79BD" w:rsidRDefault="00CB5E2A">
            <w:r>
              <w:t>Индивидуальная</w:t>
            </w:r>
          </w:p>
          <w:p w:rsidR="00CB5E2A" w:rsidRDefault="00CB5E2A">
            <w:r>
              <w:t>Коллективная</w:t>
            </w:r>
          </w:p>
        </w:tc>
        <w:tc>
          <w:tcPr>
            <w:tcW w:w="2410" w:type="dxa"/>
          </w:tcPr>
          <w:p w:rsidR="00AD79BD" w:rsidRDefault="00CB5E2A">
            <w:r>
              <w:t xml:space="preserve">Учитель предлагает учащимся показать свои цветные </w:t>
            </w:r>
            <w:r w:rsidR="001D600E">
              <w:t>полоски</w:t>
            </w:r>
            <w:r>
              <w:t xml:space="preserve"> и озвучить свои отметки</w:t>
            </w:r>
          </w:p>
          <w:p w:rsidR="00CB5E2A" w:rsidRDefault="00CB5E2A">
            <w:r>
              <w:t xml:space="preserve">Учитель сам оценивает работу учащихся и </w:t>
            </w:r>
            <w:r w:rsidR="00AC259C">
              <w:t>группы в целом</w:t>
            </w:r>
          </w:p>
        </w:tc>
        <w:tc>
          <w:tcPr>
            <w:tcW w:w="2463" w:type="dxa"/>
          </w:tcPr>
          <w:p w:rsidR="00AD79BD" w:rsidRDefault="00AC259C">
            <w:r>
              <w:t>Учащиеся оценивают свою работу и работу класса</w:t>
            </w:r>
          </w:p>
        </w:tc>
        <w:tc>
          <w:tcPr>
            <w:tcW w:w="2410" w:type="dxa"/>
          </w:tcPr>
          <w:p w:rsidR="00CB5E2A" w:rsidRDefault="00CB5E2A" w:rsidP="00CB5E2A">
            <w:r>
              <w:t>Владение навыками само и взаимоанализа деятельности</w:t>
            </w:r>
          </w:p>
          <w:p w:rsidR="00AD79BD" w:rsidRDefault="00AD79BD" w:rsidP="00F16CF1"/>
        </w:tc>
        <w:tc>
          <w:tcPr>
            <w:tcW w:w="2126" w:type="dxa"/>
          </w:tcPr>
          <w:p w:rsidR="00AD79BD" w:rsidRDefault="00AC259C">
            <w:r>
              <w:t>Учащиеся объективно оценят работу</w:t>
            </w:r>
          </w:p>
        </w:tc>
      </w:tr>
    </w:tbl>
    <w:p w:rsidR="00B6366D" w:rsidRDefault="00B6366D"/>
    <w:p w:rsidR="00B6366D" w:rsidRDefault="00B6366D"/>
    <w:p w:rsidR="00B6366D" w:rsidRDefault="00B6366D"/>
    <w:p w:rsidR="00B6366D" w:rsidRDefault="00B6366D">
      <w:r>
        <w:t>-</w:t>
      </w:r>
    </w:p>
    <w:p w:rsidR="00551D4A" w:rsidRDefault="00551D4A"/>
    <w:p w:rsidR="00551D4A" w:rsidRDefault="00551D4A">
      <w:r>
        <w:lastRenderedPageBreak/>
        <w:t>-</w:t>
      </w:r>
    </w:p>
    <w:p w:rsidR="00BA1528" w:rsidRDefault="00BA1528"/>
    <w:p w:rsidR="00BD02E7" w:rsidRDefault="00BD02E7"/>
    <w:p w:rsidR="00DD3A9A" w:rsidRDefault="00DD3A9A"/>
    <w:sectPr w:rsidR="00DD3A9A" w:rsidSect="00D80D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7EED"/>
    <w:multiLevelType w:val="hybridMultilevel"/>
    <w:tmpl w:val="5242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80D61"/>
    <w:rsid w:val="0001285A"/>
    <w:rsid w:val="000A3185"/>
    <w:rsid w:val="001013A4"/>
    <w:rsid w:val="001D2C91"/>
    <w:rsid w:val="001D600E"/>
    <w:rsid w:val="00203556"/>
    <w:rsid w:val="002048A4"/>
    <w:rsid w:val="00235BFD"/>
    <w:rsid w:val="00236909"/>
    <w:rsid w:val="002A7D3C"/>
    <w:rsid w:val="00312F1B"/>
    <w:rsid w:val="00317AA6"/>
    <w:rsid w:val="00323A36"/>
    <w:rsid w:val="0033418E"/>
    <w:rsid w:val="00482076"/>
    <w:rsid w:val="004F3D9F"/>
    <w:rsid w:val="00504B31"/>
    <w:rsid w:val="00551D4A"/>
    <w:rsid w:val="00674F46"/>
    <w:rsid w:val="00725CE7"/>
    <w:rsid w:val="00747511"/>
    <w:rsid w:val="00851A00"/>
    <w:rsid w:val="00853446"/>
    <w:rsid w:val="008B4464"/>
    <w:rsid w:val="008C15BF"/>
    <w:rsid w:val="00AC259C"/>
    <w:rsid w:val="00AD79BD"/>
    <w:rsid w:val="00B13C90"/>
    <w:rsid w:val="00B14DD1"/>
    <w:rsid w:val="00B337EC"/>
    <w:rsid w:val="00B6366D"/>
    <w:rsid w:val="00BA1528"/>
    <w:rsid w:val="00BD02E7"/>
    <w:rsid w:val="00BF009A"/>
    <w:rsid w:val="00C0522C"/>
    <w:rsid w:val="00C711A5"/>
    <w:rsid w:val="00CB5E2A"/>
    <w:rsid w:val="00D80D61"/>
    <w:rsid w:val="00D83760"/>
    <w:rsid w:val="00D85559"/>
    <w:rsid w:val="00D912F2"/>
    <w:rsid w:val="00DD3A9A"/>
    <w:rsid w:val="00EB25DB"/>
    <w:rsid w:val="00F16CF1"/>
    <w:rsid w:val="00F76470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C34D-ADA5-46CE-9643-8C54B27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Учитель</cp:lastModifiedBy>
  <cp:revision>23</cp:revision>
  <dcterms:created xsi:type="dcterms:W3CDTF">2019-04-05T07:39:00Z</dcterms:created>
  <dcterms:modified xsi:type="dcterms:W3CDTF">2022-11-24T11:42:00Z</dcterms:modified>
</cp:coreProperties>
</file>