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3" w:rsidRDefault="005333B3" w:rsidP="00533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5061" w:rsidRPr="005F174E" w:rsidRDefault="00FF5061" w:rsidP="00B66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5F174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Международный месячник школьных библиотек </w:t>
      </w:r>
      <w:r w:rsidR="003863BE">
        <w:rPr>
          <w:rFonts w:ascii="Times New Roman" w:hAnsi="Times New Roman" w:cs="Times New Roman"/>
          <w:b/>
          <w:sz w:val="36"/>
          <w:szCs w:val="36"/>
          <w:lang w:eastAsia="ru-RU"/>
        </w:rPr>
        <w:t>-</w:t>
      </w:r>
      <w:r w:rsidRPr="005F174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2023</w:t>
      </w:r>
    </w:p>
    <w:p w:rsidR="005F174E" w:rsidRDefault="005F174E" w:rsidP="00B66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F174E">
        <w:rPr>
          <w:rFonts w:ascii="Times New Roman" w:hAnsi="Times New Roman" w:cs="Times New Roman"/>
          <w:b/>
          <w:sz w:val="36"/>
          <w:szCs w:val="36"/>
          <w:lang w:eastAsia="ru-RU"/>
        </w:rPr>
        <w:t>в СОШ №25 г. Якутска</w:t>
      </w:r>
    </w:p>
    <w:p w:rsidR="005F174E" w:rsidRPr="005F174E" w:rsidRDefault="005F174E" w:rsidP="00B66E8C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F174E">
        <w:rPr>
          <w:rFonts w:ascii="Times New Roman" w:hAnsi="Times New Roman" w:cs="Times New Roman"/>
          <w:sz w:val="36"/>
          <w:szCs w:val="36"/>
          <w:lang w:eastAsia="ru-RU"/>
        </w:rPr>
        <w:t>(Из опыт</w:t>
      </w:r>
      <w:r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5F174E">
        <w:rPr>
          <w:rFonts w:ascii="Times New Roman" w:hAnsi="Times New Roman" w:cs="Times New Roman"/>
          <w:sz w:val="36"/>
          <w:szCs w:val="36"/>
          <w:lang w:eastAsia="ru-RU"/>
        </w:rPr>
        <w:t xml:space="preserve"> работы)</w:t>
      </w:r>
    </w:p>
    <w:bookmarkEnd w:id="0"/>
    <w:p w:rsidR="00FF5061" w:rsidRPr="005F174E" w:rsidRDefault="00FF5061" w:rsidP="00B66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F5061" w:rsidRPr="005F174E" w:rsidRDefault="00FF5061" w:rsidP="005333B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F174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Тема 2023 года</w:t>
      </w:r>
      <w:r w:rsidRPr="005F174E">
        <w:rPr>
          <w:rFonts w:ascii="Times New Roman" w:hAnsi="Times New Roman" w:cs="Times New Roman"/>
          <w:i/>
          <w:sz w:val="32"/>
          <w:szCs w:val="32"/>
          <w:lang w:eastAsia="ru-RU"/>
        </w:rPr>
        <w:t>: "Школьная библиотека: счастливое место, где процветают творчество и воображение"</w:t>
      </w:r>
    </w:p>
    <w:p w:rsidR="00FF5061" w:rsidRPr="005F174E" w:rsidRDefault="00FF5061" w:rsidP="00FF5061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FF5061" w:rsidRDefault="00FF5061" w:rsidP="005F174E">
      <w:pPr>
        <w:pStyle w:val="a3"/>
        <w:ind w:left="-284" w:right="-143" w:firstLine="2836"/>
        <w:rPr>
          <w:rFonts w:ascii="Times New Roman" w:hAnsi="Times New Roman" w:cs="Times New Roman"/>
          <w:sz w:val="28"/>
          <w:szCs w:val="28"/>
          <w:lang w:eastAsia="ru-RU"/>
        </w:rPr>
      </w:pPr>
      <w:r w:rsidRPr="00FF5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D3688" wp14:editId="4BA1D7F9">
            <wp:extent cx="2557073" cy="2044700"/>
            <wp:effectExtent l="0" t="0" r="0" b="0"/>
            <wp:docPr id="1" name="Рисунок 1" descr="C:\Users\user\Downloads\WhatsApp Image 2023-10-27 at 20.1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27 at 20.14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23" cy="20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61" w:rsidRDefault="005333B3" w:rsidP="00533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9B2C51" w:rsidRPr="009B2C51" w:rsidRDefault="005F174E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B2C51" w:rsidRPr="009B2C51">
        <w:rPr>
          <w:rFonts w:ascii="Times New Roman" w:hAnsi="Times New Roman" w:cs="Times New Roman"/>
          <w:sz w:val="24"/>
          <w:szCs w:val="24"/>
          <w:lang w:eastAsia="ru-RU"/>
        </w:rPr>
        <w:t>С целью привлечения внимания педагогической, ученической и родительской общественности к информационно-библиотечному центру как центру культурного, духовного, интеллектуального развития обучающихся, в период </w:t>
      </w:r>
      <w:r w:rsidR="009B2C51" w:rsidRPr="009B2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2 по 27 октября</w:t>
      </w:r>
      <w:r w:rsidR="009B2C51" w:rsidRPr="009B2C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B2C51"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2023 </w:t>
      </w:r>
      <w:r w:rsidR="009B2C51" w:rsidRPr="009B2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 </w:t>
      </w:r>
      <w:r w:rsidR="009B2C51" w:rsidRPr="009B2C51">
        <w:rPr>
          <w:rFonts w:ascii="Times New Roman" w:hAnsi="Times New Roman" w:cs="Times New Roman"/>
          <w:sz w:val="24"/>
          <w:szCs w:val="24"/>
          <w:lang w:eastAsia="ru-RU"/>
        </w:rPr>
        <w:t>в МОБУ СОШ №25 г. Якутска прошёл Месячник школьных библиотек.</w:t>
      </w:r>
    </w:p>
    <w:p w:rsidR="009B2C51" w:rsidRPr="009B2C51" w:rsidRDefault="005F174E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B2C51" w:rsidRPr="009B2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Девизом нашего месячника стали замечательные слова А.И. Герцена: «Дорога в библиотеку – путь к сердцу, душе, добру. И этот путь открыт каждому».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>Месячник школьных библиотек включал в себя разнообразные мероприятия, такие как: библиотечные уроки, тематические и литературные часы, интеллектуальные игры, экскурсии, выставки, конкурсы, акции. Охвачены были все параллели с 1 по 11 классы. Программа Месячника школьных библиотек была одновременно познавательной и развлекательной, где каждый обучающийся имел возможность больше узнать о библиотеках, принять участие в различных конкурсах, акциях, познакомиться с писателями и их произведениями. Во время проведения Месячника школьных библиотек были привлечены родители, учителя и классные руководители. Много мероприятий было проведено в творческом взаимодействии с коллегами-партнерами городских библиотек.</w:t>
      </w:r>
    </w:p>
    <w:p w:rsidR="009B2C51" w:rsidRPr="009B2C51" w:rsidRDefault="009B2C51" w:rsidP="009B2C5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C51" w:rsidRPr="009B2C51" w:rsidRDefault="005F174E" w:rsidP="009B2C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B2C51"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Калейдоскоп мероприятий Месячника.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Месячника был дан старт 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конкурса «Самый, самый, самый…»,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проводится в течение всего учебного года по номинациям: «Лидер чтения-2024», «Лидеры чтения-2024», «Самый читающий ученик класса», «Самый читающий класс», «Самый лучший читательский дневник», «Самый активный класс», а также стартовала благотворительная 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акция «Подари книгу школьной библиотеке»,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традиционно проводятся в апреле, на Неделе детской книги.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Центра удаленного доступа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к ресурсам Президентской библиотеке им. Б.Н. Ельцина в режиме электронного читального зала в нашем информационно-библиотечном центре стало значимым событием для нас, так как наша школа стала единственной такого рода площадкой среди образовательных учреждений г. Якутска. Президентская библиотека им. Б.Н. Ельцина в г. Санкт-Петербург открыта 27 мая 2009 года и 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 как государственному языку Российской Федерации, а также как мультимедийный многофункциональный  центр, имеющий статус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национальной библиотеки России. Объём фонда Президентской библиотеки составляет более 1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единиц хранения - электронных копий книжных и периодических изданий, архивных документов, аудио- и видеозаписей, фотографий, научно-просветительских фильмов, авторефератов диссертаций и других материалов. В электронном читальном зале информационно-библиотечного центра нашей школы доступен весь электронный фонд Президентской библиотеки. В личном кабинете читателя разрешено онлайн-чтение любых документов, в т. ч. защищенных авторским правом, сохранение истории поиска, заказ печати выбранных страниц и списков библиографических описаний. </w:t>
      </w:r>
      <w:hyperlink r:id="rId6" w:history="1">
        <w:r w:rsidRPr="009B2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https://www.sakha.gov.ru/news/front/view/id/3370123</w:t>
        </w:r>
      </w:hyperlink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Акция «Учитель рекомендует»,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посвященная Году педагога и наставника была проведена среди педагогов нашей школы с целью привлечения внимания школьников к  любимым книгам наших учителей</w:t>
      </w:r>
      <w:r w:rsidR="0070745B">
        <w:rPr>
          <w:rFonts w:ascii="Times New Roman" w:hAnsi="Times New Roman" w:cs="Times New Roman"/>
          <w:sz w:val="24"/>
          <w:szCs w:val="24"/>
          <w:lang w:eastAsia="ru-RU"/>
        </w:rPr>
        <w:t xml:space="preserve"> с рекомендациями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для  прочтения. Видеоролик акции: </w:t>
      </w:r>
      <w:hyperlink r:id="rId7" w:history="1">
        <w:r w:rsidRPr="009B2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https://vk.com/wall-211366174_135</w:t>
        </w:r>
      </w:hyperlink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«Посвящение в читатели»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1-х классов. Библиотекарь для первоклассников провела обзорно-ознакомительную экскурсию по школьной библиотеке, в ходе которой ребята узнали историю возникновения книги, познакомились с новыми для них словами: абонемент, читальный зал, формуляр, стеллаж и т.д. Также они узнали, как найти нужную книгу, познакомились с правилами библиотеки, правилами обращения с книгой. С большим интересом первоклассники рассматривали разнообразные детские книги, а также поиграли в литературную игру, посмотрели мультфильм. 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Литературный час «Жизнь и творчество Николая Носова»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>в честь юбилея писателя для начальных классов. Книги этого замечательного автора читают дети и перечитывают взрослые. Его произведения не просто веселые, увлекательные, жизнерадостные, но и поучительные, мудрые. Они учат быть честными, правдивыми, смелыми. Библиотекарь рассказала детям много нового и интересного о жизни и творчестве автора, о том, какой большой и нелегкий путь прошел этот человек, прежде чем стал писателем. В завершении мероприятия ребята поучаствовали в литературной викторине по прочитанным произведениям писателя, познавательных конкурсах «Назови героя?», «Угадай произведение».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Библиотечный урок «Страна </w:t>
      </w:r>
      <w:proofErr w:type="spellStart"/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Словария</w:t>
      </w:r>
      <w:proofErr w:type="spellEnd"/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для 5-6-х классов.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>Урок позволил в игровой форме расширить знания читателей о словарях, показать их многообразие и назначение каждого, закрепить навыки практической работы со словарями и воспитать культуру работы с книгой.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Библиотечный урок «Из чего состоит книга?»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для 3-4 классов. Юные читатели познакомились поближе с основными элементами и структурой книги, узнали, как с их помощью можно понять, о чем книга, нужна ли она им, будет ли им интересно её читать.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В ходе урока, дети познакомились с новыми терминами: предисловие, аннотация, послесловие, справочный аппарат, её основных элементах: обложке, переплёте, страницах, книжном блоке.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Библиотекарь показала, где находятся в книге: форзац, титульный лист, подзаголовочные и выходные данные.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час «Мамин день»,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посвященный Дню матери для начальных классов. Участников мероприятия познакомили с историей праздника – днем Матери. Рассказали о том, что о матерях написано много произведений, сложено много песен, стихов. Библиотекарь с детьми читали стихи посвящённые мамам, русских и советских писателей, а также с удовольствием и улыбкой разгадывали шуточные загадки о мамах, детях, семье, вспоминали пословицы. В конце мероприятия предложили участникам рассказать о своей необыкновенной маме и подвели итог: чтобы мама всегда была здорова и счастлива, нужно стараться ее больше радовать и меньше огорчать.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Информационный час «П.А. </w:t>
      </w:r>
      <w:proofErr w:type="spellStart"/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Ойунский</w:t>
      </w:r>
      <w:proofErr w:type="spellEnd"/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основоположник советской якутской литературы»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к 130-летию писателя  для 4-х классов. Учащиеся познакомились с творческой, политической и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общественной жизнью П. А.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- писателя, поэта, переводчика, драматурга, филолога, революционера. В качестве этнографа Платон Алексеевич собрал и подготовил к изданию якутские эпосы, переводил на якутский язык классику русской и мировой литературы. Его рассказы, повести, драмы вошли в золотой фонд литературы народа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. Дети с большим интересом прослушали отрывок из национального героического эпоса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Нюргун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Боотур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Стремительный». Также в ходе беседы участники узнали о борьбе Платона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 соратниками-большевиками за установление Советской власти в Якутии, о его большой роли в образовании Якутской АССР. Встреча сопровождалась показом презентации.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Обзор книг «Нескучное чтение»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для 7-8-х классов. Мероприятие вызвало у читателей большой интерес, ведь были представлены книги на любой вкус – интеллектуальная книга, мир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>, произведения современных популярных русских и зарубежных писателей. Листая страницы интересных изданий и слушая обзор этих книг, школьники заинтересовались ими, увлеченно их рассматривали. Несомненно, книгу можно назвать не только источником знаний, но и другом для человека и нет ничего лучше, чем такое доверительное дружеское общение.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Акция «Читаем Ушинского».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К Году педагога и наставника  для обучающихся 1-х классов прошёл «Урок доброты»,  посвящённый 200-летию со дня рождения одного из основателей российской педагогики Константина Дмитриевича Ушинского. Дети познакомились с биографией и творчеством К. Д. Ушинского, прослушали сказку «Слепая лошадь» и поделились мнением о произведении. Урок был проведен совместно с волонтерами чтения – обучающимися 8-х классов. Творчество писателя К.Д. Ушинского, замечательного педагога, близко и понятно детям, поскольку его яркие произведения открывают им огромный мир, который они познают. Через произведения художественной литературы они овладевают языком своего народа, знакомятся с родной природой, обычаями, укладом жизни, учатся преодолевать трудности. Поэтому очень важно знакомить их с жизнью и творчеством выдающихся личностей нашей страны.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>23 октября, в Международный день школьных библиотек, прошла традиционная А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кция «Обмен книжными закладками»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>среди 1-4 классов, где классы-партнеры обменялись закладками, сделанными своими руками.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дня в фойе информационно-библиотечного центра школы демонстрировались 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видеоролики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о школьной библиотеке, о пользе чтения, а в самом центре был показ 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мультфильмов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по литературным произведениям для младших школьников. Ссылка на видеоролики: </w:t>
      </w:r>
      <w:hyperlink r:id="rId8" w:history="1">
        <w:r w:rsidRPr="009B2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https://vk.com/wall-211366174_53</w:t>
        </w:r>
      </w:hyperlink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Творческий конкурс «Книжный натюрморт»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среди 1-11 классов. Конкурсные работы представляли собой рисунки, композиции, фотографии композиций центральным элементом которых являлась книга. При создании композиций использовались выразительные средства, различные атрибуты оформления и декора, подходящие по тематике книги и раскрывающие её содержание.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Библиотечный турнир «В мире книг и библиотек»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среди обучающихся 6-х классов. Выбранная форма турнира в виде игры показалась шестиклассникам очень интересной, увлекательной. Команды состязались между собой в знаниях по содержанию лучших классических произведений и истории библиотек.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Выставка книг «Книжная палитра».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сотрудничества с ДТК-Центр чтения Национальной библиотеки Республики Саха (Якутия) были представлены книжные новинки современной литературы, а также интересные познавательные книги из серии «Все обо всем». 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Выставка «Читаем, думаем, творим»,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где были представлены самодельные книги наших школьников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редставляющие собой уникальные и оригинальные произведения, созданные самими школьниками различных возрастов или совместными усилиями детей и родителей, поэтому и книги были изготовлены из различных материалов и темы были самые разнообразные. На выставке были представлены: сказки, стихи, короткие рассказы и комиксы. В процессе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создания книги дети выражают свои мысли, идеи и чувства, развивая свою  эмоциональную и интеллектуальную сферы.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Опрос 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нашей школы, где школьники ответили на вопросы: «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В чем польза чтения?» и «Твоя любимая книга?».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Видеоролик можно посмотреть по ссылке: </w:t>
      </w:r>
      <w:hyperlink r:id="rId9" w:history="1">
        <w:r w:rsidRPr="009B2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https://vk.com/wall-211366174_136</w:t>
        </w:r>
      </w:hyperlink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месяца состоялись традиционные </w:t>
      </w:r>
      <w:r w:rsidRPr="009B2C51">
        <w:rPr>
          <w:rFonts w:ascii="Times New Roman" w:hAnsi="Times New Roman" w:cs="Times New Roman"/>
          <w:b/>
          <w:sz w:val="24"/>
          <w:szCs w:val="24"/>
          <w:lang w:eastAsia="ru-RU"/>
        </w:rPr>
        <w:t>рейды по сохранности учебников</w:t>
      </w: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по классам под названием «Береги школьные учебники». Итоги проверки были помещены на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. В школьные и родительские группы в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направлены памятки по сохранности школьных учебников. Приятно осознавать, что многие ученики исправили замечания, сделанные им во время рейда.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>Проведение месячника не только привлек читателей, но и позволил обратить внимание детей на необходимость систематически читать, обучить простым навыкам поиска информации и, в целом, поднять культуру пользователя библиотеки.</w:t>
      </w:r>
    </w:p>
    <w:p w:rsidR="009B2C51" w:rsidRPr="009B2C51" w:rsidRDefault="009B2C51" w:rsidP="009B2C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самых интересных и полезных мероприятиях публикуются в </w:t>
      </w:r>
      <w:proofErr w:type="gram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сети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, в нашем </w:t>
      </w:r>
      <w:proofErr w:type="spellStart"/>
      <w:r w:rsidRPr="009B2C51">
        <w:rPr>
          <w:rFonts w:ascii="Times New Roman" w:hAnsi="Times New Roman" w:cs="Times New Roman"/>
          <w:sz w:val="24"/>
          <w:szCs w:val="24"/>
          <w:lang w:eastAsia="ru-RU"/>
        </w:rPr>
        <w:t>сообшестве</w:t>
      </w:r>
      <w:proofErr w:type="spellEnd"/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«Информационно-библиотечный центр МОБУ СОШ №25».</w:t>
      </w:r>
    </w:p>
    <w:p w:rsidR="009B2C51" w:rsidRPr="009B2C51" w:rsidRDefault="009B2C51" w:rsidP="009B2C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C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F174E" w:rsidRPr="005F174E" w:rsidRDefault="005F174E" w:rsidP="005F17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4E">
        <w:rPr>
          <w:rFonts w:ascii="Times New Roman" w:hAnsi="Times New Roman" w:cs="Times New Roman"/>
          <w:sz w:val="24"/>
          <w:szCs w:val="24"/>
          <w:lang w:eastAsia="ru-RU"/>
        </w:rPr>
        <w:t xml:space="preserve">      Список источников:</w:t>
      </w:r>
    </w:p>
    <w:p w:rsidR="005F174E" w:rsidRPr="005F174E" w:rsidRDefault="005F174E" w:rsidP="009F76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4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F174E">
        <w:rPr>
          <w:rFonts w:ascii="Times New Roman" w:hAnsi="Times New Roman" w:cs="Times New Roman"/>
          <w:sz w:val="24"/>
          <w:szCs w:val="24"/>
          <w:lang w:eastAsia="ru-RU"/>
        </w:rPr>
        <w:tab/>
        <w:t>Опарина, Н. П. Игровые формы и методы в работе детских библиотек [Текст]: учебно-методическое пособие / Н.П. Опарина. – Москва: Литера, 2010. –135 с.</w:t>
      </w:r>
    </w:p>
    <w:p w:rsidR="005F174E" w:rsidRPr="005F174E" w:rsidRDefault="005F174E" w:rsidP="009F76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4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F174E">
        <w:rPr>
          <w:rFonts w:ascii="Times New Roman" w:hAnsi="Times New Roman" w:cs="Times New Roman"/>
          <w:sz w:val="24"/>
          <w:szCs w:val="24"/>
          <w:lang w:eastAsia="ru-RU"/>
        </w:rPr>
        <w:tab/>
        <w:t>Литературные игры в библиотеке: методические рекомендации [Текст] / сост. А. А. Денисова. – Архангельск: 2018. – 19 с.</w:t>
      </w:r>
    </w:p>
    <w:p w:rsidR="005F174E" w:rsidRPr="005F174E" w:rsidRDefault="005F174E" w:rsidP="009F76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4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F174E">
        <w:rPr>
          <w:rFonts w:ascii="Times New Roman" w:hAnsi="Times New Roman" w:cs="Times New Roman"/>
          <w:sz w:val="24"/>
          <w:szCs w:val="24"/>
          <w:lang w:eastAsia="ru-RU"/>
        </w:rPr>
        <w:tab/>
      </w:r>
      <w:hyperlink r:id="rId10" w:history="1">
        <w:r w:rsidRPr="005F174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 xml:space="preserve">http://rusla.ru/rsba/association/   </w:t>
        </w:r>
      </w:hyperlink>
      <w:r w:rsidRPr="005F1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174E" w:rsidRDefault="005F174E" w:rsidP="009F76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4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F174E">
        <w:rPr>
          <w:rFonts w:ascii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8B6DF3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https://www.cultmanager.ru/article/12350-den-shkolnyh-bibliotek-v-2023-godu-stsenarii-meropriyatiya-23-m09-26-qqprz?ysclid=lolhudb780411920197</w:t>
        </w:r>
      </w:hyperlink>
    </w:p>
    <w:p w:rsidR="009F766D" w:rsidRDefault="009F766D" w:rsidP="009F76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66D" w:rsidRDefault="009F766D" w:rsidP="009F76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66D" w:rsidRDefault="009F766D" w:rsidP="009F766D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</w:p>
    <w:p w:rsidR="005F174E" w:rsidRDefault="005F174E" w:rsidP="005F174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:rsidR="009B2C51" w:rsidRPr="009B2C51" w:rsidRDefault="005F174E" w:rsidP="005F17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Pr="009B2C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CC85F" wp14:editId="66DFE34A">
            <wp:extent cx="953036" cy="953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36" cy="95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2C51" w:rsidRPr="009B2C51" w:rsidSect="001D50A6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B"/>
    <w:rsid w:val="000007E3"/>
    <w:rsid w:val="00082777"/>
    <w:rsid w:val="00111A2B"/>
    <w:rsid w:val="00130A1F"/>
    <w:rsid w:val="0013136E"/>
    <w:rsid w:val="0017644C"/>
    <w:rsid w:val="00192B7E"/>
    <w:rsid w:val="001B49E8"/>
    <w:rsid w:val="001C0177"/>
    <w:rsid w:val="001C7C6E"/>
    <w:rsid w:val="001D50A6"/>
    <w:rsid w:val="001F052E"/>
    <w:rsid w:val="00230394"/>
    <w:rsid w:val="00287FE1"/>
    <w:rsid w:val="002D2C5B"/>
    <w:rsid w:val="002E2992"/>
    <w:rsid w:val="00314EBE"/>
    <w:rsid w:val="003854F6"/>
    <w:rsid w:val="003863BE"/>
    <w:rsid w:val="003A5F78"/>
    <w:rsid w:val="003B34E5"/>
    <w:rsid w:val="003D790E"/>
    <w:rsid w:val="00490AA7"/>
    <w:rsid w:val="00496F12"/>
    <w:rsid w:val="004B26D5"/>
    <w:rsid w:val="00513E7F"/>
    <w:rsid w:val="005333B3"/>
    <w:rsid w:val="005B2252"/>
    <w:rsid w:val="005B4529"/>
    <w:rsid w:val="005F174E"/>
    <w:rsid w:val="006020F2"/>
    <w:rsid w:val="006050B9"/>
    <w:rsid w:val="0066778A"/>
    <w:rsid w:val="006C1B72"/>
    <w:rsid w:val="006D0321"/>
    <w:rsid w:val="006D2CA2"/>
    <w:rsid w:val="0070745B"/>
    <w:rsid w:val="007207E9"/>
    <w:rsid w:val="00742351"/>
    <w:rsid w:val="007A7A00"/>
    <w:rsid w:val="00854C30"/>
    <w:rsid w:val="00883EDB"/>
    <w:rsid w:val="008C4B4C"/>
    <w:rsid w:val="008C510B"/>
    <w:rsid w:val="0090214B"/>
    <w:rsid w:val="00921C14"/>
    <w:rsid w:val="00924F75"/>
    <w:rsid w:val="0094435D"/>
    <w:rsid w:val="009A6079"/>
    <w:rsid w:val="009B2C51"/>
    <w:rsid w:val="009F766D"/>
    <w:rsid w:val="00AC01DD"/>
    <w:rsid w:val="00B25395"/>
    <w:rsid w:val="00B66E8C"/>
    <w:rsid w:val="00B86BC2"/>
    <w:rsid w:val="00B95778"/>
    <w:rsid w:val="00BB3544"/>
    <w:rsid w:val="00BB3E26"/>
    <w:rsid w:val="00BC1D05"/>
    <w:rsid w:val="00C01249"/>
    <w:rsid w:val="00C32867"/>
    <w:rsid w:val="00C729A4"/>
    <w:rsid w:val="00C87144"/>
    <w:rsid w:val="00CD365B"/>
    <w:rsid w:val="00CF2D26"/>
    <w:rsid w:val="00D76F71"/>
    <w:rsid w:val="00E579E9"/>
    <w:rsid w:val="00E82E51"/>
    <w:rsid w:val="00E916BE"/>
    <w:rsid w:val="00EE40D8"/>
    <w:rsid w:val="00F01E34"/>
    <w:rsid w:val="00F63544"/>
    <w:rsid w:val="00F73932"/>
    <w:rsid w:val="00FA273F"/>
    <w:rsid w:val="00FC366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0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6F1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6F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0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6F1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6F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366174_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211366174_135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kha.gov.ru/news/front/view/id/3370123" TargetMode="External"/><Relationship Id="rId11" Type="http://schemas.openxmlformats.org/officeDocument/2006/relationships/hyperlink" Target="https://www.cultmanager.ru/article/12350-den-shkolnyh-bibliotek-v-2023-godu-stsenarii-meropriyatiya-23-m09-26-qqprz?ysclid=lolhudb78041192019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sla.ru/rsba/association/%20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366174_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2023-11-05T13:28:00Z</dcterms:created>
  <dcterms:modified xsi:type="dcterms:W3CDTF">2023-11-05T13:28:00Z</dcterms:modified>
</cp:coreProperties>
</file>