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«Формирование культуры здорового питания школьников»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Никитенко Нина Владимировна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Тимошенко Татьяна Михайловна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Организация: МАОУ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образованиия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47 г. Иркутска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пункт: Иркутская область, г. Иркутск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Для детей раннего возраста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рациональное 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питание -  это  вопрос  жизни и смерти,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для школьников  -  «закладка»  здоровья 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нездоровья  на всю последующую жизнь». 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Института питания (РАМН) Российской 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академии медицинских наук Виктор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Тутельян</w:t>
      </w:r>
      <w:proofErr w:type="spellEnd"/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Модернизация современного российского образования, связанная с внедрением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ФГОС, затрагивает не только сферу преподавания. Здоровье детей - важнейший вопрос обеспечения будущего нации. Практической направленности здравоохранения и здорового образа жизни способствует принятый в 2011 году  федеральный закон № 323-ФЗ «Об осн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вах охраны здоровья граждан РФ». Впервые на законодательном уровне закреплен приор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тет профилактических мероприятий в сфере охраны здоровья и их ключевой элемент – формирование здорового образа жизни у населения. 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Федеральным законом от 01.03.2020 №47-ФЗ «О внесении изменений в Федеральный закон «О качестве и безопасности пищевых продуктов» и статьей 37 Федерального закона «Об образовании в Российской Федерации» вводится понятие "здоровое питание", закре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ляются его принципы, особенности организации качественного, безопасного и здорового питания детей и отдельных категорий населения.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 точки зрения сохранения не только индивидуального здоровья, но и здоровья нации вообще, знание и соблюдение принципов рационального питания имеют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Правильное рациональное питание могут предотвратить: более 20% онкологических и 40%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заболеваний, на 70% снизить распространение ожирения и диабета, на 30% снизить общую смертность (Мясников А.С., 2016г.).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Здоровое питание в детском и подростковом возрасте способствует профилактике заболеваний, повышению работосп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собности и успеваемости, физическому и умственному развитию.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75565</wp:posOffset>
            </wp:positionV>
            <wp:extent cx="3568700" cy="2047240"/>
            <wp:effectExtent l="19050" t="19050" r="12700" b="101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98A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047240"/>
                    </a:xfrm>
                    <a:prstGeom prst="rect">
                      <a:avLst/>
                    </a:prstGeom>
                    <a:ln w="2222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выбранной темы. Очень часто у детей школ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ного возраста встречаются разли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ные хронические заболевания,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торые формируются с раннего во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раста - нарушение жирового обм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на веществ, ожирение, диабет, нарушение осанки, лор.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сердечно-сосудистые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заболевания,  хронич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ский ринит, заболевания органов зрения. В становлении хронических поражений органов пищеварения, а также других заболеваний (алле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гические поражения дыхательной системы, кожи) немалое значение имеет нерациональное питание. Поэтому нами была разработана программа дополнительного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разования детей  «Формула здорового питания школьника», программа по формированию и обучению уч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щихся  культуры здорового и безопасного питания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чень важно обращать внимание на формирование и воспитание рациональных пищевых привычек с раннего возраста, чтобы в </w:t>
      </w:r>
      <w:r>
        <w:rPr>
          <w:rFonts w:ascii="Times New Roman" w:hAnsi="Times New Roman" w:cs="Times New Roman"/>
          <w:sz w:val="24"/>
          <w:szCs w:val="24"/>
        </w:rPr>
        <w:lastRenderedPageBreak/>
        <w:t>зрелом во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расте проблем со здоровьем, вызванных неправильным питанием, у человека уже не было. 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сохранения и укрепления здоровья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разработана в целях реализации проекта: «Формирование системы мотив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ции граждан к здоровому образу жизни, включая здоровое питание и отказ от вредных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вычек» (национальный проект «Демография») - краткое наименование регионального 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екта: «Укрепление общественного здоровья» (И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кутская область).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исследований и наблюдений убедительно показывают, что продукты пит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 обладают не только питательной ценностью, но и регулируют многочисленные фун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ции и биохимические реакции организма. В связи с этим актуализировался термин здоров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го питания. 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</w:t>
      </w:r>
      <w:r>
        <w:rPr>
          <w:rFonts w:ascii="Times New Roman" w:hAnsi="Times New Roman" w:cs="Times New Roman"/>
          <w:i/>
          <w:sz w:val="24"/>
          <w:szCs w:val="24"/>
        </w:rPr>
        <w:t>здоровым питанием</w:t>
      </w:r>
      <w:r>
        <w:rPr>
          <w:rFonts w:ascii="Times New Roman" w:hAnsi="Times New Roman" w:cs="Times New Roman"/>
          <w:sz w:val="24"/>
          <w:szCs w:val="24"/>
        </w:rPr>
        <w:t xml:space="preserve"> понимается питание, отвечающее требованиям безопасности и создающее условия для физического и интеллектуального развития, жизнедеятельности настоящего и будущих поколений.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данной программы: Формирование культуры здоровья школьников на основе навыков рационального питания и здорового образа жизни. 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и развитие  у школьника представления о необходимости заботы о здоровье, о важности правильного питания, как составной части сохранения и укрепления  своего здоровья.  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Расширение знаний о правилах и принципах питания, формирование готовности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блюдать эти правила.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Освоение детьми и подростками практических навыков рационального питания,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витие творческих способностей и кругозора. 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Участие в аналитической и познавательной деятельности.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Анализирование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го меню и внесение  предложений по улучшению питания в школе   на основе проводимого анкетирования. 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Информационная и просветительская работа о пользе рационального питания для учащихся школы.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 xml:space="preserve"> Развитие интереса к народным традициям своего края, связанным с питанием и зд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ровьем, формирование чувства уважения к культуре своего народа и культуре и традициям других народов.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 «Формула здорового питания школьника» представляет собой комплекс знаний, установок, личностных ориентиров и норм поведения, обеспечивающих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хранение и укрепление физического, психологического и социального здоровья обуча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программа обеспечивает  формирование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установки на здоровое питание;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знаний о негативных факторах, влияющих на здоровье (сниженная двигательная акти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ность, курение, алкоголь, наркотики и другие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психоактивные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вещества, инфекционные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болевания, стрессовые ситуации при взаимодействии с окружающими и т. д.);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потребности безбоязненно обращаться к врачу по любым вопросам, связанным с особе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ностями роста, развития и состояния здоровья;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пробуждение в школьниках желания заботиться о своем здоровье;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использование оптимальных двигательных режимов для детей с учетом их возрастных, психологических и иных особенностей;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готовности самостоятельно поддерживать свое здоровье.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Целевая аудитория: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Реализация программы «Формула здорового питания школьника» осуществляется в 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чение всего учебного периода: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рамках дополнительного образования детей (элективного курса для учащихся 5-6 кла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сов),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внеклассной работы (система внеклассных часов и внеклассных мероприятий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планов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воспитательной работы 1-8 классов),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изучении отдельных тем по предметам естественного цикла,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рамках реализации регионального компонента учебного плана образовательной области технология, направленного на формирование у школьников здорового образа жизни за счет увеличения часов на раздел «Кулинария».</w:t>
      </w:r>
    </w:p>
    <w:p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содержание программы включены научно обоснованные данные о значении и нео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ходимом количестве основных компонентов пищи для людей разного возраста и рода де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тельности, а также о гигиене питания. Представлены материалы о возможном загрязнении продуктов питания. Рассматриваются вопросы рационального питания с учетом экологич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ских аспектов. </w:t>
      </w:r>
    </w:p>
    <w:p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проходит в 1 час в неделю. Состав группы 10-12 учащихся.</w:t>
      </w:r>
    </w:p>
    <w:p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3514725" cy="2519680"/>
            <wp:effectExtent l="19050" t="19050" r="28575" b="139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339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519680"/>
                    </a:xfrm>
                    <a:prstGeom prst="rect">
                      <a:avLst/>
                    </a:prstGeom>
                    <a:ln w="2540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Применяемые формы внеуро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ной деятельности: подбор информ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ции; презентация детских работ;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бота в парах и группах,  конкурсы Знатоки пряностей», викторины «Знатоки здорового питания». 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дактические игры;   рассказ по ка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тинкам; игра-дегустация «О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гадай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сухофрукт</w:t>
      </w:r>
      <w:proofErr w:type="spellEnd"/>
      <w:r>
        <w:rPr>
          <w:rFonts w:ascii="Times New Roman" w:hAnsi="Times New Roman" w:cs="Times New Roman"/>
          <w:sz w:val="24"/>
          <w:szCs w:val="24"/>
        </w:rPr>
        <w:t>»; конкурс мини-сказок «Вкусные истории»; творческая 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стерская «Чудесная корзинка»;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ведение игры «Угадай на вкус», школа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карвинга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«Самый интере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ный бутерброд», «Это вы можете» и др.</w:t>
      </w:r>
      <w:proofErr w:type="gramEnd"/>
    </w:p>
    <w:p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43350" cy="2640887"/>
            <wp:effectExtent l="38100" t="38100" r="38100" b="457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FAD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993" cy="2643997"/>
                    </a:xfrm>
                    <a:prstGeom prst="rect">
                      <a:avLst/>
                    </a:prstGeom>
                    <a:ln w="28575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«Формула правильного питания школьника»   состоит</w:t>
      </w:r>
    </w:p>
    <w:p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из основных модулей или разделов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8"/>
        <w:gridCol w:w="7560"/>
        <w:gridCol w:w="1188"/>
      </w:tblGrid>
      <w:tr>
        <w:trPr>
          <w:trHeight w:val="651"/>
        </w:trP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 или модуля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>
        <w:trPr>
          <w:trHeight w:val="519"/>
        </w:trP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Здоровье - это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здоровом образе жизни. Зачем нужно здоровое питание. Почему мы должны иметь здоровые привычки в еде. Пищевые отравления.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>
        <w:trPr>
          <w:trHeight w:val="295"/>
        </w:trP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Продукты и экология.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такое ГМО. Нитраты, вредные добавки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Продукты разные нужны, блюда разные важны. </w:t>
            </w:r>
          </w:p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питательных веществах, необходимых нашему организму – белки, жиры, углеводы, минеральные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вещкства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вода, витамины, клетчатка.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чем заключается правильное питание?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 питания.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Какое значение для детей и подростков имеет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жим питания.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Меню.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Пищевая пирамида.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Энергия пищи.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Рациональное питание. Принципы рационального питания. Правильно сбалансировано соотношение энергии Инь, Ян и пяти элементов.</w:t>
            </w:r>
          </w:p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Древняя мудрость гласит:</w:t>
            </w:r>
          </w:p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«если ты встал из-за стола с чувством, что ты наелся — значит, ты переел; если ты встал из-за стола с чувством, что ты переел — значит, ты отравился».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Где и как мы едим.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гигиены питания. 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и как мы едим.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Трофогигиена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 греческих слов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trophe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- пища, питание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hygienos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Она позволяет нам понять насколько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полезен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вреден тот или иной компонент пищи, в каком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личестве он нам необходим, и как правильно его необходимо пригот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вить, чтобы он сохранил все полезные свойства.</w:t>
            </w:r>
          </w:p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Соблюдайте сроки годности и условия хранения продуктов.</w:t>
            </w:r>
          </w:p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Соблюдайте сочетаемость продуктов.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 - покупатель.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покупок и этикеток на продуктах.</w:t>
            </w:r>
          </w:p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важно читать этикетки на продуктах, как это поможет 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ровью. Можно ли покупать более дешевые аналоги продуктов и поч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часто не стоит переплачивать.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 готовишь себе и друзьям.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умении помогать на кухне, 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вилах безопасного обращения с кухонной техникой, о сервировке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 и правилах этикета.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Наши любимые блюда.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Рецепты блюд из семейного архива.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традици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Кухни разных народов.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традициях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обычиях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питания разных стран.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>
        <w:trPr>
          <w:trHeight w:val="703"/>
        </w:trP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питались на Руси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Кулинарные истории - это интересно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обычно.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Оригинальные рецепты праздничных закусок.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560" w:type="dxa"/>
          </w:tcPr>
          <w:p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Творческие задания. Анкетирование. 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</w:tr>
      <w:tr>
        <w:tc>
          <w:tcPr>
            <w:tcW w:w="8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0" w:type="dxa"/>
          </w:tcPr>
          <w:p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 </w:t>
            </w:r>
          </w:p>
        </w:tc>
        <w:tc>
          <w:tcPr>
            <w:tcW w:w="11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34ч.</w:t>
            </w:r>
          </w:p>
        </w:tc>
      </w:tr>
    </w:tbl>
    <w:p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положительная мотивация в формировании личностных познавательных,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интеллек-туальных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творческих способностей и интересов в предметной технологической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дея-тельности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необходимости получения образования в современном обществе;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побуждение к приобретению новых знаний, практических умений и навыков;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мотивация образовательной деятельности на основе личностно ориентированного по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хода;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начало развития теоретического, технико-технологического, экономического 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ис</w:t>
      </w:r>
      <w:proofErr w:type="spellEnd"/>
      <w:r>
        <w:rPr>
          <w:rFonts w:ascii="Times New Roman" w:hAnsi="Times New Roman" w:cs="Times New Roman"/>
          <w:sz w:val="24"/>
          <w:szCs w:val="24"/>
        </w:rPr>
        <w:t>-следовательского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мышления;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формирование трудолюбия и ответственности, стремления к эффективной трудовой де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тельности;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привитие навыков бесконфликтного общения, готовности и способности вести диалог с другими людьми, находить общие цели и пути для их достижений;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эмоционально-личностного отношения к ценностям народной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куль-туры</w:t>
      </w:r>
      <w:proofErr w:type="gramEnd"/>
      <w:r>
        <w:rPr>
          <w:rFonts w:ascii="Times New Roman" w:hAnsi="Times New Roman" w:cs="Times New Roman"/>
          <w:sz w:val="24"/>
          <w:szCs w:val="24"/>
        </w:rPr>
        <w:t>, воспитание патриотизма и любви своей Родины.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Регулятивные 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самостоятельно формулировать цель собственной деятельности на уроке после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пред-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варительного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обсуждения;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с помощью учителя анализировать предложенное задание, отделять известное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не-известного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самостоятельно выполнять пробные учебные действия (упражнения), отбирать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оп-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тимальное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решение проблемы (задачи);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самостоятельно отбирать наиболее подходящие для выполнения задания материалы и инструменты;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выполнять задание по коллективно составленному плану, сверять с ним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дей-ствия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осуществлять текущий и итоговый контроль выполненной работы, уметь проверять 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дели в действии, вносить необходимые конструктивные доработки.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Познавательные 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отбирать  и находить нужную информацию в материалах учебников, рабочих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тетра-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другой дополнительной литературе;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 понимать информацию, представленную в изобразительной, схематичной, модельной форме, использовать знаково-символичные средства для решения различных  учебных задач (схемы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графические рисунки, рецепты блюд  и т.д.);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 осуществлять для решения учебных задач операции  анализа, сравнения,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классифи-кации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уметь  делать обобщения, выводы на основе обобщения полученных знаний и осв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енных умений.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Коммуникативные 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формулировать свои мысли с учётом учебных и жизненных речевых ситуаций;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высказывать свою точку зрения и пытаться её обосновать и аргументировать;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слушать других, уважительно относиться к их мнениям, пытаться договориться с ними;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сотрудничать, выполняя различные роли в группе, при совместном решении проблем.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              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Учащийся научится: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основным понятиям здорового образа жизни</w:t>
      </w:r>
      <w:proofErr w:type="gramStart"/>
      <w:r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сформирует навыки здорового образа жизни; 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познакомятся с режимом питания и основными принципами рационального питания;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полнять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обработку швейных изделий (фартука, косынки, прихватки) на швейной машине с ручным приводом;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научатся определять пользу и вред  витаминов и питательных веществ в питании школ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ника; 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планировать предстоящие работы и выполнять несложные учебные технологические проекты с помощью учителя.</w:t>
      </w:r>
    </w:p>
    <w:p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получит возможность научиться:</w:t>
      </w:r>
    </w:p>
    <w:p>
      <w:pPr>
        <w:pStyle w:val="a3"/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находить, дополнять и расширять знания о правильном питании;</w:t>
      </w:r>
    </w:p>
    <w:p>
      <w:pPr>
        <w:pStyle w:val="a3"/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познакомится с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трофогигиеной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позволяющей нам понять насколько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полезен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/ вреден тот или иной компонент пищи, в каком количестве он нам необходим, и как правильно его необходимо приготовить, чтобы он сохранил все полезные свойства;</w:t>
      </w:r>
    </w:p>
    <w:p>
      <w:pPr>
        <w:pStyle w:val="a3"/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соблюдайть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сроки годности и условия хранения продуктов;</w:t>
      </w:r>
    </w:p>
    <w:p>
      <w:pPr>
        <w:pStyle w:val="a3"/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соблюдайть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сочетаемость продуктов;</w:t>
      </w:r>
    </w:p>
    <w:p>
      <w:pPr>
        <w:pStyle w:val="a3"/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выявлять и формулировать проблему; обосновывать цель проекта, сущность итогов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 продукта или желаемого результата, давать простейшую экономическую оценку пр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екта.</w:t>
      </w:r>
    </w:p>
    <w:p>
      <w:pPr>
        <w:tabs>
          <w:tab w:val="left" w:pos="36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 числа «болезней цивилизации» в наибольшей степени в последние десятилетия обусловлен увеличением стрессовых воздействий на человечество, снижением физической активности, внедрением современных технологий выращивания, хранения, подготовки 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щевого сырья и продуктов питания (стимуляторы роста, усилители вкуса, стабилизаторы).</w:t>
      </w:r>
    </w:p>
    <w:p>
      <w:pPr>
        <w:pStyle w:val="a3"/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Здоровое питание является одним из базовых условий здоровья детей, формирует здор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вые стереотипы питания, здоровое пищевое поведение подрастающего поколения на пе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спективу. У большинства детей, в настоящее время уже к школьному возрасту сформиров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лись паталогические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пищевык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привычки – избыточный по калорийности ужин, продуктов с </w:t>
      </w:r>
      <w:r>
        <w:rPr>
          <w:rFonts w:ascii="Times New Roman" w:hAnsi="Times New Roman" w:cs="Times New Roman"/>
          <w:sz w:val="24"/>
          <w:szCs w:val="24"/>
        </w:rPr>
        <w:lastRenderedPageBreak/>
        <w:t>большим содержанием сахара (кондитерских изделий, сладкой выпечки и напитков), жи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ной пищи, и чрезмерное потребление соли (колбасные изделия и сосиски, фаст-фуд),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неуп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рядочные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перекусы. В результате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недополучения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детьми на этапе роста и развития необх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димого количества основных питательных веществ, минералов, витаминов может стать причиной снижения умственной и физической работоспособности детей, когнитивных и функциональных возможностей растущего организма. Поэтому программа предусматривает комплексное рассмотрение вопросов здорового питания, ознакомление с принципами зд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рового питания, формирование навыков и умений, обеспечивающих детям осознанную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требность в здоровом питании, как основном элементе здорового образа жизни.</w:t>
      </w:r>
    </w:p>
    <w:p>
      <w:pPr>
        <w:pStyle w:val="a3"/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«Ваша пища должна быть лекарством, а ваше лекарство должно быть пищей», - утве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ждал древнегреческий врач и мыслитель Гиппократ. Поэтому очень важно обращать вним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 на формирование и воспитание рациональных пищевых привычек с раннего возраста, чтобы в зрелом возрасте проблем со здоровьем, вызванных неправильным питанием, у 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ловека уже не было.</w:t>
      </w:r>
    </w:p>
    <w:p>
      <w:pPr>
        <w:pStyle w:val="a3"/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a3"/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>
      <w:pPr>
        <w:pStyle w:val="a3"/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Батурин А.К., Каганов Б.С.,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Шарафетдинов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Х.Х., Питание подростков: со</w:t>
      </w:r>
      <w:proofErr w:type="gramStart"/>
      <w:r>
        <w:rPr>
          <w:rFonts w:ascii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реме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ные взгляды и практические рекомендации. М., 2006.</w:t>
      </w:r>
    </w:p>
    <w:p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Безруких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М.М., Т.А. Филиппова,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А.Г.Макеева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 Разговор о правильном питании/ 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тодическое пособие. – М.: ОЛМА Медиа Групп, 2013. – 80с. 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Ефремов А.А. Экологические аспекты здорового питания жителей Сибирского региона- 2002.-№3.-С69-72.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 С.В. –Е-добавки и х негативное влияние на организм// Вестник науки и образ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вания. 2009.- №7-2(61).- С.62-66.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Матюхина З.П. Основы физиологии питания, гигиены и санитарии. М.: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«Академия», 2003, 184с. 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Мясников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Пищеводитель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>; Москва; 2016. – 141с.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Уголев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 и др. Теория адекватного питания и трофология. – М.-1991.- 247с.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https://rutube.ru/video/1684ebd0779cc2a38d9e8be54a716ad1/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-- режим питания порции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https://rutube.ru/video/2f2fbce089dd4ce5e88f3a409e777964/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заболевания, связанные с 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танием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https://rutube.ru/video/6263032c68b235e8dcc3434cfb2b4102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/ - витамины в питании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https://rutube.ru/video/dcffd427a4f5850df921583d48fa7cb1/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питание вне дома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https://rutube.ru/video/baed1324212c6981c200db2451207652/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вредные привычки в еде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https://rutube.ru/video/5f68b55ff53ff5d49d257a2b5e1dec92/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питание и иммунитет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https://rutube.ru/video/05a6a36581523424b406804987ca8322/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 здоровое питание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https://rutube.ru/video/9a91d5dbe1e10f7df4775cacfdfb0926/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 индекс массы тела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https://rutube.ru/video/9cd8fca1455e506d140c4d64a1d2106e/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вода и напитки</w:t>
      </w:r>
    </w:p>
    <w:p>
      <w:pPr>
        <w:pStyle w:val="a3"/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>
      <w:pgSz w:w="11906" w:h="16838"/>
      <w:pgMar w:top="899" w:right="926" w:bottom="89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12CEF"/>
    <w:multiLevelType w:val="hybridMultilevel"/>
    <w:tmpl w:val="30CC76D4"/>
    <w:lvl w:ilvl="0" w:tplc="47BC74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">
    <w:nsid w:val="46A26DA2"/>
    <w:multiLevelType w:val="hybridMultilevel"/>
    <w:tmpl w:val="8CA6614A"/>
    <w:lvl w:ilvl="0" w:tplc="ECDAFA4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B7D7B"/>
    <w:multiLevelType w:val="hybridMultilevel"/>
    <w:tmpl w:val="4AF62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A117ED"/>
    <w:multiLevelType w:val="hybridMultilevel"/>
    <w:tmpl w:val="65106DB6"/>
    <w:lvl w:ilvl="0" w:tplc="DEF4ED12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left="720"/>
    </w:pPr>
  </w:style>
  <w:style w:type="table" w:styleId="a4">
    <w:name w:val="Table Grid"/>
    <w:basedOn w:val="a1"/>
    <w:lock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left="720"/>
    </w:pPr>
  </w:style>
  <w:style w:type="table" w:styleId="a4">
    <w:name w:val="Table Grid"/>
    <w:basedOn w:val="a1"/>
    <w:lock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yperlink" Target="https://rutube.ru/video/baed1324212c6981c200db2451207652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hyperlink" Target="https://rutube.ru/video/dcffd427a4f5850df921583d48fa7cb1/" TargetMode="External"/><Relationship Id="rId17" Type="http://schemas.openxmlformats.org/officeDocument/2006/relationships/hyperlink" Target="https://rutube.ru/video/9cd8fca1455e506d140c4d64a1d2106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tube.ru/video/9a91d5dbe1e10f7df4775cacfdfb092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hyperlink" Target="https://rutube.ru/video/6263032c68b235e8dcc3434cfb2b41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tube.ru/video/05a6a36581523424b406804987ca8322/" TargetMode="External"/><Relationship Id="rId10" Type="http://schemas.openxmlformats.org/officeDocument/2006/relationships/hyperlink" Target="https://rutube.ru/video/2f2fbce089dd4ce5e88f3a409e777964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tube.ru/video/1684ebd0779cc2a38d9e8be54a716ad1/" TargetMode="External"/><Relationship Id="rId14" Type="http://schemas.openxmlformats.org/officeDocument/2006/relationships/hyperlink" Target="https://rutube.ru/video/5f68b55ff53ff5d49d257a2b5e1dec9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6</Pages>
  <Words>2507</Words>
  <Characters>14291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dcterms:created xsi:type="dcterms:W3CDTF">2023-06-12T08:46:00Z</dcterms:created>
  <dcterms:modified xsi:type="dcterms:W3CDTF">2023-06-22T12:29:00Z</dcterms:modified>
</cp:coreProperties>
</file>