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D6" w:rsidRPr="005267A6" w:rsidRDefault="00AA1DD6" w:rsidP="00952A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67A6">
        <w:rPr>
          <w:rFonts w:ascii="Times New Roman" w:hAnsi="Times New Roman" w:cs="Times New Roman"/>
          <w:sz w:val="24"/>
        </w:rPr>
        <w:t>ЭССЕ</w:t>
      </w:r>
    </w:p>
    <w:p w:rsidR="00AA1DD6" w:rsidRPr="005267A6" w:rsidRDefault="00AA1DD6" w:rsidP="00952A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67A6">
        <w:rPr>
          <w:rFonts w:ascii="Times New Roman" w:hAnsi="Times New Roman" w:cs="Times New Roman"/>
          <w:sz w:val="24"/>
        </w:rPr>
        <w:t>«ПЕДАГОГИКА ПОДДЕРЖИВАЮЩИХ ОТНОШЕНИЙ В КЛАССНОМ КОЛЛЕКТИВЕ»</w:t>
      </w:r>
    </w:p>
    <w:p w:rsidR="00AA1DD6" w:rsidRPr="005267A6" w:rsidRDefault="00AA1DD6" w:rsidP="00526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1DD6" w:rsidRPr="005267A6" w:rsidRDefault="00AA1DD6" w:rsidP="005267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67A6">
        <w:rPr>
          <w:rFonts w:ascii="Times New Roman" w:hAnsi="Times New Roman" w:cs="Times New Roman"/>
          <w:sz w:val="24"/>
        </w:rPr>
        <w:t xml:space="preserve">Каждый твой поступок отражается на других людях; </w:t>
      </w:r>
    </w:p>
    <w:p w:rsidR="00AA1DD6" w:rsidRPr="005267A6" w:rsidRDefault="00AA1DD6" w:rsidP="005267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67A6">
        <w:rPr>
          <w:rFonts w:ascii="Times New Roman" w:hAnsi="Times New Roman" w:cs="Times New Roman"/>
          <w:sz w:val="24"/>
        </w:rPr>
        <w:t>не забывай, что рядом с тобой человек.</w:t>
      </w:r>
    </w:p>
    <w:p w:rsidR="00AA1DD6" w:rsidRPr="005267A6" w:rsidRDefault="00AA1DD6" w:rsidP="005267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67A6">
        <w:rPr>
          <w:rFonts w:ascii="Times New Roman" w:hAnsi="Times New Roman" w:cs="Times New Roman"/>
          <w:sz w:val="24"/>
        </w:rPr>
        <w:t>В.А. Сухомлинский</w:t>
      </w:r>
    </w:p>
    <w:p w:rsidR="00AA1DD6" w:rsidRPr="005267A6" w:rsidRDefault="00AA1DD6" w:rsidP="00526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7A6">
        <w:rPr>
          <w:rFonts w:ascii="Times New Roman" w:hAnsi="Times New Roman" w:cs="Times New Roman"/>
          <w:sz w:val="24"/>
        </w:rPr>
        <w:tab/>
        <w:t>Классный коллектив. Что это? Сообщество единомышленников? Группа сверстников, объединенных не только возрастом, но и общими для данного отрезка времени увлечениями, проблемами, радостями и горестями? А может быть, это единый живой организм, у которого нельзя просто так, не взвесив все «за» и «против», удалить какой-то орган без ущерба для всего организма в целом? Думаю, вы согласитесь, что на все эти вопросы можно ответить утвердительно.</w:t>
      </w:r>
    </w:p>
    <w:p w:rsidR="00AA1DD6" w:rsidRPr="005267A6" w:rsidRDefault="00AA1DD6" w:rsidP="00526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7A6">
        <w:rPr>
          <w:rFonts w:ascii="Times New Roman" w:hAnsi="Times New Roman" w:cs="Times New Roman"/>
          <w:sz w:val="24"/>
        </w:rPr>
        <w:tab/>
        <w:t>Классный коллектив можно сравнить с костром. Он может обогреть путника, но может и обжечь.</w:t>
      </w:r>
      <w:r w:rsidR="009F4E26" w:rsidRPr="005267A6">
        <w:rPr>
          <w:rFonts w:ascii="Times New Roman" w:hAnsi="Times New Roman" w:cs="Times New Roman"/>
          <w:sz w:val="24"/>
        </w:rPr>
        <w:t xml:space="preserve"> Нужно уметь поддерживать в этом костре огонь. Огонь любви, огонь взаимопонимания, огонь доверия. И таким костровым может и должен стать классный руководитель. </w:t>
      </w:r>
    </w:p>
    <w:p w:rsidR="009F4E26" w:rsidRPr="005267A6" w:rsidRDefault="009F4E26" w:rsidP="00526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7A6">
        <w:rPr>
          <w:rFonts w:ascii="Times New Roman" w:hAnsi="Times New Roman" w:cs="Times New Roman"/>
          <w:sz w:val="24"/>
        </w:rPr>
        <w:tab/>
        <w:t>В современном русском языке у слова «</w:t>
      </w:r>
      <w:proofErr w:type="gramStart"/>
      <w:r w:rsidRPr="005267A6">
        <w:rPr>
          <w:rFonts w:ascii="Times New Roman" w:hAnsi="Times New Roman" w:cs="Times New Roman"/>
          <w:sz w:val="24"/>
        </w:rPr>
        <w:t>классный</w:t>
      </w:r>
      <w:proofErr w:type="gramEnd"/>
      <w:r w:rsidRPr="005267A6">
        <w:rPr>
          <w:rFonts w:ascii="Times New Roman" w:hAnsi="Times New Roman" w:cs="Times New Roman"/>
          <w:sz w:val="24"/>
        </w:rPr>
        <w:t xml:space="preserve">» появилось новое значение: «лучший, замечательный, разительно отличающийся от остальных». Думаю, я не ошибусь, </w:t>
      </w:r>
      <w:r w:rsidR="00026B95" w:rsidRPr="005267A6">
        <w:rPr>
          <w:rFonts w:ascii="Times New Roman" w:hAnsi="Times New Roman" w:cs="Times New Roman"/>
          <w:sz w:val="24"/>
        </w:rPr>
        <w:t>если скажу, что в свете этого определения понятие «классный руководитель» можно трактовать шире. Это не просто РУКОВОДИТЕЛЬ коллектива класса, а это КЛАССНЫЙ руководитель!</w:t>
      </w:r>
    </w:p>
    <w:p w:rsidR="00026B95" w:rsidRPr="005267A6" w:rsidRDefault="00026B95" w:rsidP="00526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7A6">
        <w:rPr>
          <w:rFonts w:ascii="Times New Roman" w:hAnsi="Times New Roman" w:cs="Times New Roman"/>
          <w:sz w:val="24"/>
        </w:rPr>
        <w:tab/>
        <w:t xml:space="preserve">Что же необходимо сделать учителю, чтобы таковым стать? В годы моей учебы в школе пионерский отряд нашего класса назывался «Искатели», а девизом были слова «Бороться и искать, найти и не сдаваться». Думаю, этот девиз может стать стартом для руководителя классного коллектива. В поиске методик, методов и форм воспитательной деятельности учитель-воспитатель часто похож на появившегося недавно на свет котенка: мы слепо </w:t>
      </w:r>
      <w:proofErr w:type="gramStart"/>
      <w:r w:rsidRPr="005267A6">
        <w:rPr>
          <w:rFonts w:ascii="Times New Roman" w:hAnsi="Times New Roman" w:cs="Times New Roman"/>
          <w:sz w:val="24"/>
        </w:rPr>
        <w:t>тычемся</w:t>
      </w:r>
      <w:proofErr w:type="gramEnd"/>
      <w:r w:rsidRPr="005267A6">
        <w:rPr>
          <w:rFonts w:ascii="Times New Roman" w:hAnsi="Times New Roman" w:cs="Times New Roman"/>
          <w:sz w:val="24"/>
        </w:rPr>
        <w:t xml:space="preserve"> в их огромное количество, пытаясь найти своё, родное, близкое нашему коллективу. А ведь в действительности мы должны быть модельерами, безупречно одевающими модель-ребенка в только ему подходящую одежду-форму педагогического воздействия. Чтобы </w:t>
      </w:r>
      <w:r w:rsidR="00095943" w:rsidRPr="005267A6">
        <w:rPr>
          <w:rFonts w:ascii="Times New Roman" w:hAnsi="Times New Roman" w:cs="Times New Roman"/>
          <w:sz w:val="24"/>
        </w:rPr>
        <w:t xml:space="preserve">ребенок не обжегся огнем грубости, авторитаризма, а иногда и унижения человеческого достоинства. Чтобы его согрел огонь доверия и взаимопонимания. </w:t>
      </w:r>
    </w:p>
    <w:p w:rsidR="00095943" w:rsidRPr="005267A6" w:rsidRDefault="00095943" w:rsidP="00526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7A6">
        <w:rPr>
          <w:rFonts w:ascii="Times New Roman" w:hAnsi="Times New Roman" w:cs="Times New Roman"/>
          <w:sz w:val="24"/>
        </w:rPr>
        <w:tab/>
        <w:t>Необходимо воспринимать класс одновременно и как единый неделимый коллектив, и как коллектив личностей. Это очень трудно. Ведь в этом случае классный руководитель следует маршрутом «через каждого ко всем вместе». Но у этого маршрута есть и обратный путь: «через всех к каждому». И если учитель-воспитатель сможет найти ключ к сердцу большинства детей класса</w:t>
      </w:r>
      <w:r w:rsidR="007A3E3E" w:rsidRPr="005267A6">
        <w:rPr>
          <w:rFonts w:ascii="Times New Roman" w:hAnsi="Times New Roman" w:cs="Times New Roman"/>
          <w:sz w:val="24"/>
        </w:rPr>
        <w:t>, то это большинство может помочь ему достучаться в наглухо закрытые двери сердец меньшинства. В моей практике был такой случай: девочка-пятиклассница из неблагополучной семьи (мать бросила детей на пьющего супруга, а сама укатила неизвестно куда) никак не шла на контакт. Вся в себе, вся как маленький колючий шарик-ёж, не желающий ни за что раскрываться. Помогли одноклассники. Один из них рассказал мне, что Наташа (так звали девочку) очень трепетно заботится о своем младшем братишке. Я решила предложить ей стать вожатой у первоклассников, над которыми наш 5 класс взял шефство. И она оттаяла! Стала совершенно другой: веселой, разговорчивой, открытой.</w:t>
      </w:r>
    </w:p>
    <w:p w:rsidR="00AA1DD6" w:rsidRPr="00952A6E" w:rsidRDefault="007A3E3E" w:rsidP="005267A6">
      <w:pPr>
        <w:spacing w:after="0" w:line="240" w:lineRule="auto"/>
        <w:jc w:val="both"/>
        <w:rPr>
          <w:sz w:val="24"/>
        </w:rPr>
      </w:pPr>
      <w:r w:rsidRPr="005267A6">
        <w:rPr>
          <w:rFonts w:ascii="Times New Roman" w:hAnsi="Times New Roman" w:cs="Times New Roman"/>
          <w:sz w:val="24"/>
        </w:rPr>
        <w:tab/>
        <w:t xml:space="preserve">Сотрудничество – вот что может поддержать отношения в коллективе. </w:t>
      </w:r>
      <w:r w:rsidR="008C27A8" w:rsidRPr="005267A6">
        <w:rPr>
          <w:rFonts w:ascii="Times New Roman" w:hAnsi="Times New Roman" w:cs="Times New Roman"/>
          <w:sz w:val="24"/>
        </w:rPr>
        <w:t>В.А. Сухомлинский отмечал: «Большую опасность усматривайте в том, что все внутренние моральные силы воспитанника идут лишь на выполнение вашей воли. Пусть ваш воспитанник будет непокорным, своевольным - это несравненно лучше, чем безмолвная покорность, безволие. Дети с угнетенными чувствами - это, как правило, дети с угнетенным интеллектом, обедненной мыслью. Там, где нет свободного проявления чувств, не мыслим коллективный духовный порыв, коллективное переживание идеи».</w:t>
      </w:r>
      <w:r w:rsidR="008C27A8" w:rsidRPr="005267A6">
        <w:rPr>
          <w:sz w:val="24"/>
        </w:rPr>
        <w:t xml:space="preserve"> </w:t>
      </w:r>
      <w:r w:rsidRPr="005267A6">
        <w:rPr>
          <w:rFonts w:ascii="Times New Roman" w:hAnsi="Times New Roman" w:cs="Times New Roman"/>
          <w:sz w:val="24"/>
        </w:rPr>
        <w:t>Вместе строить коллектив, а не просто помогать друг другу, осознавать свои успехи и успехи товарищей</w:t>
      </w:r>
      <w:r w:rsidR="008C27A8" w:rsidRPr="005267A6">
        <w:rPr>
          <w:rFonts w:ascii="Times New Roman" w:hAnsi="Times New Roman" w:cs="Times New Roman"/>
          <w:sz w:val="24"/>
        </w:rPr>
        <w:t>, понимать индивидуальную ответственность каждого за конечный результат дела. Тогда мы вырастим альтруиста, всегда помнящего, что «…рядом с тобой человек».</w:t>
      </w:r>
      <w:bookmarkStart w:id="0" w:name="_GoBack"/>
      <w:bookmarkEnd w:id="0"/>
    </w:p>
    <w:sectPr w:rsidR="00AA1DD6" w:rsidRPr="00952A6E" w:rsidSect="00952A6E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56"/>
    <w:rsid w:val="00026B95"/>
    <w:rsid w:val="00095943"/>
    <w:rsid w:val="00433F56"/>
    <w:rsid w:val="005267A6"/>
    <w:rsid w:val="005A2B06"/>
    <w:rsid w:val="007A3E3E"/>
    <w:rsid w:val="008C27A8"/>
    <w:rsid w:val="00952A6E"/>
    <w:rsid w:val="009F4E26"/>
    <w:rsid w:val="00AA1DD6"/>
    <w:rsid w:val="00C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2014-11-06T18:30:00Z</cp:lastPrinted>
  <dcterms:created xsi:type="dcterms:W3CDTF">2014-11-06T17:31:00Z</dcterms:created>
  <dcterms:modified xsi:type="dcterms:W3CDTF">2018-04-25T20:07:00Z</dcterms:modified>
</cp:coreProperties>
</file>