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0C" w:rsidRPr="00323554" w:rsidRDefault="00660B0C" w:rsidP="00660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54">
        <w:rPr>
          <w:rFonts w:ascii="Times New Roman" w:hAnsi="Times New Roman" w:cs="Times New Roman"/>
          <w:b/>
          <w:sz w:val="28"/>
          <w:szCs w:val="28"/>
        </w:rPr>
        <w:t>Интегрированны</w:t>
      </w:r>
      <w:r w:rsidR="00323554">
        <w:rPr>
          <w:rFonts w:ascii="Times New Roman" w:hAnsi="Times New Roman" w:cs="Times New Roman"/>
          <w:b/>
          <w:sz w:val="28"/>
          <w:szCs w:val="28"/>
        </w:rPr>
        <w:t>й урок</w:t>
      </w:r>
      <w:r w:rsidRPr="00323554">
        <w:rPr>
          <w:rFonts w:ascii="Times New Roman" w:hAnsi="Times New Roman" w:cs="Times New Roman"/>
          <w:b/>
          <w:sz w:val="28"/>
          <w:szCs w:val="28"/>
        </w:rPr>
        <w:t xml:space="preserve"> биологии </w:t>
      </w:r>
      <w:r w:rsidR="00323554">
        <w:rPr>
          <w:rFonts w:ascii="Times New Roman" w:hAnsi="Times New Roman" w:cs="Times New Roman"/>
          <w:b/>
          <w:sz w:val="28"/>
          <w:szCs w:val="28"/>
        </w:rPr>
        <w:t xml:space="preserve">и физики </w:t>
      </w:r>
      <w:r w:rsidRPr="00323554">
        <w:rPr>
          <w:rFonts w:ascii="Times New Roman" w:hAnsi="Times New Roman" w:cs="Times New Roman"/>
          <w:b/>
          <w:sz w:val="28"/>
          <w:szCs w:val="28"/>
        </w:rPr>
        <w:t>в 8 классе.</w:t>
      </w:r>
    </w:p>
    <w:p w:rsidR="00660B0C" w:rsidRPr="00323554" w:rsidRDefault="00323554" w:rsidP="00660B0C">
      <w:pPr>
        <w:pStyle w:val="Standard"/>
        <w:widowControl w:val="0"/>
        <w:tabs>
          <w:tab w:val="num" w:pos="708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366AD">
        <w:rPr>
          <w:rFonts w:ascii="Times New Roman" w:hAnsi="Times New Roman" w:cs="Times New Roman"/>
          <w:b/>
          <w:sz w:val="28"/>
          <w:szCs w:val="28"/>
          <w:lang w:val="ru-RU"/>
        </w:rPr>
        <w:t>Глаз</w:t>
      </w:r>
      <w:r w:rsidR="00660B0C" w:rsidRPr="003235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оптическая система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60B0C" w:rsidRDefault="00660B0C" w:rsidP="00660B0C">
      <w:pPr>
        <w:pStyle w:val="Standard"/>
        <w:widowControl w:val="0"/>
        <w:tabs>
          <w:tab w:val="num" w:pos="708"/>
        </w:tabs>
        <w:ind w:firstLine="708"/>
        <w:jc w:val="center"/>
        <w:rPr>
          <w:rFonts w:ascii="Times New Roman" w:hAnsi="Times New Roman" w:cs="Times New Roman"/>
          <w:b/>
          <w:i/>
          <w:lang w:val="ru-RU"/>
        </w:rPr>
      </w:pPr>
    </w:p>
    <w:p w:rsidR="00660B0C" w:rsidRPr="00C83A6A" w:rsidRDefault="00660B0C" w:rsidP="00C83A6A">
      <w:pPr>
        <w:pStyle w:val="Standard"/>
        <w:widowControl w:val="0"/>
        <w:tabs>
          <w:tab w:val="num" w:pos="708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lang w:val="ru-RU"/>
        </w:rPr>
      </w:pPr>
      <w:r w:rsidRPr="00C83A6A">
        <w:rPr>
          <w:rFonts w:ascii="Times New Roman" w:hAnsi="Times New Roman" w:cs="Times New Roman"/>
          <w:b/>
          <w:i/>
          <w:lang w:val="ru-RU"/>
        </w:rPr>
        <w:t xml:space="preserve">Авторы: </w:t>
      </w:r>
      <w:proofErr w:type="gramStart"/>
      <w:r w:rsidRPr="00C83A6A">
        <w:rPr>
          <w:rFonts w:ascii="Times New Roman" w:hAnsi="Times New Roman" w:cs="Times New Roman"/>
          <w:b/>
          <w:i/>
          <w:lang w:val="ru-RU"/>
        </w:rPr>
        <w:t>Безденежных</w:t>
      </w:r>
      <w:proofErr w:type="gramEnd"/>
      <w:r w:rsidRPr="00C83A6A">
        <w:rPr>
          <w:rFonts w:ascii="Times New Roman" w:hAnsi="Times New Roman" w:cs="Times New Roman"/>
          <w:b/>
          <w:i/>
          <w:lang w:val="ru-RU"/>
        </w:rPr>
        <w:t xml:space="preserve"> И.А.,  учитель биологии первой категории</w:t>
      </w:r>
    </w:p>
    <w:p w:rsidR="00660B0C" w:rsidRPr="00C83A6A" w:rsidRDefault="00660B0C" w:rsidP="00C83A6A">
      <w:pPr>
        <w:pStyle w:val="Standard"/>
        <w:widowControl w:val="0"/>
        <w:tabs>
          <w:tab w:val="num" w:pos="708"/>
        </w:tabs>
        <w:spacing w:line="360" w:lineRule="auto"/>
        <w:ind w:firstLine="708"/>
        <w:jc w:val="center"/>
        <w:rPr>
          <w:rFonts w:ascii="Times New Roman" w:hAnsi="Times New Roman" w:cs="Times New Roman"/>
          <w:i/>
          <w:lang w:val="ru-RU"/>
        </w:rPr>
      </w:pPr>
      <w:r w:rsidRPr="00C83A6A">
        <w:rPr>
          <w:rFonts w:ascii="Times New Roman" w:hAnsi="Times New Roman" w:cs="Times New Roman"/>
          <w:b/>
          <w:i/>
          <w:lang w:val="ru-RU"/>
        </w:rPr>
        <w:t xml:space="preserve">       </w:t>
      </w:r>
      <w:proofErr w:type="spellStart"/>
      <w:r w:rsidRPr="00C83A6A">
        <w:rPr>
          <w:rFonts w:ascii="Times New Roman" w:hAnsi="Times New Roman" w:cs="Times New Roman"/>
          <w:b/>
          <w:i/>
          <w:lang w:val="ru-RU"/>
        </w:rPr>
        <w:t>Виног</w:t>
      </w:r>
      <w:r w:rsidR="004B1759">
        <w:rPr>
          <w:rFonts w:ascii="Times New Roman" w:hAnsi="Times New Roman" w:cs="Times New Roman"/>
          <w:b/>
          <w:i/>
          <w:lang w:val="ru-RU"/>
        </w:rPr>
        <w:t>оров</w:t>
      </w:r>
      <w:proofErr w:type="spellEnd"/>
      <w:r w:rsidR="004B1759">
        <w:rPr>
          <w:rFonts w:ascii="Times New Roman" w:hAnsi="Times New Roman" w:cs="Times New Roman"/>
          <w:b/>
          <w:i/>
          <w:lang w:val="ru-RU"/>
        </w:rPr>
        <w:t xml:space="preserve"> А.А., учитель физики первой </w:t>
      </w:r>
      <w:r w:rsidRPr="00C83A6A">
        <w:rPr>
          <w:rFonts w:ascii="Times New Roman" w:hAnsi="Times New Roman" w:cs="Times New Roman"/>
          <w:b/>
          <w:i/>
          <w:lang w:val="ru-RU"/>
        </w:rPr>
        <w:t xml:space="preserve"> категории.</w:t>
      </w:r>
    </w:p>
    <w:p w:rsidR="00660B0C" w:rsidRPr="00C83A6A" w:rsidRDefault="00660B0C" w:rsidP="00C83A6A">
      <w:pPr>
        <w:pStyle w:val="Standard"/>
        <w:widowControl w:val="0"/>
        <w:tabs>
          <w:tab w:val="num" w:pos="708"/>
        </w:tabs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0D611D" w:rsidRDefault="00660B0C" w:rsidP="00217670">
      <w:pPr>
        <w:pStyle w:val="Standard"/>
        <w:widowControl w:val="0"/>
        <w:tabs>
          <w:tab w:val="num" w:pos="708"/>
        </w:tabs>
        <w:spacing w:line="276" w:lineRule="auto"/>
        <w:ind w:firstLine="708"/>
        <w:jc w:val="center"/>
        <w:rPr>
          <w:rFonts w:ascii="Times New Roman" w:hAnsi="Times New Roman" w:cs="Times New Roman"/>
          <w:lang w:val="ru-RU"/>
        </w:rPr>
      </w:pPr>
      <w:r w:rsidRPr="00247749">
        <w:rPr>
          <w:rFonts w:ascii="Times New Roman" w:hAnsi="Times New Roman" w:cs="Times New Roman"/>
          <w:b/>
          <w:lang w:val="ru-RU"/>
        </w:rPr>
        <w:t>Аннотация</w:t>
      </w:r>
    </w:p>
    <w:p w:rsidR="001E295C" w:rsidRDefault="00E366AD" w:rsidP="00217670">
      <w:pPr>
        <w:pStyle w:val="Standard"/>
        <w:widowControl w:val="0"/>
        <w:tabs>
          <w:tab w:val="num" w:pos="708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247749">
        <w:rPr>
          <w:rFonts w:ascii="Times New Roman" w:hAnsi="Times New Roman" w:cs="Times New Roman"/>
          <w:lang w:val="ru-RU"/>
        </w:rPr>
        <w:t>Данный интегрированный урок по б</w:t>
      </w:r>
      <w:r w:rsidR="001A2411">
        <w:rPr>
          <w:rFonts w:ascii="Times New Roman" w:hAnsi="Times New Roman" w:cs="Times New Roman"/>
          <w:lang w:val="ru-RU"/>
        </w:rPr>
        <w:t>иологии и физике составлен для обу</w:t>
      </w:r>
      <w:r w:rsidRPr="00247749">
        <w:rPr>
          <w:rFonts w:ascii="Times New Roman" w:hAnsi="Times New Roman" w:cs="Times New Roman"/>
          <w:lang w:val="ru-RU"/>
        </w:rPr>
        <w:t>ча</w:t>
      </w:r>
      <w:r w:rsidR="001A2411">
        <w:rPr>
          <w:rFonts w:ascii="Times New Roman" w:hAnsi="Times New Roman" w:cs="Times New Roman"/>
          <w:lang w:val="ru-RU"/>
        </w:rPr>
        <w:t>ю</w:t>
      </w:r>
      <w:r w:rsidRPr="00247749">
        <w:rPr>
          <w:rFonts w:ascii="Times New Roman" w:hAnsi="Times New Roman" w:cs="Times New Roman"/>
          <w:lang w:val="ru-RU"/>
        </w:rPr>
        <w:t xml:space="preserve">щихся 8-х классов  в соответствии с ФГОС. </w:t>
      </w:r>
      <w:r w:rsidR="00B53A93">
        <w:rPr>
          <w:rFonts w:ascii="Times New Roman" w:hAnsi="Times New Roman" w:cs="Times New Roman"/>
          <w:lang w:val="ru-RU"/>
        </w:rPr>
        <w:t xml:space="preserve">Он позволяет, опираясь на знания по этим предметам в полной мере  </w:t>
      </w:r>
      <w:r w:rsidR="00B53A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сформировать у учащихся</w:t>
      </w:r>
      <w:r w:rsidRPr="002477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основы научного представления о</w:t>
      </w:r>
      <w:r w:rsidR="001A241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глазе как оптической системе, побуждает к нахождению причинно-следственных связей, развивает мышление, логику, </w:t>
      </w:r>
      <w:r w:rsidR="003222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память, </w:t>
      </w:r>
      <w:r w:rsidR="001A241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формирует коммуникативные способности детей. </w:t>
      </w:r>
      <w:r w:rsidR="001E295C" w:rsidRPr="002477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Кроме того,  интегрированный урок является актуальным, так как в </w:t>
      </w:r>
      <w:r w:rsidR="00B53A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задания </w:t>
      </w:r>
      <w:r w:rsidR="001E295C" w:rsidRPr="002477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ОГЭ</w:t>
      </w:r>
      <w:r w:rsidR="00B53A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1E295C" w:rsidRPr="002477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включены вопросы по данной теме. </w:t>
      </w:r>
    </w:p>
    <w:p w:rsidR="00061C37" w:rsidRPr="00247749" w:rsidRDefault="00061C37" w:rsidP="00217670">
      <w:pPr>
        <w:pStyle w:val="Standard"/>
        <w:widowControl w:val="0"/>
        <w:tabs>
          <w:tab w:val="num" w:pos="708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Содержание урока объединяет знания о строении человеческого</w:t>
      </w:r>
      <w:r w:rsidR="003E58C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глаза с </w:t>
      </w:r>
      <w:r w:rsidR="001742F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основами</w:t>
      </w:r>
      <w:r w:rsidR="00747CB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оптики.</w:t>
      </w:r>
    </w:p>
    <w:p w:rsidR="00A64140" w:rsidRPr="003E58C0" w:rsidRDefault="00A64140" w:rsidP="00217670">
      <w:pPr>
        <w:pStyle w:val="c19"/>
        <w:spacing w:before="0" w:beforeAutospacing="0" w:after="0" w:afterAutospacing="0" w:line="276" w:lineRule="auto"/>
        <w:jc w:val="both"/>
        <w:rPr>
          <w:rStyle w:val="c0"/>
        </w:rPr>
      </w:pPr>
      <w:r w:rsidRPr="00247749">
        <w:rPr>
          <w:rStyle w:val="c0"/>
          <w:color w:val="000000"/>
        </w:rPr>
        <w:t xml:space="preserve">          </w:t>
      </w:r>
      <w:r w:rsidR="001E295C" w:rsidRPr="003E58C0">
        <w:rPr>
          <w:rStyle w:val="c0"/>
        </w:rPr>
        <w:t>В ходе</w:t>
      </w:r>
      <w:r w:rsidR="001742F5" w:rsidRPr="003E58C0">
        <w:rPr>
          <w:rStyle w:val="c0"/>
        </w:rPr>
        <w:t xml:space="preserve"> урока учащиеся выполняют разнообразные задания</w:t>
      </w:r>
      <w:r w:rsidR="003E58C0" w:rsidRPr="003E58C0">
        <w:rPr>
          <w:rStyle w:val="c0"/>
        </w:rPr>
        <w:t>:</w:t>
      </w:r>
      <w:r w:rsidR="006148DD" w:rsidRPr="003E58C0">
        <w:rPr>
          <w:rStyle w:val="c0"/>
        </w:rPr>
        <w:t xml:space="preserve"> проводят небольшой </w:t>
      </w:r>
      <w:bookmarkStart w:id="0" w:name="_GoBack"/>
      <w:bookmarkEnd w:id="0"/>
      <w:r w:rsidR="006148DD" w:rsidRPr="003E58C0">
        <w:rPr>
          <w:rStyle w:val="c0"/>
        </w:rPr>
        <w:t>эксперимент по получению изо</w:t>
      </w:r>
      <w:r w:rsidR="003E58C0" w:rsidRPr="003E58C0">
        <w:rPr>
          <w:rStyle w:val="c0"/>
        </w:rPr>
        <w:t>бражения через собирающую линзу,</w:t>
      </w:r>
      <w:r w:rsidR="006148DD" w:rsidRPr="003E58C0">
        <w:rPr>
          <w:rStyle w:val="c0"/>
        </w:rPr>
        <w:t xml:space="preserve">  работают с моделью глаза и хруста</w:t>
      </w:r>
      <w:r w:rsidR="003E58C0" w:rsidRPr="003E58C0">
        <w:rPr>
          <w:rStyle w:val="c0"/>
        </w:rPr>
        <w:t>лика,</w:t>
      </w:r>
      <w:r w:rsidR="006148DD" w:rsidRPr="003E58C0">
        <w:rPr>
          <w:rStyle w:val="c0"/>
        </w:rPr>
        <w:t xml:space="preserve"> </w:t>
      </w:r>
      <w:r w:rsidR="001A2411" w:rsidRPr="003E58C0">
        <w:rPr>
          <w:rStyle w:val="c0"/>
        </w:rPr>
        <w:t>запо</w:t>
      </w:r>
      <w:r w:rsidR="001742F5" w:rsidRPr="003E58C0">
        <w:rPr>
          <w:rStyle w:val="c0"/>
        </w:rPr>
        <w:t xml:space="preserve">лняют таблицу по </w:t>
      </w:r>
      <w:r w:rsidR="0000324B" w:rsidRPr="003E58C0">
        <w:rPr>
          <w:rStyle w:val="c0"/>
        </w:rPr>
        <w:t xml:space="preserve">корректировке </w:t>
      </w:r>
      <w:r w:rsidR="001742F5" w:rsidRPr="003E58C0">
        <w:rPr>
          <w:rStyle w:val="c0"/>
        </w:rPr>
        <w:t xml:space="preserve">дефектов зрения </w:t>
      </w:r>
      <w:r w:rsidR="003E58C0" w:rsidRPr="003E58C0">
        <w:rPr>
          <w:rStyle w:val="c0"/>
        </w:rPr>
        <w:t>с помощью линз,</w:t>
      </w:r>
      <w:r w:rsidR="0000324B" w:rsidRPr="003E58C0">
        <w:rPr>
          <w:rStyle w:val="c0"/>
        </w:rPr>
        <w:t xml:space="preserve"> использую</w:t>
      </w:r>
      <w:r w:rsidR="001742F5" w:rsidRPr="003E58C0">
        <w:rPr>
          <w:rStyle w:val="c0"/>
        </w:rPr>
        <w:t>т</w:t>
      </w:r>
      <w:r w:rsidR="003E58C0" w:rsidRPr="003E58C0">
        <w:rPr>
          <w:rStyle w:val="c0"/>
        </w:rPr>
        <w:t xml:space="preserve"> текст учебника;</w:t>
      </w:r>
      <w:r w:rsidR="001A2411" w:rsidRPr="003E58C0">
        <w:rPr>
          <w:rStyle w:val="c0"/>
        </w:rPr>
        <w:t xml:space="preserve"> </w:t>
      </w:r>
      <w:r w:rsidR="003E58C0" w:rsidRPr="003E58C0">
        <w:rPr>
          <w:rStyle w:val="c0"/>
        </w:rPr>
        <w:t>отвечают на вопросы тестов,</w:t>
      </w:r>
      <w:r w:rsidR="006148DD" w:rsidRPr="003E58C0">
        <w:rPr>
          <w:rStyle w:val="c0"/>
        </w:rPr>
        <w:t xml:space="preserve"> выполняют несло</w:t>
      </w:r>
      <w:r w:rsidR="001742F5" w:rsidRPr="003E58C0">
        <w:rPr>
          <w:rStyle w:val="c0"/>
        </w:rPr>
        <w:t xml:space="preserve">жную гимнастику для глаз и др. </w:t>
      </w:r>
      <w:r w:rsidR="003E58C0" w:rsidRPr="003E58C0">
        <w:rPr>
          <w:rStyle w:val="c0"/>
        </w:rPr>
        <w:t xml:space="preserve"> </w:t>
      </w:r>
      <w:r w:rsidR="00EC2D06" w:rsidRPr="003E58C0">
        <w:rPr>
          <w:rStyle w:val="c0"/>
        </w:rPr>
        <w:t>Результаты, выполненных заданий</w:t>
      </w:r>
      <w:r w:rsidR="003E58C0" w:rsidRPr="003E58C0">
        <w:rPr>
          <w:rStyle w:val="c0"/>
        </w:rPr>
        <w:t xml:space="preserve">, </w:t>
      </w:r>
      <w:r w:rsidR="00EC2D06" w:rsidRPr="003E58C0">
        <w:rPr>
          <w:rStyle w:val="c0"/>
        </w:rPr>
        <w:t xml:space="preserve"> проверяются по эталонному обра</w:t>
      </w:r>
      <w:r w:rsidR="001A2411" w:rsidRPr="003E58C0">
        <w:rPr>
          <w:rStyle w:val="c0"/>
        </w:rPr>
        <w:t xml:space="preserve">зцу </w:t>
      </w:r>
      <w:r w:rsidR="001742F5" w:rsidRPr="003E58C0">
        <w:rPr>
          <w:rStyle w:val="c0"/>
        </w:rPr>
        <w:t>путём само- и взаимопроверки</w:t>
      </w:r>
      <w:r w:rsidR="00EC2D06" w:rsidRPr="003E58C0">
        <w:rPr>
          <w:rStyle w:val="c0"/>
        </w:rPr>
        <w:t xml:space="preserve">. </w:t>
      </w:r>
    </w:p>
    <w:p w:rsidR="001A2411" w:rsidRPr="003E58C0" w:rsidRDefault="001A2411" w:rsidP="00217670">
      <w:pPr>
        <w:pStyle w:val="c19"/>
        <w:spacing w:before="0" w:beforeAutospacing="0" w:after="0" w:afterAutospacing="0" w:line="276" w:lineRule="auto"/>
        <w:jc w:val="both"/>
      </w:pPr>
      <w:r w:rsidRPr="003E58C0">
        <w:t xml:space="preserve">         Весь урок сопровождает презентация, которая применяется не только для иллюстрации объяснения учителя, но и как средство обучения, проверки и коррекции знаний.</w:t>
      </w:r>
    </w:p>
    <w:p w:rsidR="006148DD" w:rsidRPr="00247749" w:rsidRDefault="00FE22DA" w:rsidP="00217670">
      <w:pPr>
        <w:pStyle w:val="c19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247749">
        <w:rPr>
          <w:rStyle w:val="c0"/>
          <w:color w:val="000000"/>
        </w:rPr>
        <w:t xml:space="preserve">             </w:t>
      </w:r>
      <w:r w:rsidR="00A64140" w:rsidRPr="00247749">
        <w:rPr>
          <w:rStyle w:val="c0"/>
          <w:color w:val="000000"/>
        </w:rPr>
        <w:t xml:space="preserve"> </w:t>
      </w:r>
    </w:p>
    <w:p w:rsidR="00660B0C" w:rsidRDefault="00322284" w:rsidP="00217670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        </w:t>
      </w:r>
      <w:r w:rsidR="00FE22DA" w:rsidRPr="00247749">
        <w:rPr>
          <w:rFonts w:ascii="Times New Roman" w:hAnsi="Times New Roman" w:cs="Times New Roman"/>
          <w:b/>
          <w:lang w:val="ru-RU"/>
        </w:rPr>
        <w:t xml:space="preserve"> </w:t>
      </w:r>
      <w:r w:rsidR="00660B0C" w:rsidRPr="00247749">
        <w:rPr>
          <w:rFonts w:ascii="Times New Roman" w:hAnsi="Times New Roman" w:cs="Times New Roman"/>
          <w:b/>
          <w:lang w:val="ru-RU"/>
        </w:rPr>
        <w:t>Цель урока</w:t>
      </w:r>
      <w:r w:rsidR="00660B0C" w:rsidRPr="00444700">
        <w:rPr>
          <w:rFonts w:ascii="Times New Roman" w:hAnsi="Times New Roman" w:cs="Times New Roman"/>
          <w:b/>
          <w:lang w:val="ru-RU"/>
        </w:rPr>
        <w:t xml:space="preserve">: </w:t>
      </w:r>
      <w:r w:rsidR="00660B0C" w:rsidRPr="00444700">
        <w:rPr>
          <w:rFonts w:ascii="Times New Roman" w:hAnsi="Times New Roman" w:cs="Times New Roman"/>
          <w:lang w:val="ru-RU"/>
        </w:rPr>
        <w:t>рассмотрение глаза как оптического прибора, выяснение принципов его работы и ознакомление с распространёнными дефектами зрения и способами их профилактики и корректировки</w:t>
      </w:r>
      <w:r w:rsidR="00FE22DA" w:rsidRPr="00444700">
        <w:rPr>
          <w:rFonts w:ascii="Times New Roman" w:hAnsi="Times New Roman" w:cs="Times New Roman"/>
          <w:lang w:val="ru-RU"/>
        </w:rPr>
        <w:t>.</w:t>
      </w:r>
    </w:p>
    <w:p w:rsidR="00660B0C" w:rsidRPr="00247749" w:rsidRDefault="00322284" w:rsidP="00217670">
      <w:pPr>
        <w:pStyle w:val="110"/>
        <w:tabs>
          <w:tab w:val="num" w:pos="0"/>
        </w:tabs>
        <w:spacing w:before="0" w:after="0" w:line="276" w:lineRule="auto"/>
        <w:jc w:val="both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</w:t>
      </w:r>
      <w:r w:rsidR="00660B0C" w:rsidRPr="00247749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Тип урока:</w:t>
      </w:r>
      <w:r w:rsidR="00660B0C" w:rsidRPr="0024774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урок комбинированный.</w:t>
      </w:r>
    </w:p>
    <w:p w:rsidR="00660B0C" w:rsidRPr="00247749" w:rsidRDefault="00F329EA" w:rsidP="00217670">
      <w:pPr>
        <w:pStyle w:val="110"/>
        <w:tabs>
          <w:tab w:val="num" w:pos="0"/>
        </w:tabs>
        <w:spacing w:before="0" w:after="0" w:line="276" w:lineRule="auto"/>
        <w:jc w:val="both"/>
        <w:outlineLvl w:val="9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247749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         </w:t>
      </w:r>
      <w:r w:rsidR="00660B0C" w:rsidRPr="00247749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Оборудование и материалы:</w:t>
      </w:r>
      <w:r w:rsidR="00660B0C" w:rsidRPr="00247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0B0C" w:rsidRPr="0024774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оптические линзы, модель «Строение глаза»,</w:t>
      </w:r>
      <w:r w:rsidR="0026311C" w:rsidRPr="00247749">
        <w:rPr>
          <w:rStyle w:val="c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прибор из комплекта «</w:t>
      </w:r>
      <w:r w:rsidR="0026311C" w:rsidRPr="00247749"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>L</w:t>
      </w:r>
      <w:r w:rsidR="0026311C" w:rsidRPr="00247749">
        <w:rPr>
          <w:rStyle w:val="c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-микро», </w:t>
      </w:r>
      <w:r w:rsidR="00660B0C" w:rsidRPr="0024774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E366AD" w:rsidRPr="0024774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модель хрусталика из поролона, </w:t>
      </w:r>
      <w:r w:rsidR="00A64140" w:rsidRPr="0024774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660B0C" w:rsidRPr="0024774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мультимедийный проектор, индивидуальные рабочие ли</w:t>
      </w:r>
      <w:r w:rsidR="0026311C" w:rsidRPr="0024774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сты,  презентация по теме «Глаз</w:t>
      </w:r>
      <w:r w:rsidR="00660B0C" w:rsidRPr="0024774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как оптиче</w:t>
      </w:r>
      <w:r w:rsidR="0026311C" w:rsidRPr="0024774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ская система».</w:t>
      </w:r>
    </w:p>
    <w:p w:rsidR="00660B0C" w:rsidRPr="00247749" w:rsidRDefault="001529F7" w:rsidP="00217670">
      <w:pPr>
        <w:pStyle w:val="110"/>
        <w:spacing w:before="0" w:after="0" w:line="276" w:lineRule="auto"/>
        <w:ind w:left="180"/>
        <w:jc w:val="both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 w:rsidRPr="00247749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      </w:t>
      </w:r>
      <w:r w:rsidR="00660B0C" w:rsidRPr="00247749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Методы обучения: </w:t>
      </w:r>
      <w:r w:rsidR="00660B0C" w:rsidRPr="0024774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словесные, наглядные, практические, поисковые, устная и письменная проверка знаний.</w:t>
      </w:r>
    </w:p>
    <w:p w:rsidR="00660B0C" w:rsidRPr="00247749" w:rsidRDefault="001529F7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3222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0B0C" w:rsidRPr="00247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результаты: </w:t>
      </w:r>
    </w:p>
    <w:p w:rsidR="00DE6D2F" w:rsidRPr="00247749" w:rsidRDefault="00DE6D2F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Личностные:</w:t>
      </w:r>
    </w:p>
    <w:p w:rsidR="00DE6D2F" w:rsidRPr="00247749" w:rsidRDefault="001529F7" w:rsidP="00217670">
      <w:pPr>
        <w:pStyle w:val="a9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D2F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роявление познавательного интереса к изучению функционирования органа зрения  как оптической системы</w:t>
      </w: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D2F" w:rsidRPr="00247749" w:rsidRDefault="001529F7" w:rsidP="00217670">
      <w:pPr>
        <w:pStyle w:val="a9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D2F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ценности зрения в жизни человека</w:t>
      </w: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D2F" w:rsidRPr="00247749" w:rsidRDefault="001529F7" w:rsidP="00217670">
      <w:pPr>
        <w:pStyle w:val="a9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D2F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роявление интереса к профилактике нарушений зрения.</w:t>
      </w:r>
    </w:p>
    <w:p w:rsidR="00DE6D2F" w:rsidRPr="00247749" w:rsidRDefault="00DE6D2F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47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247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7031B" w:rsidRPr="00247749" w:rsidRDefault="00D7031B" w:rsidP="00217670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анализировать, обрабатывать, корректировать информацию, полученную на основе экспериментов с целью выявления причинно-следственных связей;</w:t>
      </w:r>
    </w:p>
    <w:p w:rsidR="002E32B2" w:rsidRPr="00247749" w:rsidRDefault="002E32B2" w:rsidP="00217670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самостоятельно и в группе;</w:t>
      </w:r>
    </w:p>
    <w:p w:rsidR="00D7031B" w:rsidRPr="00247749" w:rsidRDefault="00D7031B" w:rsidP="00217670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контролировать и оценивать результаты своей деятельности и работы одноклассников</w:t>
      </w:r>
      <w:r w:rsidR="002E32B2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B0C" w:rsidRPr="00247749" w:rsidRDefault="00D7031B" w:rsidP="00217670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знания</w:t>
      </w:r>
      <w:r w:rsidR="00660B0C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в курсе биологии, к решению физических задач;</w:t>
      </w:r>
    </w:p>
    <w:p w:rsidR="00DE6D2F" w:rsidRPr="00247749" w:rsidRDefault="00D7031B" w:rsidP="00217670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DE6D2F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1529F7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на практике.</w:t>
      </w:r>
    </w:p>
    <w:p w:rsidR="00D7031B" w:rsidRPr="00247749" w:rsidRDefault="00D7031B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Предметные:  </w:t>
      </w:r>
    </w:p>
    <w:p w:rsidR="00D7031B" w:rsidRPr="00247749" w:rsidRDefault="00D7031B" w:rsidP="00217670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строения и функционирования органа зрения</w:t>
      </w:r>
      <w:r w:rsidR="004E5E5C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законов физики и анатомии</w:t>
      </w:r>
      <w:r w:rsidR="001529F7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E5C" w:rsidRPr="00247749" w:rsidRDefault="004E5E5C" w:rsidP="00217670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понятий «аккомодация»,  «фокусное расстояние», «преломляющая способность глаза», «близорукость», «дальнозоркость»</w:t>
      </w:r>
      <w:r w:rsidR="001529F7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E5C" w:rsidRPr="00247749" w:rsidRDefault="004E5E5C" w:rsidP="00217670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коррекции зрительных дефектов с помощью линз</w:t>
      </w:r>
      <w:r w:rsidR="001529F7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E5C" w:rsidRPr="00247749" w:rsidRDefault="004E5E5C" w:rsidP="00217670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гигиены зрения</w:t>
      </w:r>
      <w:r w:rsidR="001529F7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E5C" w:rsidRPr="00247749" w:rsidRDefault="004E5E5C" w:rsidP="00217670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</w:t>
      </w:r>
      <w:r w:rsidR="001529F7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простейших</w:t>
      </w:r>
      <w:r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для тренировки глазных мышц</w:t>
      </w:r>
      <w:r w:rsidR="001529F7" w:rsidRPr="00247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0C" w:rsidRPr="00247749" w:rsidRDefault="00660B0C" w:rsidP="00217670">
      <w:pPr>
        <w:pStyle w:val="110"/>
        <w:tabs>
          <w:tab w:val="num" w:pos="180"/>
        </w:tabs>
        <w:spacing w:before="0" w:after="0" w:line="276" w:lineRule="auto"/>
        <w:ind w:left="180" w:firstLine="529"/>
        <w:jc w:val="both"/>
        <w:outlineLvl w:val="9"/>
        <w:rPr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</w:pPr>
    </w:p>
    <w:p w:rsidR="00660B0C" w:rsidRPr="00247749" w:rsidRDefault="00660B0C" w:rsidP="00217670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247749">
        <w:rPr>
          <w:rFonts w:ascii="Times New Roman" w:hAnsi="Times New Roman" w:cs="Times New Roman"/>
          <w:b/>
          <w:lang w:val="ru-RU"/>
        </w:rPr>
        <w:t>Ход урока</w:t>
      </w:r>
    </w:p>
    <w:p w:rsidR="00660B0C" w:rsidRPr="00247749" w:rsidRDefault="00660B0C" w:rsidP="00217670">
      <w:pPr>
        <w:pStyle w:val="Textbody"/>
        <w:spacing w:after="0" w:line="276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247749">
        <w:rPr>
          <w:rFonts w:ascii="Times New Roman" w:hAnsi="Times New Roman" w:cs="Times New Roman"/>
          <w:b/>
          <w:lang w:val="ru-RU"/>
        </w:rPr>
        <w:t xml:space="preserve">1. Организационный момент </w:t>
      </w:r>
    </w:p>
    <w:p w:rsidR="00660B0C" w:rsidRPr="00247749" w:rsidRDefault="00660B0C" w:rsidP="00217670">
      <w:pPr>
        <w:pStyle w:val="Textbody"/>
        <w:spacing w:after="0" w:line="276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247749">
        <w:rPr>
          <w:rFonts w:ascii="Times New Roman" w:hAnsi="Times New Roman" w:cs="Times New Roman"/>
          <w:b/>
          <w:lang w:val="ru-RU"/>
        </w:rPr>
        <w:t xml:space="preserve">2. Актуализация знаний </w:t>
      </w:r>
    </w:p>
    <w:p w:rsidR="00702576" w:rsidRPr="00B14254" w:rsidRDefault="00ED1651" w:rsidP="0021767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Учитель биологии</w:t>
      </w:r>
      <w:r w:rsidR="00D90854" w:rsidRPr="00B142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  <w:r w:rsidR="00A22048" w:rsidRPr="00B142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660B0C" w:rsidRPr="00B142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="0070257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ребята! По</w:t>
      </w:r>
      <w:r w:rsidR="00FE748F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</w:t>
      </w:r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</w:t>
      </w:r>
      <w:r w:rsidR="00FE748F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на друга</w:t>
      </w:r>
      <w:r w:rsidR="00A22048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48F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2048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улыбнитесь</w:t>
      </w:r>
      <w:r w:rsidR="0070257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660B0C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Надеюсь, в такой доброжелательной </w:t>
      </w:r>
      <w:r w:rsidR="00A22048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обстановке пройдёт наш сегодняшний урок</w:t>
      </w:r>
      <w:r w:rsidR="00660B0C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будет он очень плодотворным! </w:t>
      </w:r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CE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Присаживайтесь, пожалуйста!</w:t>
      </w:r>
    </w:p>
    <w:p w:rsidR="008302EB" w:rsidRPr="00B14254" w:rsidRDefault="008302EB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урок необычный, а интегрированный, т.е. объединяющий две науки физику и биологию</w:t>
      </w:r>
      <w:proofErr w:type="gramStart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705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5F5705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5F5705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1)</w:t>
      </w:r>
    </w:p>
    <w:p w:rsidR="00217670" w:rsidRDefault="005F5705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541E7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сегодняшнее занятие мне хочется с удивительно красивых пейзажей, чтобы напомнить, в каком прекрасном мире мы </w:t>
      </w:r>
      <w:r w:rsidR="0070257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</w:t>
      </w:r>
      <w:r w:rsidR="00ED1651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живём</w:t>
      </w:r>
      <w:r w:rsidR="00B541E7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1E7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красок, звуков, запахов.</w:t>
      </w:r>
      <w:r w:rsidR="0070257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90%  информации о нём </w:t>
      </w:r>
      <w:r w:rsidR="00B541E7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FE748F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  с помощью зрительного анализатора</w:t>
      </w:r>
      <w:r w:rsidR="0070257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A0E" w:rsidRPr="00B14254" w:rsidRDefault="005F5705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2)</w:t>
      </w:r>
    </w:p>
    <w:p w:rsidR="007D5A0E" w:rsidRPr="00B14254" w:rsidRDefault="007D5A0E" w:rsidP="002176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???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частей состоит зрительный анализатор? </w:t>
      </w:r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CE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фоторецепторы сетчатки – зрительный нерв – затылочная доля КБП</w:t>
      </w:r>
      <w:proofErr w:type="gramStart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5F5705" w:rsidRP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F5705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3)</w:t>
      </w:r>
    </w:p>
    <w:p w:rsidR="00C7387B" w:rsidRPr="00B14254" w:rsidRDefault="005F5705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7387B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???</w:t>
      </w:r>
      <w:r w:rsidR="00C7387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же такое глаз?</w:t>
      </w:r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02EB" w:rsidRP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</w:t>
      </w:r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орган зрения, начальное звено зрительного анализатора)</w:t>
      </w:r>
      <w:r w:rsid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7BC" w:rsidRPr="00B14254" w:rsidRDefault="00C7387B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вспомнить внутреннее строение глаза</w:t>
      </w:r>
      <w:r w:rsidR="005F5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</w:t>
      </w:r>
      <w:r w:rsidR="0070257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</w:t>
      </w:r>
      <w:r w:rsidR="005F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70257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листах, лежащих перед вами. Через минуту проверим правильность его выполнения</w:t>
      </w:r>
      <w:proofErr w:type="gramStart"/>
      <w:r w:rsidR="0070257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F5705" w:rsidRPr="005F5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705" w:rsidRPr="0024774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5F5705" w:rsidRPr="002477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F5705" w:rsidRPr="00247749">
        <w:rPr>
          <w:rFonts w:ascii="Times New Roman" w:hAnsi="Times New Roman" w:cs="Times New Roman"/>
          <w:b/>
          <w:sz w:val="24"/>
          <w:szCs w:val="24"/>
        </w:rPr>
        <w:t>лайд 4)</w:t>
      </w:r>
    </w:p>
    <w:p w:rsidR="00B04859" w:rsidRDefault="00B04859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4859" w:rsidRPr="00247749" w:rsidRDefault="00B04859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drawing>
          <wp:inline distT="0" distB="0" distL="0" distR="0" wp14:anchorId="6A86BC6E" wp14:editId="4DF7B8CD">
            <wp:extent cx="3105150" cy="2328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82" cy="232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859" w:rsidRDefault="00B04859" w:rsidP="00217670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6779" w:rsidRPr="00247749" w:rsidRDefault="008302EB" w:rsidP="00217670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7749">
        <w:rPr>
          <w:rFonts w:ascii="Times New Roman" w:hAnsi="Times New Roman" w:cs="Times New Roman"/>
          <w:sz w:val="24"/>
          <w:szCs w:val="24"/>
        </w:rPr>
        <w:t xml:space="preserve">Закончили? Обменяйтесь листочками с соседом и проверяем, отмечая правильные ответы знаком </w:t>
      </w:r>
      <w:r w:rsidR="00374CE6" w:rsidRPr="00247749">
        <w:rPr>
          <w:rFonts w:ascii="Times New Roman" w:hAnsi="Times New Roman" w:cs="Times New Roman"/>
          <w:sz w:val="24"/>
          <w:szCs w:val="24"/>
        </w:rPr>
        <w:t>«</w:t>
      </w:r>
      <w:r w:rsidRPr="00247749">
        <w:rPr>
          <w:rFonts w:ascii="Times New Roman" w:hAnsi="Times New Roman" w:cs="Times New Roman"/>
          <w:sz w:val="24"/>
          <w:szCs w:val="24"/>
        </w:rPr>
        <w:t>+</w:t>
      </w:r>
      <w:r w:rsidR="00374CE6" w:rsidRPr="00247749">
        <w:rPr>
          <w:rFonts w:ascii="Times New Roman" w:hAnsi="Times New Roman" w:cs="Times New Roman"/>
          <w:sz w:val="24"/>
          <w:szCs w:val="24"/>
        </w:rPr>
        <w:t>»</w:t>
      </w:r>
      <w:r w:rsidRPr="0024774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2576" w:rsidRPr="00247749" w:rsidRDefault="00204979" w:rsidP="00217670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47749">
        <w:rPr>
          <w:rFonts w:ascii="Times New Roman" w:hAnsi="Times New Roman" w:cs="Times New Roman"/>
          <w:i/>
          <w:sz w:val="24"/>
          <w:szCs w:val="24"/>
        </w:rPr>
        <w:t>(</w:t>
      </w:r>
      <w:r w:rsidR="00702576" w:rsidRPr="00247749">
        <w:rPr>
          <w:rFonts w:ascii="Times New Roman" w:hAnsi="Times New Roman" w:cs="Times New Roman"/>
          <w:i/>
          <w:sz w:val="24"/>
          <w:szCs w:val="24"/>
        </w:rPr>
        <w:t xml:space="preserve">Взаимопроверка </w:t>
      </w:r>
      <w:r w:rsidRPr="00247749">
        <w:rPr>
          <w:rFonts w:ascii="Times New Roman" w:hAnsi="Times New Roman" w:cs="Times New Roman"/>
          <w:i/>
          <w:sz w:val="24"/>
          <w:szCs w:val="24"/>
        </w:rPr>
        <w:t>в паре по образцу на слайде</w:t>
      </w:r>
      <w:r w:rsidR="00326779" w:rsidRPr="00247749">
        <w:rPr>
          <w:rFonts w:ascii="Times New Roman" w:hAnsi="Times New Roman" w:cs="Times New Roman"/>
          <w:i/>
          <w:sz w:val="24"/>
          <w:szCs w:val="24"/>
        </w:rPr>
        <w:t>, учитель зачитывает стих с правильными ответами</w:t>
      </w:r>
      <w:r w:rsidRPr="00247749">
        <w:rPr>
          <w:rFonts w:ascii="Times New Roman" w:hAnsi="Times New Roman" w:cs="Times New Roman"/>
          <w:i/>
          <w:sz w:val="24"/>
          <w:szCs w:val="24"/>
        </w:rPr>
        <w:t>)</w:t>
      </w:r>
    </w:p>
    <w:p w:rsidR="00CC31AD" w:rsidRPr="00B14254" w:rsidRDefault="006F47BC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Учитель физики</w:t>
      </w:r>
      <w:r w:rsidR="006E7B37" w:rsidRPr="00B1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204979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дальнейшей работы нам потребуется вспомнить и некоторые понятия из физики</w:t>
      </w:r>
      <w:r w:rsidR="00204979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Выполняем задание </w:t>
      </w:r>
      <w:r w:rsidR="005F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04979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 ваших рабочих листах, отвечаем на вопросы теста</w:t>
      </w:r>
      <w:proofErr w:type="gramStart"/>
      <w:r w:rsidR="00204979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5F5705" w:rsidRPr="005F5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5705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5F5705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5F5705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5)</w:t>
      </w:r>
    </w:p>
    <w:p w:rsidR="00B04859" w:rsidRPr="00B14254" w:rsidRDefault="00B04859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CC31AD" w:rsidRPr="00B14254" w:rsidRDefault="00CC31AD" w:rsidP="00217670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Линзой называют...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Прозрачное тело, ограниченно</w:t>
      </w:r>
      <w:r w:rsidR="0020497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сферической поверхностью</w:t>
      </w:r>
      <w:r w:rsidR="0020497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Непрозрачное тело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Тело, ограниченное </w:t>
      </w:r>
      <w:r w:rsidR="0020497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сферической поверхностью</w:t>
      </w:r>
    </w:p>
    <w:p w:rsidR="00B04859" w:rsidRPr="00B14254" w:rsidRDefault="00CC31AD" w:rsidP="00217670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изображены стеклянные линзы. Какие из них являются собирающими?</w:t>
      </w:r>
    </w:p>
    <w:p w:rsidR="00CC31AD" w:rsidRPr="00B14254" w:rsidRDefault="00CC31AD" w:rsidP="00217670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25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797F71" wp14:editId="571AEC43">
            <wp:extent cx="1323975" cy="809625"/>
            <wp:effectExtent l="0" t="0" r="9525" b="9525"/>
            <wp:docPr id="2" name="Рисунок 2" descr="http://festival.1september.ru/articles/645729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5729/f_clip_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3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1.     б) 2.    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3.</w:t>
      </w:r>
    </w:p>
    <w:p w:rsidR="00CC31AD" w:rsidRPr="00B14254" w:rsidRDefault="00CC31AD" w:rsidP="00217670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буквой обозначается главный фокус линзы?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F; </w:t>
      </w:r>
      <w:r w:rsidR="00335B3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О;    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Д.</w:t>
      </w:r>
    </w:p>
    <w:p w:rsidR="00C7387B" w:rsidRPr="00B14254" w:rsidRDefault="008302EB" w:rsidP="00217670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единицах измеря</w:t>
      </w:r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335B3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оптическая сила линзы?</w:t>
      </w:r>
      <w:r w:rsidR="00335B3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мм;     б) кг;      </w:t>
      </w:r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1AD" w:rsidRPr="00B14254" w:rsidRDefault="00C7387B" w:rsidP="00217670">
      <w:p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1-а   2-б   3-а   4-в</w:t>
      </w:r>
      <w:r w:rsidR="00204979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(самопроверка по образцу на слай</w:t>
      </w:r>
      <w:r w:rsidR="00326779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204979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е)</w:t>
      </w:r>
    </w:p>
    <w:p w:rsidR="006E7B37" w:rsidRPr="00B14254" w:rsidRDefault="00B541E7" w:rsidP="00217670">
      <w:pPr>
        <w:pStyle w:val="a5"/>
        <w:spacing w:before="0" w:beforeAutospacing="0" w:after="0" w:afterAutospacing="0" w:line="276" w:lineRule="auto"/>
        <w:jc w:val="both"/>
      </w:pPr>
      <w:r w:rsidRPr="00B14254">
        <w:rPr>
          <w:i/>
          <w:u w:val="single"/>
        </w:rPr>
        <w:t>Учитель биологии</w:t>
      </w:r>
      <w:r w:rsidR="00D90854" w:rsidRPr="00B14254">
        <w:rPr>
          <w:i/>
          <w:u w:val="single"/>
        </w:rPr>
        <w:t>:</w:t>
      </w:r>
      <w:r w:rsidRPr="00B14254">
        <w:rPr>
          <w:b/>
          <w:i/>
        </w:rPr>
        <w:t xml:space="preserve">   -</w:t>
      </w:r>
      <w:r w:rsidR="003533B1" w:rsidRPr="00B14254">
        <w:rPr>
          <w:b/>
          <w:i/>
        </w:rPr>
        <w:t xml:space="preserve"> </w:t>
      </w:r>
      <w:r w:rsidRPr="00B14254">
        <w:t>А теперь отгадайте</w:t>
      </w:r>
      <w:r w:rsidR="006E7B37" w:rsidRPr="00B14254">
        <w:t xml:space="preserve"> загадку</w:t>
      </w:r>
      <w:r w:rsidR="003533B1" w:rsidRPr="00B14254">
        <w:t>.</w:t>
      </w:r>
      <w:r w:rsidR="005F5705" w:rsidRPr="005F5705">
        <w:rPr>
          <w:b/>
        </w:rPr>
        <w:t xml:space="preserve"> </w:t>
      </w:r>
      <w:r w:rsidR="005F5705" w:rsidRPr="00B14254">
        <w:rPr>
          <w:b/>
        </w:rPr>
        <w:t>(Слайд 6)</w:t>
      </w:r>
    </w:p>
    <w:p w:rsidR="00926754" w:rsidRDefault="00926754" w:rsidP="00217670">
      <w:pPr>
        <w:pStyle w:val="a5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926754" w:rsidRPr="00247749" w:rsidRDefault="00926754" w:rsidP="00217670">
      <w:pPr>
        <w:pStyle w:val="a5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</w:t>
      </w:r>
      <w:r>
        <w:rPr>
          <w:rFonts w:eastAsiaTheme="minorEastAsia"/>
          <w:noProof/>
          <w:color w:val="000000" w:themeColor="text1"/>
          <w:kern w:val="24"/>
          <w:lang w:val="en-US" w:eastAsia="en-US"/>
        </w:rPr>
        <w:drawing>
          <wp:inline distT="0" distB="0" distL="0" distR="0" wp14:anchorId="3EE6BADB" wp14:editId="349B2858">
            <wp:extent cx="3238500" cy="242898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04" cy="2433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02B" w:rsidRPr="00247749" w:rsidRDefault="0049502B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302EB" w:rsidRPr="00247749" w:rsidRDefault="00F50AA7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2.Формулирование темы</w:t>
      </w:r>
      <w:r w:rsidR="00326779" w:rsidRPr="002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 и целеполагание</w:t>
      </w:r>
    </w:p>
    <w:p w:rsidR="006F47BC" w:rsidRPr="00B14254" w:rsidRDefault="00B541E7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6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 физики:</w:t>
      </w:r>
      <w:r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7B37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бъединив полученные понятия,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</w:t>
      </w:r>
      <w:r w:rsidR="006F47BC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тему урока.   «Глаз как оптическая система»</w:t>
      </w:r>
      <w:r w:rsidR="006E7B37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gramStart"/>
      <w:r w:rsidR="006E7B37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Глаз-оптический</w:t>
      </w:r>
      <w:proofErr w:type="gramEnd"/>
      <w:r w:rsidR="006E7B37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прибор»)</w:t>
      </w:r>
      <w:r w:rsidR="00DE466E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="00326779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  <w:r w:rsidR="00DE466E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     </w:t>
      </w:r>
      <w:r w:rsidR="00326779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Запись темы на доске и в рабочем листе</w:t>
      </w:r>
      <w:r w:rsidR="00326779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22A48" w:rsidRPr="00B14254" w:rsidRDefault="00B541E7" w:rsidP="00217670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6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Учитель </w:t>
      </w:r>
      <w:r w:rsidR="00DE26AE" w:rsidRPr="002176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биологии</w:t>
      </w:r>
      <w:r w:rsidR="00D90854" w:rsidRPr="002176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791B5A" w:rsidRPr="002176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302EB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26AE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новой темы, мы выясним</w:t>
      </w:r>
      <w:r w:rsidR="00285F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6AE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структуры глаза относятся к его оптической системе, каким образом складывается</w:t>
      </w:r>
      <w:r w:rsidR="0049502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видение окружающего мира, какие существуют дефекты зрения и как их предупредить.</w:t>
      </w:r>
      <w:r w:rsidR="005F5705" w:rsidRP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5705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8)</w:t>
      </w:r>
    </w:p>
    <w:p w:rsidR="0049502B" w:rsidRPr="00B14254" w:rsidRDefault="0049502B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AD" w:rsidRPr="00B14254" w:rsidRDefault="00CC31AD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90509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</w:t>
      </w:r>
      <w:r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466E" w:rsidRPr="00B14254" w:rsidRDefault="00122A48" w:rsidP="0021767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Учитель биологии:</w:t>
      </w:r>
      <w:r w:rsidR="008302EB" w:rsidRPr="00B142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791B5A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9</w:t>
      </w:r>
      <w:r w:rsidR="003865E2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302EB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продолжения нашей работы необходимо выяснить: а какие структуры глаза могут проводить свет? </w:t>
      </w:r>
      <w:r w:rsidR="00791B5A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для вас: выйти к доске,</w:t>
      </w:r>
      <w:r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показать </w:t>
      </w:r>
      <w:r w:rsidR="00B541E7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назвать </w:t>
      </w:r>
      <w:r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ча</w:t>
      </w:r>
      <w:r w:rsidR="00DE466E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на модели глазного яблока</w:t>
      </w:r>
      <w:r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02EB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466E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подчеркните </w:t>
      </w:r>
      <w:r w:rsidR="00791B5A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DE466E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оговицу,</w:t>
      </w:r>
      <w:r w:rsidR="00791B5A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466E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хрусталик, стекловидное тело</w:t>
      </w:r>
      <w:r w:rsidR="008302EB" w:rsidRPr="00B1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DE466E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рисунке в рабочем листе.</w:t>
      </w:r>
    </w:p>
    <w:p w:rsidR="00B04859" w:rsidRPr="00B14254" w:rsidRDefault="00B04859" w:rsidP="0021767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C31AD" w:rsidRPr="00B14254" w:rsidRDefault="00FC4EAD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Учитель физики</w:t>
      </w:r>
      <w:r w:rsidR="00D90854" w:rsidRPr="00B142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  <w:r w:rsidR="002F12BD" w:rsidRPr="00B142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="00CC31AD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</w:t>
      </w:r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орган, который можно сравнить с окном в окружающий мир, его называют ещё «живым» фотоаппаратом.</w:t>
      </w:r>
    </w:p>
    <w:p w:rsidR="00CC31AD" w:rsidRPr="00B14254" w:rsidRDefault="00CC31AD" w:rsidP="002176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пространство вокруг человека заполнено различным излучением. И только малая его часть воспринимается органом зрения. С</w:t>
      </w:r>
      <w:r w:rsidR="00791B5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 или видимое излучение – это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электромагнитная волна длиной излучения от 400 до 760 </w:t>
      </w:r>
      <w:proofErr w:type="spellStart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волны не вызывают зрительных ощущений. Наши глаза чувствительны только к определенному, сравнительно узкому интервалу длин волн.</w:t>
      </w:r>
    </w:p>
    <w:p w:rsidR="00CC31AD" w:rsidRPr="00B14254" w:rsidRDefault="00CC31AD" w:rsidP="0021767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возникают и воспринимаются глазом изображения различных предметов?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5705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10)  </w:t>
      </w:r>
    </w:p>
    <w:p w:rsidR="00CC31AD" w:rsidRPr="00B14254" w:rsidRDefault="00CC31AD" w:rsidP="002176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Свет, преломляясь в оптической системе глаза, которую образуют роговица, хрусталик и стекловидное тело, дает на сетчатке действительное, уменьшенные и обратные изображения предметов. Попа</w:t>
      </w:r>
      <w:r w:rsidR="00791B5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фоторецепторы сетчатки, световая волна преобразуется в </w:t>
      </w:r>
      <w:r w:rsidR="00D90854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</w:t>
      </w:r>
      <w:r w:rsidR="00791B5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импульсы. Эти импульсы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в мозг, и у человека появляются зрительные ощущения: он видит предметы.</w:t>
      </w:r>
    </w:p>
    <w:p w:rsidR="00FC4EAD" w:rsidRPr="00B14254" w:rsidRDefault="00D05D59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Проведем маленький эксперимент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12B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изображение окна с помощью собирающей линзы.</w:t>
      </w:r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Ознакомьтесь с ходом работы</w:t>
      </w:r>
      <w:r w:rsidR="003D1DE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выполните её и сделайте вывод</w:t>
      </w:r>
      <w:proofErr w:type="gramStart"/>
      <w:r w:rsidR="003D1DE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705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5F5705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5F5705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 11)  </w:t>
      </w:r>
      <w:r w:rsidR="00D90854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D1DE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proofErr w:type="gramStart"/>
      <w:r w:rsidR="00FC4E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предмета, возникающего на сетчатке</w:t>
      </w:r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</w:t>
      </w:r>
      <w:r w:rsidR="003A0B4C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действительное, </w:t>
      </w:r>
      <w:r w:rsidR="00D90854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уменьшенное и перевёрнутое</w:t>
      </w:r>
      <w:r w:rsidR="00D90854" w:rsidRPr="00B14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proofErr w:type="gramEnd"/>
    </w:p>
    <w:p w:rsidR="00FC4EAD" w:rsidRPr="00B14254" w:rsidRDefault="00CC31AD" w:rsidP="002176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это доказал, построив ход лучей в оптической системе глаз</w:t>
      </w:r>
      <w:r w:rsidR="00846D02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астроном И. Кеплер (Портрет учёного</w:t>
      </w:r>
      <w:r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5F5705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(слайд 12)   </w:t>
      </w:r>
    </w:p>
    <w:p w:rsidR="00CC31AD" w:rsidRPr="00B14254" w:rsidRDefault="00CC31AD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эта система аналогична оптической системе собирающей линзы.</w:t>
      </w:r>
    </w:p>
    <w:p w:rsidR="00217670" w:rsidRDefault="00FC4EAD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 биологии</w:t>
      </w:r>
      <w:r w:rsidR="00D90854" w:rsidRPr="00B14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D90854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D90854" w:rsidRPr="00B14254" w:rsidRDefault="00D90854" w:rsidP="002176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25DD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???</w:t>
      </w:r>
      <w:r w:rsidR="00CE25D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почему тогда мы видим предметы </w:t>
      </w:r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неперевернутыми? </w:t>
      </w:r>
    </w:p>
    <w:p w:rsidR="00FC4EAD" w:rsidRPr="00B14254" w:rsidRDefault="00CE25DD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0854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зрение</w:t>
      </w:r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90854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епрерывно корректируется мозгом)    </w:t>
      </w:r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854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(слайд 13)   </w:t>
      </w:r>
    </w:p>
    <w:p w:rsidR="00D90854" w:rsidRPr="00B14254" w:rsidRDefault="00FC4EAD" w:rsidP="002176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???</w:t>
      </w:r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2E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находиться зрительная зона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4F2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зв</w:t>
      </w:r>
      <w:r w:rsidR="00D90854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 зрительного анализатора? </w:t>
      </w:r>
    </w:p>
    <w:p w:rsidR="00FC4EAD" w:rsidRPr="00B14254" w:rsidRDefault="00D90854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( в затылочной доле КБП).</w:t>
      </w:r>
      <w:r w:rsidR="00CE25DD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D12E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биологи и говорят «что глаз смотрит, а мозг видит»</w:t>
      </w:r>
    </w:p>
    <w:p w:rsidR="00CC31AD" w:rsidRPr="00B14254" w:rsidRDefault="00FC4EAD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Учитель физики</w:t>
      </w:r>
      <w:r w:rsidR="00D90854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44F29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31AD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Фотоаппарат</w:t>
      </w:r>
      <w:r w:rsidR="008302EB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устройство, принцип де</w:t>
      </w:r>
      <w:r w:rsidR="006A13D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которого подобен работе</w:t>
      </w:r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человеческого глаза</w:t>
      </w:r>
      <w:proofErr w:type="gramStart"/>
      <w:r w:rsidR="00CE25DD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CE25DD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5705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5F5705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5F5705"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лайд 14)  </w:t>
      </w:r>
    </w:p>
    <w:p w:rsidR="00CC31AD" w:rsidRPr="00217670" w:rsidRDefault="00CC31AD" w:rsidP="002176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приспособлен к работе в различной интенсивности освещения (благодаря адаптации)</w:t>
      </w:r>
      <w:r w:rsid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15).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глаза приспосабливаться к видению, как на близком, так и на более далеком расстоянии называется</w:t>
      </w:r>
      <w:r w:rsidR="008302E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аккомодацией </w:t>
      </w:r>
      <w:r w:rsidRPr="00B14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 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лат. </w:t>
      </w:r>
      <w:proofErr w:type="spellStart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accomodatio</w:t>
      </w:r>
      <w:proofErr w:type="spellEnd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приспособление). Благодаря аккомодации чело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веку удается фокусировать изображения различных предметов на одном и том же расстоянии от хрусталика - на сетчатке глаза.</w:t>
      </w:r>
      <w:r w:rsidR="006A13D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3DA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(Запишите определение в задании 4 рабочего листа)</w:t>
      </w:r>
    </w:p>
    <w:p w:rsidR="0037057E" w:rsidRPr="00B14254" w:rsidRDefault="00CC31AD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расстояние при чтении и письме для норма</w:t>
      </w:r>
      <w:r w:rsidR="006A13D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глаза составляет около 30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Это расстояние называют </w:t>
      </w:r>
      <w:r w:rsidRPr="00B1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расстоянием ясного (или наилучшего) зрения.</w:t>
      </w:r>
    </w:p>
    <w:p w:rsidR="0037057E" w:rsidRPr="00B14254" w:rsidRDefault="0037057E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767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lastRenderedPageBreak/>
        <w:t>Учитель биологии</w:t>
      </w:r>
      <w:r w:rsidR="006A13DA" w:rsidRPr="0021767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  <w:r w:rsidR="008302EB" w:rsidRPr="00B142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="003D1DED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Продолжим эксперимент. </w:t>
      </w:r>
      <w:r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Возьмите в руки поролоновую модель хрусталика</w:t>
      </w:r>
      <w:r w:rsidR="00EA053B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пальцами сожмите её</w:t>
      </w:r>
      <w:r w:rsidR="008607AD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редставьте</w:t>
      </w:r>
      <w:r w:rsidR="008607AD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ваши пальцы –это мышцы, изменяющие кривизну хрусталика. Когда вы длительное время смотрите на близко</w:t>
      </w:r>
      <w:r w:rsidR="006A13DA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07AD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="003D1DED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607AD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положенные предметы, мышцы</w:t>
      </w:r>
      <w:r w:rsidR="008302EB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07AD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сжимающие  хрусталик  сильно устают</w:t>
      </w:r>
      <w:r w:rsidR="00BF3BF2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(как сейчас ваши пальцы)</w:t>
      </w:r>
      <w:r w:rsidR="006A13DA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 своей функцией</w:t>
      </w:r>
      <w:r w:rsidR="00BF3BF2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справляю</w:t>
      </w:r>
      <w:r w:rsidR="008607AD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</w:t>
      </w:r>
      <w:r w:rsidR="00BF3BF2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02EB" w:rsidRPr="00B1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BF2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итоге,</w:t>
      </w:r>
      <w:r w:rsidR="00E24F5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нарушается процесс аккомодации, формируются </w:t>
      </w:r>
      <w:r w:rsidR="00EA053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="00E24F5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зрения</w:t>
      </w:r>
      <w:r w:rsidR="003D1DE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4F5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 глазные мышцы можно укреплять и тренировать, проделывая несложные упражнения. Внимание на экран... </w:t>
      </w:r>
      <w:r w:rsidR="002F12B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ягодкой </w:t>
      </w:r>
      <w:r w:rsidR="00644F2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12B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малинкой</w:t>
      </w:r>
      <w:r w:rsidR="00644F2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5B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 (сл</w:t>
      </w:r>
      <w:r w:rsidR="006A13DA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айд 16</w:t>
      </w:r>
      <w:r w:rsidR="00E24F5B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D1DED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DE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(Переключение презентаций)</w:t>
      </w:r>
      <w:r w:rsid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D38E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 ваши глазки?</w:t>
      </w:r>
    </w:p>
    <w:p w:rsidR="00920DE6" w:rsidRPr="00B14254" w:rsidRDefault="00E24F5B" w:rsidP="002176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распространённым дефектами </w:t>
      </w:r>
      <w:r w:rsidR="009D38E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зрения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Pr="005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близорукость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дальнозоркость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D38E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результатом </w:t>
      </w:r>
      <w:r w:rsidR="00920DE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мутное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нечёткое изображение </w:t>
      </w:r>
      <w:r w:rsidR="00920DE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643AC0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 на сетчатке глаза</w:t>
      </w:r>
      <w:r w:rsidR="00EA053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FDD" w:rsidRPr="00B14254" w:rsidRDefault="00920DE6" w:rsidP="002176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познакомимся с этими дефектами</w:t>
      </w:r>
      <w:r w:rsidR="009D6F23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поближе,</w:t>
      </w:r>
      <w:r w:rsidR="006A13D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F23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заполнив таблицу </w:t>
      </w:r>
      <w:r w:rsidR="00116FD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16FD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54F72" w:rsidRPr="00B14254" w:rsidRDefault="00643AC0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3A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17,18</w:t>
      </w: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9D6F23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рабочем листе.</w:t>
      </w:r>
      <w:r w:rsidR="00920DE6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вы найдёте в учебнике на стр.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249-250</w:t>
      </w:r>
      <w:r w:rsidR="00116FD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FDD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(самостоятельная работа с текстом учебника)</w:t>
      </w:r>
    </w:p>
    <w:tbl>
      <w:tblPr>
        <w:tblStyle w:val="aa"/>
        <w:tblW w:w="9947" w:type="dxa"/>
        <w:tblInd w:w="-601" w:type="dxa"/>
        <w:tblLook w:val="04A0" w:firstRow="1" w:lastRow="0" w:firstColumn="1" w:lastColumn="0" w:noHBand="0" w:noVBand="1"/>
      </w:tblPr>
      <w:tblGrid>
        <w:gridCol w:w="3119"/>
        <w:gridCol w:w="3300"/>
        <w:gridCol w:w="3528"/>
      </w:tblGrid>
      <w:tr w:rsidR="00B14254" w:rsidRPr="00B14254" w:rsidTr="00634A3A">
        <w:trPr>
          <w:trHeight w:val="320"/>
        </w:trPr>
        <w:tc>
          <w:tcPr>
            <w:tcW w:w="3119" w:type="dxa"/>
            <w:vMerge w:val="restart"/>
          </w:tcPr>
          <w:p w:rsidR="009D6F23" w:rsidRPr="00B14254" w:rsidRDefault="009D6F23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для сравнения</w:t>
            </w:r>
          </w:p>
        </w:tc>
        <w:tc>
          <w:tcPr>
            <w:tcW w:w="6828" w:type="dxa"/>
            <w:gridSpan w:val="2"/>
          </w:tcPr>
          <w:p w:rsidR="009D6F23" w:rsidRPr="00B14254" w:rsidRDefault="009D6F23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зрения</w:t>
            </w:r>
          </w:p>
        </w:tc>
      </w:tr>
      <w:tr w:rsidR="00B14254" w:rsidRPr="00B14254" w:rsidTr="00634A3A">
        <w:trPr>
          <w:trHeight w:val="143"/>
        </w:trPr>
        <w:tc>
          <w:tcPr>
            <w:tcW w:w="3119" w:type="dxa"/>
            <w:vMerge/>
          </w:tcPr>
          <w:p w:rsidR="009D6F23" w:rsidRPr="00B14254" w:rsidRDefault="009D6F23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9D6F23" w:rsidRPr="00B14254" w:rsidRDefault="009D6F23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Близорукость</w:t>
            </w:r>
          </w:p>
        </w:tc>
        <w:tc>
          <w:tcPr>
            <w:tcW w:w="3528" w:type="dxa"/>
          </w:tcPr>
          <w:p w:rsidR="009D6F23" w:rsidRPr="00B14254" w:rsidRDefault="009D6F23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Дальнозоркость</w:t>
            </w:r>
          </w:p>
        </w:tc>
      </w:tr>
      <w:tr w:rsidR="00B14254" w:rsidRPr="00B14254" w:rsidTr="00634A3A">
        <w:trPr>
          <w:trHeight w:val="446"/>
        </w:trPr>
        <w:tc>
          <w:tcPr>
            <w:tcW w:w="3119" w:type="dxa"/>
          </w:tcPr>
          <w:p w:rsidR="009D6F23" w:rsidRPr="00B14254" w:rsidRDefault="00634A3A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видны</w:t>
            </w:r>
            <w:r w:rsidR="009D6F23"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расположенные</w:t>
            </w:r>
          </w:p>
        </w:tc>
        <w:tc>
          <w:tcPr>
            <w:tcW w:w="3300" w:type="dxa"/>
          </w:tcPr>
          <w:p w:rsidR="009D6F23" w:rsidRPr="00B14254" w:rsidRDefault="007B21A8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</w:t>
            </w:r>
          </w:p>
        </w:tc>
        <w:tc>
          <w:tcPr>
            <w:tcW w:w="3528" w:type="dxa"/>
          </w:tcPr>
          <w:p w:rsidR="009D6F23" w:rsidRPr="00B14254" w:rsidRDefault="007B21A8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</w:t>
            </w:r>
          </w:p>
        </w:tc>
      </w:tr>
      <w:tr w:rsidR="00B14254" w:rsidRPr="00B14254" w:rsidTr="00634A3A">
        <w:trPr>
          <w:trHeight w:val="402"/>
        </w:trPr>
        <w:tc>
          <w:tcPr>
            <w:tcW w:w="3119" w:type="dxa"/>
          </w:tcPr>
          <w:p w:rsidR="009D6F23" w:rsidRPr="00B14254" w:rsidRDefault="009D6F23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 фокусируются</w:t>
            </w:r>
          </w:p>
        </w:tc>
        <w:tc>
          <w:tcPr>
            <w:tcW w:w="3300" w:type="dxa"/>
          </w:tcPr>
          <w:p w:rsidR="009D6F23" w:rsidRPr="00B14254" w:rsidRDefault="00676867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сетчаткой</w:t>
            </w:r>
          </w:p>
        </w:tc>
        <w:tc>
          <w:tcPr>
            <w:tcW w:w="3528" w:type="dxa"/>
          </w:tcPr>
          <w:p w:rsidR="009D6F23" w:rsidRPr="00B14254" w:rsidRDefault="00676867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сетчаткой</w:t>
            </w:r>
          </w:p>
        </w:tc>
      </w:tr>
      <w:tr w:rsidR="00B14254" w:rsidRPr="00B14254" w:rsidTr="00634A3A">
        <w:trPr>
          <w:trHeight w:val="408"/>
        </w:trPr>
        <w:tc>
          <w:tcPr>
            <w:tcW w:w="3119" w:type="dxa"/>
          </w:tcPr>
          <w:p w:rsidR="009D6F23" w:rsidRPr="00B14254" w:rsidRDefault="001A6569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коррекции н</w:t>
            </w:r>
            <w:r w:rsidR="009D6F23"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ужны очки с линзами</w:t>
            </w:r>
          </w:p>
        </w:tc>
        <w:tc>
          <w:tcPr>
            <w:tcW w:w="3300" w:type="dxa"/>
          </w:tcPr>
          <w:p w:rsidR="009D6F23" w:rsidRPr="00B14254" w:rsidRDefault="00676867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двояковогнутыми (рассеивающими)</w:t>
            </w:r>
          </w:p>
        </w:tc>
        <w:tc>
          <w:tcPr>
            <w:tcW w:w="3528" w:type="dxa"/>
          </w:tcPr>
          <w:p w:rsidR="009D6F23" w:rsidRPr="00B14254" w:rsidRDefault="00676867" w:rsidP="00217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двояковыпуклыми  (собирающими)</w:t>
            </w:r>
          </w:p>
        </w:tc>
      </w:tr>
    </w:tbl>
    <w:p w:rsidR="009D6F23" w:rsidRPr="00B14254" w:rsidRDefault="009D6F23" w:rsidP="002176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634A3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проверим, сделав вывод</w:t>
      </w:r>
      <w:r w:rsidR="001A656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08F" w:rsidRPr="00B14254" w:rsidRDefault="00092BF2" w:rsidP="00217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Близорукость исправля</w:t>
      </w:r>
      <w:r w:rsidR="000D608F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подбором </w:t>
      </w:r>
      <w:r w:rsidR="000D608F" w:rsidRP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двояковогнутых</w:t>
      </w:r>
      <w:r w:rsidR="00634A3A" w:rsidRP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608F" w:rsidRP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(рассеивающих</w:t>
      </w:r>
      <w:proofErr w:type="gramStart"/>
      <w:r w:rsidR="000D608F" w:rsidRP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инз,</w:t>
      </w:r>
    </w:p>
    <w:p w:rsidR="00403ED8" w:rsidRPr="00B14254" w:rsidRDefault="000D608F" w:rsidP="00217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дальнозоркость </w:t>
      </w:r>
      <w:r w:rsidRP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двояковыпуклых</w:t>
      </w:r>
      <w:r w:rsidR="00634A3A" w:rsidRP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(собирающих)</w:t>
      </w:r>
      <w:r w:rsidR="005F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F2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линз.</w:t>
      </w:r>
    </w:p>
    <w:p w:rsidR="00643AC0" w:rsidRPr="00B14254" w:rsidRDefault="00643AC0" w:rsidP="002176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Александрович  своим демонстрационным опытом подтвердит наш вывод</w:t>
      </w:r>
      <w:proofErr w:type="gramStart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D38E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518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C83518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C83518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19</w:t>
      </w:r>
      <w:r w:rsidR="007B21A8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628AD" w:rsidRPr="00B14254" w:rsidRDefault="001628AD" w:rsidP="00217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 физики: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на доске схема строения  глаза. Действие хрусталика глаза смоделируем собирающей линзой. Свет, отражаясь от предметов, фокусируется на сетчатке глаза. Рассмотрим случай, когда хрусталик не может сфокусировать изображение предмета в пределах глазного яблока</w:t>
      </w:r>
      <w:r w:rsidR="002945C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(дальнозоркость)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для возвращения остроты зрения перед глазом располагают собирающую линзу, которая увеличи</w:t>
      </w:r>
      <w:r w:rsidR="002945CA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сходимость светового пучка, поможет хрусталику сфокусировать изображение непосредственно на сетчатке глаза. Рассмотрим другой дефект зрения, называемый близорукостью, при котором хрусталик фокусирует пучок света перед сетчаткой. В этом случае для исправления остроты зрения используют рассеивающую линзу. Уменьшая сходимость светового пучка,  такая линза поможет хрусталику сфокусировать пучок на сетчатке.</w:t>
      </w:r>
    </w:p>
    <w:p w:rsidR="00AB42E2" w:rsidRPr="00B14254" w:rsidRDefault="00AB42E2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="00B23CC9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изученного материала. </w:t>
      </w:r>
      <w:r w:rsidR="00B23CC9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(тестирование)</w:t>
      </w:r>
    </w:p>
    <w:p w:rsidR="00B23CC9" w:rsidRPr="00B14254" w:rsidRDefault="00B23CC9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 биологии:</w:t>
      </w:r>
      <w:r w:rsidR="00B14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и для закрепления изученного, ответьте, пожалуйста,  на вопросы теста. </w:t>
      </w:r>
      <w:r w:rsidR="003639E8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занеси</w:t>
      </w:r>
      <w:r w:rsidR="00116FD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 рабочие листы   - задание 6</w:t>
      </w:r>
      <w:r w:rsidR="003639E8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CC9" w:rsidRPr="00B14254" w:rsidRDefault="00C83518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20</w:t>
      </w:r>
      <w:r w:rsidR="00B23CC9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865E2" w:rsidRPr="00B14254" w:rsidRDefault="00335B3D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 физики</w:t>
      </w:r>
      <w:r w:rsidR="0026667C" w:rsidRPr="00B14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9D38E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02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="0015167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38E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67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общий вывод</w:t>
      </w:r>
      <w:r w:rsidR="0015167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уроку.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5167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его в ваши рабочие листы</w:t>
      </w:r>
      <w:r w:rsidR="009D38E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а теперь озвучьте </w:t>
      </w:r>
      <w:r w:rsidR="00E558B1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Start"/>
      <w:r w:rsidR="00E558B1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58B1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518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C83518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C83518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21</w:t>
      </w:r>
      <w:r w:rsidR="009D38E9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865E2" w:rsidRPr="00B14254" w:rsidRDefault="003865E2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1A656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аз – серьёзный оптический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механизм, и как любой механизм мо</w:t>
      </w:r>
      <w:r w:rsidR="0075633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A656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давать сбои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9E8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дефект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 мож</w:t>
      </w:r>
      <w:r w:rsidR="001A656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корректировать с помощью линз</w:t>
      </w:r>
      <w:r w:rsidR="0015167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лучше их предупредить, выполняя несложные</w:t>
      </w:r>
      <w:r w:rsidR="001A656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r w:rsidR="0015167B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CC9" w:rsidRPr="00B14254" w:rsidRDefault="009D38E9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Молодцы! Всё верно! </w:t>
      </w:r>
      <w:r w:rsidR="001A656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поработали!</w:t>
      </w:r>
    </w:p>
    <w:p w:rsidR="00565B94" w:rsidRPr="00B14254" w:rsidRDefault="00565B94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дневники запишем </w:t>
      </w:r>
      <w:r w:rsidRPr="00B14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задание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518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22</w:t>
      </w: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58B1" w:rsidRPr="00B14254" w:rsidRDefault="00E558B1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физике: параграф 6,7 стр.185-188.</w:t>
      </w:r>
    </w:p>
    <w:p w:rsidR="00E558B1" w:rsidRPr="00B14254" w:rsidRDefault="00E558B1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биологии: параграф 50, составить буклет «Гигиена зрения»</w:t>
      </w:r>
    </w:p>
    <w:p w:rsidR="00C83A6A" w:rsidRPr="00B14254" w:rsidRDefault="00C83A6A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Рефлексия</w:t>
      </w:r>
    </w:p>
    <w:p w:rsidR="009D38E9" w:rsidRPr="00217670" w:rsidRDefault="00565B94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 биологии</w:t>
      </w:r>
      <w:proofErr w:type="gramStart"/>
      <w:r w:rsidR="00757CF2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6667C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="00757CF2" w:rsidRPr="00B1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C83518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23</w:t>
      </w:r>
      <w:r w:rsidR="00075E42" w:rsidRPr="00217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P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заключение, ребята, попрошу вас посмотреть на меня широко раскрытыми глазами тех, кому </w:t>
      </w:r>
      <w:r w:rsid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="001308FD" w:rsidRP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оказалась понятной,</w:t>
      </w:r>
    </w:p>
    <w:p w:rsidR="009D38E9" w:rsidRPr="00217670" w:rsidRDefault="00565B94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раскрытым глазом тех, у кого ещё остались вопросы по теме;</w:t>
      </w:r>
    </w:p>
    <w:p w:rsidR="00565B94" w:rsidRPr="00217670" w:rsidRDefault="00565B94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64D52" w:rsidRP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закрыть глаза тех</w:t>
      </w:r>
      <w:r w:rsidRP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остался безразличным к нашей сегодняшней теме и  ничего не понял.</w:t>
      </w:r>
      <w:r w:rsidR="00264D52" w:rsidRP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005A" w:rsidRP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 видеть, что таких нет!!!</w:t>
      </w:r>
    </w:p>
    <w:p w:rsidR="006610E7" w:rsidRPr="00B14254" w:rsidRDefault="006610E7" w:rsidP="00BD32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сегодняшний урок мне хочется словами</w:t>
      </w:r>
      <w:r w:rsidR="003B1E5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американской писательницы, которая в 19 лет полностью лишилась зрения,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</w:t>
      </w:r>
      <w:proofErr w:type="spellStart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Кетллер</w:t>
      </w:r>
      <w:proofErr w:type="spellEnd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обращёнными к человеку с нормальным зрением «Пользуйтесь глазами! Живите каждый день так, как будто можете ослепнуть. И вы откроете чудесный мир, который никогда не видели!» </w:t>
      </w:r>
      <w:r w:rsidR="00217670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24)</w:t>
      </w:r>
    </w:p>
    <w:p w:rsidR="004A005A" w:rsidRPr="00B14254" w:rsidRDefault="004A005A" w:rsidP="00BD32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-</w:t>
      </w:r>
      <w:r w:rsidR="00075E42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отлично поработали! Спасибо! </w:t>
      </w:r>
      <w:r w:rsidR="0026667C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(аплодисменты)</w:t>
      </w:r>
      <w:r w:rsidR="002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670"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25)     </w:t>
      </w:r>
    </w:p>
    <w:p w:rsidR="00EB1612" w:rsidRPr="00B14254" w:rsidRDefault="00C83A6A" w:rsidP="00217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Сдайте рабочие листы учителю.</w:t>
      </w:r>
    </w:p>
    <w:p w:rsidR="003C30DF" w:rsidRPr="00B14254" w:rsidRDefault="00247749" w:rsidP="002176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47749" w:rsidRPr="00B14254" w:rsidRDefault="000D611D" w:rsidP="002176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254">
        <w:rPr>
          <w:rFonts w:ascii="Times New Roman" w:hAnsi="Times New Roman" w:cs="Times New Roman"/>
          <w:sz w:val="24"/>
          <w:szCs w:val="24"/>
        </w:rPr>
        <w:t xml:space="preserve"> </w:t>
      </w:r>
      <w:r w:rsidR="00B63D5C" w:rsidRPr="00B14254">
        <w:rPr>
          <w:rFonts w:ascii="Times New Roman" w:hAnsi="Times New Roman" w:cs="Times New Roman"/>
          <w:sz w:val="24"/>
          <w:szCs w:val="24"/>
        </w:rPr>
        <w:t>На данном уроке была использована технология  интегрированного обучения, которая способствует</w:t>
      </w:r>
      <w:r w:rsidR="00247749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повышению мотивации </w:t>
      </w:r>
      <w:r w:rsidR="00933C9B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247749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933C9B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247749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 к из</w:t>
      </w:r>
      <w:r w:rsidR="00A928BF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учению данной темы</w:t>
      </w:r>
      <w:r w:rsidR="00247749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стимулирует  их мыслительную и познавательную деятельность.  </w:t>
      </w:r>
    </w:p>
    <w:p w:rsidR="00BF5266" w:rsidRPr="00B14254" w:rsidRDefault="00933C9B" w:rsidP="0021767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>Этап актуализации знаний позволяет ребятам самостоятельно  сформулировать тему</w:t>
      </w:r>
      <w:r w:rsidR="00247749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урока. </w:t>
      </w:r>
    </w:p>
    <w:p w:rsidR="00247749" w:rsidRPr="00B14254" w:rsidRDefault="00BF5266" w:rsidP="0021767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</w:t>
      </w:r>
      <w:r w:rsidR="00B63D5C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урока открытие новых знаний в области биологии происходит с помощью </w:t>
      </w:r>
      <w:r w:rsidR="00E558B1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физических экспериментов с</w:t>
      </w:r>
      <w:r w:rsidR="006D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применением демонстрационного </w:t>
      </w:r>
      <w:r w:rsidR="00E558B1" w:rsidRPr="00B14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лабораторного оборудования. </w:t>
      </w:r>
      <w:r w:rsidR="00247749" w:rsidRPr="00B14254">
        <w:rPr>
          <w:rFonts w:ascii="Times New Roman" w:hAnsi="Times New Roman" w:cs="Times New Roman"/>
          <w:sz w:val="24"/>
          <w:szCs w:val="24"/>
        </w:rPr>
        <w:t>Высокая работоспособност</w:t>
      </w:r>
      <w:r w:rsidR="00933C9B" w:rsidRPr="00B14254">
        <w:rPr>
          <w:rFonts w:ascii="Times New Roman" w:hAnsi="Times New Roman" w:cs="Times New Roman"/>
          <w:sz w:val="24"/>
          <w:szCs w:val="24"/>
        </w:rPr>
        <w:t xml:space="preserve">ь учащихся на </w:t>
      </w:r>
      <w:r w:rsidR="006D0613">
        <w:rPr>
          <w:rFonts w:ascii="Times New Roman" w:hAnsi="Times New Roman" w:cs="Times New Roman"/>
          <w:sz w:val="24"/>
          <w:szCs w:val="24"/>
        </w:rPr>
        <w:t xml:space="preserve">протяжении занятия объясняется </w:t>
      </w:r>
      <w:r w:rsidR="00933C9B" w:rsidRPr="00B14254">
        <w:rPr>
          <w:rFonts w:ascii="Times New Roman" w:hAnsi="Times New Roman" w:cs="Times New Roman"/>
          <w:sz w:val="24"/>
          <w:szCs w:val="24"/>
        </w:rPr>
        <w:t>применением</w:t>
      </w:r>
      <w:r w:rsidR="00247749" w:rsidRPr="00B14254">
        <w:rPr>
          <w:rFonts w:ascii="Times New Roman" w:hAnsi="Times New Roman" w:cs="Times New Roman"/>
          <w:sz w:val="24"/>
          <w:szCs w:val="24"/>
        </w:rPr>
        <w:t xml:space="preserve"> разных форм и методов обучения. </w:t>
      </w:r>
      <w:r w:rsidR="00A928BF" w:rsidRPr="00B14254">
        <w:rPr>
          <w:rFonts w:ascii="Times New Roman" w:hAnsi="Times New Roman" w:cs="Times New Roman"/>
          <w:sz w:val="24"/>
          <w:szCs w:val="24"/>
        </w:rPr>
        <w:t xml:space="preserve">В ходе урока ребята самостоятельно выполняют ряд заданий и проверяют правильность их выполнения различными способами. </w:t>
      </w:r>
      <w:r w:rsidR="00247749" w:rsidRPr="00B14254">
        <w:rPr>
          <w:rFonts w:ascii="Times New Roman" w:hAnsi="Times New Roman" w:cs="Times New Roman"/>
          <w:sz w:val="24"/>
          <w:szCs w:val="24"/>
        </w:rPr>
        <w:t xml:space="preserve">Для придания уроку эмоциональной окраски используются </w:t>
      </w:r>
      <w:r w:rsidR="00933C9B" w:rsidRPr="00B14254">
        <w:rPr>
          <w:rFonts w:ascii="Times New Roman" w:hAnsi="Times New Roman" w:cs="Times New Roman"/>
          <w:sz w:val="24"/>
          <w:szCs w:val="24"/>
        </w:rPr>
        <w:t xml:space="preserve">красивые иллюстрации, </w:t>
      </w:r>
      <w:r w:rsidR="00247749" w:rsidRPr="00B14254">
        <w:rPr>
          <w:rFonts w:ascii="Times New Roman" w:hAnsi="Times New Roman" w:cs="Times New Roman"/>
          <w:sz w:val="24"/>
          <w:szCs w:val="24"/>
        </w:rPr>
        <w:t>стихотворные строки и цитаты. Особое внимание уделяет</w:t>
      </w:r>
      <w:r w:rsidR="00933C9B" w:rsidRPr="00B14254">
        <w:rPr>
          <w:rFonts w:ascii="Times New Roman" w:hAnsi="Times New Roman" w:cs="Times New Roman"/>
          <w:sz w:val="24"/>
          <w:szCs w:val="24"/>
        </w:rPr>
        <w:t>ся упражнениям по тренировке глазных мышц</w:t>
      </w:r>
      <w:r w:rsidR="00247749" w:rsidRPr="00B14254">
        <w:rPr>
          <w:rFonts w:ascii="Times New Roman" w:hAnsi="Times New Roman" w:cs="Times New Roman"/>
          <w:sz w:val="24"/>
          <w:szCs w:val="24"/>
        </w:rPr>
        <w:t>, а также делается акцент на необ</w:t>
      </w:r>
      <w:r w:rsidR="00A928BF" w:rsidRPr="00B14254">
        <w:rPr>
          <w:rFonts w:ascii="Times New Roman" w:hAnsi="Times New Roman" w:cs="Times New Roman"/>
          <w:sz w:val="24"/>
          <w:szCs w:val="24"/>
        </w:rPr>
        <w:t>ходимости бережного отношения к органу зрения</w:t>
      </w:r>
      <w:r w:rsidR="00247749" w:rsidRPr="00B14254">
        <w:rPr>
          <w:rFonts w:ascii="Times New Roman" w:hAnsi="Times New Roman" w:cs="Times New Roman"/>
          <w:sz w:val="24"/>
          <w:szCs w:val="24"/>
        </w:rPr>
        <w:t>.</w:t>
      </w:r>
    </w:p>
    <w:p w:rsidR="00E558B1" w:rsidRPr="00B14254" w:rsidRDefault="00E558B1" w:rsidP="0021767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4">
        <w:rPr>
          <w:rFonts w:ascii="Times New Roman" w:hAnsi="Times New Roman" w:cs="Times New Roman"/>
          <w:sz w:val="24"/>
          <w:szCs w:val="24"/>
        </w:rPr>
        <w:t>Закрепление проводится в виде теста, провер</w:t>
      </w:r>
      <w:r w:rsidR="00BF5266" w:rsidRPr="00B14254">
        <w:rPr>
          <w:rFonts w:ascii="Times New Roman" w:hAnsi="Times New Roman" w:cs="Times New Roman"/>
          <w:sz w:val="24"/>
          <w:szCs w:val="24"/>
        </w:rPr>
        <w:t>яемого учителем, после занятия.</w:t>
      </w:r>
    </w:p>
    <w:p w:rsidR="004A005A" w:rsidRPr="00B14254" w:rsidRDefault="00BF5266" w:rsidP="00217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  <w:proofErr w:type="gramStart"/>
      <w:r w:rsidR="006D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на</w:t>
      </w:r>
      <w:r w:rsidR="00505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учащиеся поняли</w:t>
      </w:r>
      <w:proofErr w:type="gramEnd"/>
      <w:r w:rsidR="007A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урока.</w:t>
      </w:r>
    </w:p>
    <w:p w:rsidR="00217670" w:rsidRDefault="00217670" w:rsidP="00EB1612">
      <w:pPr>
        <w:pStyle w:val="a5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26311C" w:rsidRPr="00B14254" w:rsidRDefault="0026311C" w:rsidP="00EB1612">
      <w:pPr>
        <w:pStyle w:val="a5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B14254">
        <w:rPr>
          <w:b/>
          <w:shd w:val="clear" w:color="auto" w:fill="FFFFFF"/>
        </w:rPr>
        <w:t>Библиографический список</w:t>
      </w:r>
    </w:p>
    <w:p w:rsidR="00EB1612" w:rsidRPr="00B14254" w:rsidRDefault="00EB1612" w:rsidP="00EB16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Колесов, Р.Д. Маш, И.Н. Беляев  Биология: Человек,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6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6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</w:t>
      </w:r>
      <w:r w:rsidR="00811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</w:t>
      </w:r>
      <w:r w:rsidR="002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2018.-416 с.</w:t>
      </w:r>
      <w:r w:rsidR="00D469E9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1AD" w:rsidRPr="00B14254" w:rsidRDefault="00EB1612" w:rsidP="00EB16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6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0DF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Физика. 8 </w:t>
      </w:r>
      <w:proofErr w:type="spellStart"/>
      <w:r w:rsidR="003C30DF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C30DF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F6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</w:t>
      </w:r>
      <w:r w:rsidR="003C30DF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</w:t>
      </w:r>
      <w:r w:rsidR="00F64D27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2018</w:t>
      </w:r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27">
        <w:rPr>
          <w:rFonts w:ascii="Times New Roman" w:eastAsia="Times New Roman" w:hAnsi="Times New Roman" w:cs="Times New Roman"/>
          <w:sz w:val="24"/>
          <w:szCs w:val="24"/>
          <w:lang w:eastAsia="ru-RU"/>
        </w:rPr>
        <w:t>-238</w:t>
      </w:r>
      <w:r w:rsidR="003C30DF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CC31AD" w:rsidRPr="00B14254" w:rsidRDefault="00EB1612" w:rsidP="00EB16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C31AD"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Демченко Е.А. Нестандартные уроки физики 7-11 классы. – Волгоград, 2011.</w:t>
      </w:r>
    </w:p>
    <w:p w:rsidR="00EB1612" w:rsidRPr="00B14254" w:rsidRDefault="00EB1612" w:rsidP="00EB16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Интегрированное обучение как средство организации современного учебного процесса.// Проблемы педагогики. Народное образование.</w:t>
      </w:r>
      <w:r w:rsidR="0081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Педагогика. 2015г.  </w:t>
      </w:r>
      <w:hyperlink r:id="rId10" w:history="1">
        <w:r w:rsidRPr="00B1425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https://cyberleninka.ru/article/v/integrirovannoe-obuchenie-kak-sredstvo-organizatsii-sovremennogo-uchebnogo-protsessa</w:t>
        </w:r>
      </w:hyperlink>
    </w:p>
    <w:p w:rsidR="00EB1612" w:rsidRPr="00B14254" w:rsidRDefault="00EB1612" w:rsidP="00EB16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1425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14254">
          <w:rPr>
            <w:rFonts w:ascii="Times New Roman" w:hAnsi="Times New Roman" w:cs="Times New Roman"/>
            <w:sz w:val="24"/>
            <w:szCs w:val="24"/>
            <w:u w:val="single"/>
          </w:rPr>
          <w:t>https://infourok.ru/zritelnaya-gimnastika-po-malinu-v-sad-poydyom-2421334.html</w:t>
        </w:r>
      </w:hyperlink>
    </w:p>
    <w:p w:rsidR="00C74A31" w:rsidRPr="00B14254" w:rsidRDefault="00EB1612" w:rsidP="00EB16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2" w:history="1">
        <w:r w:rsidR="00C74A31" w:rsidRPr="00B14254">
          <w:rPr>
            <w:rFonts w:ascii="Times New Roman" w:hAnsi="Times New Roman" w:cs="Times New Roman"/>
            <w:sz w:val="24"/>
            <w:szCs w:val="24"/>
            <w:u w:val="single"/>
          </w:rPr>
          <w:t>https://urok.1sept.ru/%D1%81%D1%82%D0%B0%D1%82%D1%8C%D0%B8/565048/</w:t>
        </w:r>
      </w:hyperlink>
    </w:p>
    <w:p w:rsidR="00D469E9" w:rsidRPr="00B14254" w:rsidRDefault="00D469E9" w:rsidP="00D469E9">
      <w:pPr>
        <w:pStyle w:val="a5"/>
        <w:spacing w:before="0" w:beforeAutospacing="0" w:after="0" w:afterAutospacing="0"/>
        <w:rPr>
          <w:lang w:eastAsia="en-US"/>
        </w:rPr>
      </w:pPr>
      <w:r w:rsidRPr="00B14254">
        <w:rPr>
          <w:u w:val="single"/>
        </w:rPr>
        <w:t xml:space="preserve">7. </w:t>
      </w:r>
      <w:hyperlink r:id="rId13" w:history="1">
        <w:r w:rsidRPr="00B14254">
          <w:rPr>
            <w:rFonts w:eastAsia="+mn-ea"/>
            <w:bCs/>
            <w:kern w:val="24"/>
            <w:u w:val="single"/>
            <w:lang w:eastAsia="en-US"/>
          </w:rPr>
          <w:t>http://files.school-collection.edu.ru/dlrstore/e71ffa97-be9b-4cfb-a81c-62f6982acaa7/9_144.swf</w:t>
        </w:r>
      </w:hyperlink>
    </w:p>
    <w:p w:rsidR="00217670" w:rsidRDefault="00075E42" w:rsidP="00217670">
      <w:pPr>
        <w:pStyle w:val="c19"/>
        <w:spacing w:before="0" w:beforeAutospacing="0" w:after="0" w:afterAutospacing="0" w:line="276" w:lineRule="auto"/>
        <w:jc w:val="right"/>
        <w:rPr>
          <w:rStyle w:val="c0"/>
          <w:b/>
        </w:rPr>
      </w:pPr>
      <w:r w:rsidRPr="00B14254">
        <w:rPr>
          <w:rStyle w:val="c0"/>
          <w:b/>
        </w:rPr>
        <w:lastRenderedPageBreak/>
        <w:t>Приложение</w:t>
      </w:r>
      <w:r w:rsidR="003639E8" w:rsidRPr="00B14254">
        <w:rPr>
          <w:rStyle w:val="c0"/>
          <w:b/>
        </w:rPr>
        <w:t xml:space="preserve"> 1     </w:t>
      </w:r>
    </w:p>
    <w:p w:rsidR="00323554" w:rsidRPr="00217670" w:rsidRDefault="00323554" w:rsidP="00217670">
      <w:pPr>
        <w:pStyle w:val="c19"/>
        <w:spacing w:before="0" w:beforeAutospacing="0" w:after="0" w:afterAutospacing="0" w:line="276" w:lineRule="auto"/>
        <w:rPr>
          <w:b/>
        </w:rPr>
      </w:pPr>
      <w:r w:rsidRPr="00B14254">
        <w:t xml:space="preserve">ФИ </w:t>
      </w:r>
      <w:proofErr w:type="spellStart"/>
      <w:r w:rsidRPr="00B14254">
        <w:t>учащегося</w:t>
      </w:r>
      <w:r w:rsidRPr="00B14254">
        <w:rPr>
          <w:sz w:val="28"/>
          <w:szCs w:val="28"/>
        </w:rPr>
        <w:t>__________________________</w:t>
      </w:r>
      <w:r w:rsidR="000D02ED" w:rsidRPr="00B14254">
        <w:rPr>
          <w:sz w:val="28"/>
          <w:szCs w:val="28"/>
        </w:rPr>
        <w:t>класс</w:t>
      </w:r>
      <w:proofErr w:type="spellEnd"/>
      <w:r w:rsidR="000D02ED" w:rsidRPr="00B14254">
        <w:rPr>
          <w:sz w:val="28"/>
          <w:szCs w:val="28"/>
        </w:rPr>
        <w:t>_________</w:t>
      </w:r>
    </w:p>
    <w:p w:rsidR="00323554" w:rsidRPr="00B14254" w:rsidRDefault="00323554" w:rsidP="0092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254">
        <w:rPr>
          <w:rFonts w:ascii="Times New Roman" w:hAnsi="Times New Roman" w:cs="Times New Roman"/>
          <w:b/>
          <w:sz w:val="28"/>
          <w:szCs w:val="28"/>
        </w:rPr>
        <w:t xml:space="preserve">Рабочий лист к уроку  по теме  </w:t>
      </w:r>
      <w:r w:rsidRPr="00B14254">
        <w:rPr>
          <w:rFonts w:ascii="Times New Roman" w:hAnsi="Times New Roman" w:cs="Times New Roman"/>
          <w:sz w:val="28"/>
          <w:szCs w:val="28"/>
        </w:rPr>
        <w:t>«________________________________________»</w:t>
      </w:r>
    </w:p>
    <w:p w:rsidR="00323554" w:rsidRPr="00B14254" w:rsidRDefault="00323554" w:rsidP="00926754">
      <w:pPr>
        <w:jc w:val="both"/>
        <w:rPr>
          <w:rFonts w:ascii="Times New Roman" w:hAnsi="Times New Roman" w:cs="Times New Roman"/>
          <w:sz w:val="24"/>
          <w:szCs w:val="24"/>
        </w:rPr>
      </w:pPr>
      <w:r w:rsidRPr="00B14254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14254">
        <w:rPr>
          <w:rFonts w:ascii="Times New Roman" w:hAnsi="Times New Roman" w:cs="Times New Roman"/>
          <w:sz w:val="24"/>
          <w:szCs w:val="24"/>
        </w:rPr>
        <w:t xml:space="preserve"> Впишите в текст и укажите на схеме части глаза.</w:t>
      </w:r>
    </w:p>
    <w:p w:rsidR="00323554" w:rsidRPr="00B14254" w:rsidRDefault="00323554" w:rsidP="00926754">
      <w:pPr>
        <w:jc w:val="both"/>
        <w:rPr>
          <w:rFonts w:ascii="Times New Roman" w:hAnsi="Times New Roman" w:cs="Times New Roman"/>
        </w:rPr>
      </w:pPr>
      <w:r w:rsidRPr="00B1425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E3CBCC5" wp14:editId="2B22BFA3">
            <wp:extent cx="4967020" cy="3731435"/>
            <wp:effectExtent l="0" t="0" r="508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448" r="12718"/>
                    <a:stretch/>
                  </pic:blipFill>
                  <pic:spPr bwMode="auto">
                    <a:xfrm>
                      <a:off x="0" y="0"/>
                      <a:ext cx="4975454" cy="3737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554" w:rsidRPr="00B14254" w:rsidRDefault="00323554" w:rsidP="00926754">
      <w:pPr>
        <w:jc w:val="both"/>
        <w:rPr>
          <w:rFonts w:ascii="Times New Roman" w:hAnsi="Times New Roman" w:cs="Times New Roman"/>
          <w:sz w:val="24"/>
          <w:szCs w:val="24"/>
        </w:rPr>
      </w:pPr>
      <w:r w:rsidRPr="00B14254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14254">
        <w:rPr>
          <w:rFonts w:ascii="Times New Roman" w:hAnsi="Times New Roman" w:cs="Times New Roman"/>
          <w:sz w:val="24"/>
          <w:szCs w:val="24"/>
        </w:rPr>
        <w:t xml:space="preserve"> Ответьте на вопросы теста</w:t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</w:pPr>
      <w:r w:rsidRPr="00B14254">
        <w:rPr>
          <w:rFonts w:eastAsiaTheme="minorEastAsia"/>
          <w:b/>
          <w:bCs/>
          <w:kern w:val="24"/>
        </w:rPr>
        <w:t>1. Линзой называют...</w:t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</w:pPr>
      <w:r w:rsidRPr="00B14254">
        <w:rPr>
          <w:rFonts w:eastAsiaTheme="minorEastAsia"/>
          <w:bCs/>
          <w:iCs/>
          <w:kern w:val="24"/>
        </w:rPr>
        <w:t xml:space="preserve">а)  прозрачное тело, ограниченное сферической поверхностью </w:t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</w:pPr>
      <w:r w:rsidRPr="00B14254">
        <w:rPr>
          <w:rFonts w:eastAsiaTheme="minorEastAsia"/>
          <w:bCs/>
          <w:kern w:val="24"/>
        </w:rPr>
        <w:t xml:space="preserve">б)  </w:t>
      </w:r>
      <w:r w:rsidR="000D611D" w:rsidRPr="00B14254">
        <w:rPr>
          <w:rFonts w:eastAsiaTheme="minorEastAsia"/>
          <w:bCs/>
          <w:kern w:val="24"/>
        </w:rPr>
        <w:t>не</w:t>
      </w:r>
      <w:r w:rsidRPr="00B14254">
        <w:rPr>
          <w:rFonts w:eastAsiaTheme="minorEastAsia"/>
          <w:bCs/>
          <w:kern w:val="24"/>
        </w:rPr>
        <w:t xml:space="preserve">прозрачное тело </w:t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</w:pPr>
      <w:r w:rsidRPr="00B14254">
        <w:rPr>
          <w:rFonts w:eastAsiaTheme="minorEastAsia"/>
          <w:bCs/>
          <w:kern w:val="24"/>
        </w:rPr>
        <w:t>в)  тело, ограниченное сферической поверхностью.</w:t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</w:pPr>
      <w:r w:rsidRPr="00B14254">
        <w:rPr>
          <w:rFonts w:eastAsiaTheme="minorEastAsia"/>
          <w:b/>
          <w:bCs/>
          <w:kern w:val="24"/>
        </w:rPr>
        <w:t>2. На рисунке изображены стеклянные линзы. Какие из них являются собирающими?</w:t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B14254">
        <w:rPr>
          <w:rFonts w:eastAsiaTheme="minorEastAsia"/>
          <w:bCs/>
          <w:kern w:val="24"/>
        </w:rPr>
        <w:t xml:space="preserve">а)   1         </w:t>
      </w:r>
      <w:r w:rsidRPr="00B14254">
        <w:rPr>
          <w:rFonts w:eastAsiaTheme="minorEastAsia"/>
          <w:bCs/>
          <w:iCs/>
          <w:kern w:val="24"/>
        </w:rPr>
        <w:t>б) 2</w:t>
      </w:r>
      <w:r w:rsidRPr="00B14254">
        <w:rPr>
          <w:rFonts w:eastAsiaTheme="minorEastAsia"/>
          <w:bCs/>
          <w:kern w:val="24"/>
        </w:rPr>
        <w:t xml:space="preserve">          в) 3</w:t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</w:pPr>
      <w:r w:rsidRPr="00B14254">
        <w:t xml:space="preserve">                                                                                              </w:t>
      </w:r>
      <w:r w:rsidRPr="00B14254">
        <w:rPr>
          <w:noProof/>
          <w:sz w:val="28"/>
          <w:szCs w:val="28"/>
          <w:lang w:val="en-US" w:eastAsia="en-US"/>
        </w:rPr>
        <w:drawing>
          <wp:inline distT="0" distB="0" distL="0" distR="0" wp14:anchorId="6F1EA39C" wp14:editId="057777E2">
            <wp:extent cx="1323975" cy="809625"/>
            <wp:effectExtent l="0" t="0" r="9525" b="9525"/>
            <wp:docPr id="9" name="Рисунок 9" descr="http://festival.1september.ru/articles/645729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5729/f_clip_image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  <w:rPr>
          <w:rFonts w:eastAsiaTheme="minorEastAsia"/>
          <w:b/>
          <w:bCs/>
          <w:kern w:val="24"/>
        </w:rPr>
      </w:pP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</w:pPr>
      <w:r w:rsidRPr="00B14254">
        <w:rPr>
          <w:rFonts w:eastAsiaTheme="minorEastAsia"/>
          <w:b/>
          <w:bCs/>
          <w:kern w:val="24"/>
        </w:rPr>
        <w:t>3.Какой буквой обозначается главный фокус линзы?</w:t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</w:pPr>
      <w:r w:rsidRPr="00B14254">
        <w:rPr>
          <w:rFonts w:eastAsiaTheme="minorEastAsia"/>
          <w:bCs/>
          <w:kern w:val="24"/>
        </w:rPr>
        <w:t xml:space="preserve">а) F           </w:t>
      </w:r>
      <w:r w:rsidRPr="00B14254">
        <w:rPr>
          <w:rFonts w:eastAsiaTheme="minorEastAsia"/>
          <w:bCs/>
          <w:iCs/>
          <w:kern w:val="24"/>
        </w:rPr>
        <w:t xml:space="preserve">б) О         </w:t>
      </w:r>
      <w:r w:rsidRPr="00B14254">
        <w:rPr>
          <w:rFonts w:eastAsiaTheme="minorEastAsia"/>
          <w:bCs/>
          <w:kern w:val="24"/>
        </w:rPr>
        <w:t>в) Д</w:t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</w:pPr>
      <w:r w:rsidRPr="00B14254">
        <w:rPr>
          <w:rFonts w:eastAsiaTheme="minorEastAsia"/>
          <w:b/>
          <w:bCs/>
          <w:kern w:val="24"/>
        </w:rPr>
        <w:t xml:space="preserve">4.В каких единицах измеряется оптическая сила линзы? </w:t>
      </w:r>
    </w:p>
    <w:p w:rsidR="00323554" w:rsidRPr="00B14254" w:rsidRDefault="00323554" w:rsidP="00926754">
      <w:pPr>
        <w:pStyle w:val="a5"/>
        <w:spacing w:before="0" w:beforeAutospacing="0" w:after="0" w:afterAutospacing="0" w:line="276" w:lineRule="auto"/>
        <w:jc w:val="both"/>
      </w:pPr>
      <w:r w:rsidRPr="00B14254">
        <w:rPr>
          <w:rFonts w:eastAsiaTheme="minorEastAsia"/>
          <w:bCs/>
          <w:kern w:val="24"/>
        </w:rPr>
        <w:t xml:space="preserve">а) мм         б) кг         </w:t>
      </w:r>
      <w:r w:rsidRPr="00B14254">
        <w:rPr>
          <w:rFonts w:eastAsiaTheme="minorEastAsia"/>
          <w:bCs/>
          <w:iCs/>
          <w:kern w:val="24"/>
        </w:rPr>
        <w:t xml:space="preserve">в) </w:t>
      </w:r>
      <w:proofErr w:type="spellStart"/>
      <w:r w:rsidRPr="00B14254">
        <w:rPr>
          <w:rFonts w:eastAsiaTheme="minorEastAsia"/>
          <w:bCs/>
          <w:iCs/>
          <w:kern w:val="24"/>
        </w:rPr>
        <w:t>дптр</w:t>
      </w:r>
      <w:proofErr w:type="spellEnd"/>
      <w:r w:rsidRPr="00B14254">
        <w:rPr>
          <w:rFonts w:eastAsiaTheme="minorEastAsia"/>
          <w:bCs/>
          <w:iCs/>
          <w:kern w:val="24"/>
        </w:rPr>
        <w:t xml:space="preserve">      </w:t>
      </w:r>
      <w:r w:rsidRPr="00B14254">
        <w:rPr>
          <w:rFonts w:eastAsiaTheme="minorEastAsia"/>
          <w:bCs/>
          <w:kern w:val="24"/>
        </w:rPr>
        <w:t>г) А</w:t>
      </w:r>
    </w:p>
    <w:p w:rsidR="001443D2" w:rsidRPr="00B14254" w:rsidRDefault="001443D2" w:rsidP="00926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F9B" w:rsidRPr="00B14254" w:rsidRDefault="00030F9B" w:rsidP="00926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554" w:rsidRPr="00B14254" w:rsidRDefault="00323554" w:rsidP="00926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Задание 3. </w:t>
      </w:r>
      <w:r w:rsidRPr="00B142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4254">
        <w:rPr>
          <w:rFonts w:ascii="Times New Roman" w:hAnsi="Times New Roman" w:cs="Times New Roman"/>
          <w:sz w:val="24"/>
          <w:szCs w:val="24"/>
        </w:rPr>
        <w:t>Лабораторный опыт</w:t>
      </w:r>
      <w:r w:rsidRPr="00B1425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3554" w:rsidRPr="00B14254" w:rsidRDefault="00323554" w:rsidP="00926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54">
        <w:rPr>
          <w:rFonts w:ascii="Times New Roman" w:hAnsi="Times New Roman" w:cs="Times New Roman"/>
          <w:sz w:val="24"/>
          <w:szCs w:val="24"/>
        </w:rPr>
        <w:t xml:space="preserve">Ход работы:  1) при помощи собирающей линзы получите на листе изображение окна, </w:t>
      </w:r>
    </w:p>
    <w:p w:rsidR="00323554" w:rsidRPr="00B14254" w:rsidRDefault="00323554" w:rsidP="00926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54">
        <w:rPr>
          <w:rFonts w:ascii="Times New Roman" w:hAnsi="Times New Roman" w:cs="Times New Roman"/>
          <w:sz w:val="24"/>
          <w:szCs w:val="24"/>
        </w:rPr>
        <w:t xml:space="preserve">                        2) замерьте с помощью линейки F - фокусное расстояние  </w:t>
      </w:r>
    </w:p>
    <w:p w:rsidR="00323554" w:rsidRPr="00B14254" w:rsidRDefault="00323554" w:rsidP="00926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54">
        <w:rPr>
          <w:rFonts w:ascii="Times New Roman" w:hAnsi="Times New Roman" w:cs="Times New Roman"/>
          <w:sz w:val="24"/>
          <w:szCs w:val="24"/>
        </w:rPr>
        <w:t xml:space="preserve">                        3) вычислите оптическую силу линзы      D= 1/F</w:t>
      </w:r>
    </w:p>
    <w:p w:rsidR="00323554" w:rsidRPr="00B14254" w:rsidRDefault="00323554" w:rsidP="00926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554" w:rsidRPr="00B14254" w:rsidRDefault="00323554" w:rsidP="00926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554" w:rsidRPr="00B14254" w:rsidRDefault="00323554" w:rsidP="0092675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F5A" w:rsidRPr="00B14254" w:rsidRDefault="00FB4F5A" w:rsidP="0092675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F5A" w:rsidRPr="00B14254" w:rsidRDefault="00FB4F5A" w:rsidP="0092675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86B" w:rsidRDefault="00B3786B" w:rsidP="0092675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86B" w:rsidRDefault="00B3786B" w:rsidP="0092675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54" w:rsidRPr="00B14254" w:rsidRDefault="00323554" w:rsidP="0092675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предмета, возникающего на сетчатке глаза</w:t>
      </w:r>
      <w:r w:rsidR="003639E8"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</w:t>
      </w:r>
      <w:r w:rsidR="00FB4F5A"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 _______________________.</w:t>
      </w:r>
    </w:p>
    <w:p w:rsidR="00FB4F5A" w:rsidRPr="00B14254" w:rsidRDefault="00FB4F5A" w:rsidP="00926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554" w:rsidRPr="00B14254" w:rsidRDefault="00323554" w:rsidP="00926754">
      <w:pPr>
        <w:jc w:val="both"/>
        <w:rPr>
          <w:rFonts w:ascii="Times New Roman" w:hAnsi="Times New Roman" w:cs="Times New Roman"/>
          <w:sz w:val="24"/>
          <w:szCs w:val="24"/>
        </w:rPr>
      </w:pPr>
      <w:r w:rsidRPr="00B14254"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  <w:r w:rsidRPr="00B142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4254">
        <w:rPr>
          <w:rFonts w:ascii="Times New Roman" w:hAnsi="Times New Roman" w:cs="Times New Roman"/>
          <w:sz w:val="24"/>
          <w:szCs w:val="24"/>
        </w:rPr>
        <w:t xml:space="preserve">Допишите определение  </w:t>
      </w:r>
    </w:p>
    <w:p w:rsidR="00323554" w:rsidRPr="00B14254" w:rsidRDefault="00323554" w:rsidP="009267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глаза приспосабливаться к видению, как на близком, так и на более далеком расстоянии называется_______________________________.</w:t>
      </w:r>
    </w:p>
    <w:p w:rsidR="00323554" w:rsidRPr="00B14254" w:rsidRDefault="00323554" w:rsidP="009267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14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таблицу, пользуясь текстом учебника на с.249-250.</w:t>
      </w:r>
    </w:p>
    <w:tbl>
      <w:tblPr>
        <w:tblStyle w:val="aa"/>
        <w:tblW w:w="10632" w:type="dxa"/>
        <w:tblInd w:w="-885" w:type="dxa"/>
        <w:tblLook w:val="04A0" w:firstRow="1" w:lastRow="0" w:firstColumn="1" w:lastColumn="0" w:noHBand="0" w:noVBand="1"/>
      </w:tblPr>
      <w:tblGrid>
        <w:gridCol w:w="3190"/>
        <w:gridCol w:w="3757"/>
        <w:gridCol w:w="3685"/>
      </w:tblGrid>
      <w:tr w:rsidR="00B14254" w:rsidRPr="00B14254" w:rsidTr="00481BB2">
        <w:tc>
          <w:tcPr>
            <w:tcW w:w="3190" w:type="dxa"/>
            <w:vMerge w:val="restart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 сравнения</w:t>
            </w:r>
          </w:p>
        </w:tc>
        <w:tc>
          <w:tcPr>
            <w:tcW w:w="7442" w:type="dxa"/>
            <w:gridSpan w:val="2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зрения</w:t>
            </w:r>
          </w:p>
        </w:tc>
      </w:tr>
      <w:tr w:rsidR="00B14254" w:rsidRPr="00B14254" w:rsidTr="00481BB2">
        <w:tc>
          <w:tcPr>
            <w:tcW w:w="3190" w:type="dxa"/>
            <w:vMerge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Близорукость</w:t>
            </w:r>
          </w:p>
        </w:tc>
        <w:tc>
          <w:tcPr>
            <w:tcW w:w="3685" w:type="dxa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Дальнозоркость</w:t>
            </w:r>
          </w:p>
        </w:tc>
      </w:tr>
      <w:tr w:rsidR="00B14254" w:rsidRPr="00B14254" w:rsidTr="00030F9B">
        <w:trPr>
          <w:trHeight w:val="593"/>
        </w:trPr>
        <w:tc>
          <w:tcPr>
            <w:tcW w:w="3190" w:type="dxa"/>
          </w:tcPr>
          <w:p w:rsidR="00323554" w:rsidRPr="00B14254" w:rsidRDefault="00030F9B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видны</w:t>
            </w:r>
            <w:r w:rsidR="00323554"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предметы, расположенные</w:t>
            </w:r>
          </w:p>
        </w:tc>
        <w:tc>
          <w:tcPr>
            <w:tcW w:w="3757" w:type="dxa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254" w:rsidRPr="00B14254" w:rsidTr="00481BB2">
        <w:tc>
          <w:tcPr>
            <w:tcW w:w="3190" w:type="dxa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 фокусируются</w:t>
            </w:r>
          </w:p>
        </w:tc>
        <w:tc>
          <w:tcPr>
            <w:tcW w:w="3757" w:type="dxa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254" w:rsidRPr="00B14254" w:rsidTr="00481BB2">
        <w:tc>
          <w:tcPr>
            <w:tcW w:w="3190" w:type="dxa"/>
          </w:tcPr>
          <w:p w:rsidR="00323554" w:rsidRPr="00B14254" w:rsidRDefault="003639E8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коррекции н</w:t>
            </w:r>
            <w:r w:rsidR="00323554" w:rsidRPr="00B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ужны очки с линзами</w:t>
            </w:r>
          </w:p>
        </w:tc>
        <w:tc>
          <w:tcPr>
            <w:tcW w:w="3757" w:type="dxa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3554" w:rsidRPr="00B14254" w:rsidRDefault="00323554" w:rsidP="0092675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F9B" w:rsidRPr="00B14254" w:rsidRDefault="00323554" w:rsidP="009267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    </w:t>
      </w:r>
      <w:r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Близорукость исправляется подбором ____________________линз, а </w:t>
      </w:r>
      <w:proofErr w:type="spellStart"/>
      <w:r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дальнозоркость__________________________________линз</w:t>
      </w:r>
      <w:proofErr w:type="spellEnd"/>
      <w:r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9E8" w:rsidRPr="00B14254" w:rsidRDefault="003639E8" w:rsidP="009267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6.</w:t>
      </w:r>
      <w:r w:rsidRPr="00B142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1-___,2-___,3___,4-___,5-___,6-___,7-___,8-___.</w:t>
      </w:r>
    </w:p>
    <w:p w:rsidR="003639E8" w:rsidRPr="00B14254" w:rsidRDefault="003639E8" w:rsidP="0092675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54" w:rsidRPr="00B14254" w:rsidRDefault="00323554" w:rsidP="0092675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4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Общий вывод по уроку:</w:t>
      </w:r>
    </w:p>
    <w:p w:rsidR="00323554" w:rsidRPr="00B14254" w:rsidRDefault="00323554" w:rsidP="0092675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– серьёзный___________________ механизм, и как любой механизм может давать __________. Некоторые дефекты зрения можно корректировать с помощью_________, но лучше их предупредить, выполняя н</w:t>
      </w:r>
      <w:r w:rsidR="00AB42E2" w:rsidRPr="00B142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есложные ______________________.</w:t>
      </w:r>
    </w:p>
    <w:sectPr w:rsidR="00323554" w:rsidRPr="00B14254" w:rsidSect="00634A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ACF"/>
    <w:multiLevelType w:val="multilevel"/>
    <w:tmpl w:val="2EEC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B5612"/>
    <w:multiLevelType w:val="multilevel"/>
    <w:tmpl w:val="568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04839"/>
    <w:multiLevelType w:val="multilevel"/>
    <w:tmpl w:val="E918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B707B"/>
    <w:multiLevelType w:val="hybridMultilevel"/>
    <w:tmpl w:val="F3A8F6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53D8"/>
    <w:multiLevelType w:val="hybridMultilevel"/>
    <w:tmpl w:val="A6A6C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B155B"/>
    <w:multiLevelType w:val="multilevel"/>
    <w:tmpl w:val="0F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01B0D"/>
    <w:multiLevelType w:val="multilevel"/>
    <w:tmpl w:val="E1B6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62878"/>
    <w:multiLevelType w:val="multilevel"/>
    <w:tmpl w:val="84FC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56600"/>
    <w:multiLevelType w:val="multilevel"/>
    <w:tmpl w:val="A1E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25440"/>
    <w:multiLevelType w:val="multilevel"/>
    <w:tmpl w:val="598EF62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0">
    <w:nsid w:val="239D6B7A"/>
    <w:multiLevelType w:val="multilevel"/>
    <w:tmpl w:val="F20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D2896"/>
    <w:multiLevelType w:val="multilevel"/>
    <w:tmpl w:val="82FA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9778F"/>
    <w:multiLevelType w:val="hybridMultilevel"/>
    <w:tmpl w:val="1B7844DC"/>
    <w:lvl w:ilvl="0" w:tplc="0D82A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E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65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6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2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A6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C7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C6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8B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2B3BD6"/>
    <w:multiLevelType w:val="multilevel"/>
    <w:tmpl w:val="661A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52690"/>
    <w:multiLevelType w:val="hybridMultilevel"/>
    <w:tmpl w:val="35CE7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53EA1"/>
    <w:multiLevelType w:val="multilevel"/>
    <w:tmpl w:val="E5D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435B1"/>
    <w:multiLevelType w:val="hybridMultilevel"/>
    <w:tmpl w:val="E81C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162A2"/>
    <w:multiLevelType w:val="multilevel"/>
    <w:tmpl w:val="594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71F46"/>
    <w:multiLevelType w:val="multilevel"/>
    <w:tmpl w:val="DD7A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E6ABD"/>
    <w:multiLevelType w:val="multilevel"/>
    <w:tmpl w:val="319E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A53FC"/>
    <w:multiLevelType w:val="multilevel"/>
    <w:tmpl w:val="5732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A80521"/>
    <w:multiLevelType w:val="hybridMultilevel"/>
    <w:tmpl w:val="C45CB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F2152"/>
    <w:multiLevelType w:val="hybridMultilevel"/>
    <w:tmpl w:val="F65CDB1E"/>
    <w:lvl w:ilvl="0" w:tplc="C11CE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6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C6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A7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E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E0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80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E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2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312FFE"/>
    <w:multiLevelType w:val="multilevel"/>
    <w:tmpl w:val="D8D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C3D58"/>
    <w:multiLevelType w:val="multilevel"/>
    <w:tmpl w:val="598EF62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>
    <w:nsid w:val="715D4C80"/>
    <w:multiLevelType w:val="hybridMultilevel"/>
    <w:tmpl w:val="206E7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19"/>
  </w:num>
  <w:num w:numId="5">
    <w:abstractNumId w:val="13"/>
  </w:num>
  <w:num w:numId="6">
    <w:abstractNumId w:val="1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17"/>
  </w:num>
  <w:num w:numId="17">
    <w:abstractNumId w:val="14"/>
  </w:num>
  <w:num w:numId="18">
    <w:abstractNumId w:val="9"/>
  </w:num>
  <w:num w:numId="19">
    <w:abstractNumId w:val="22"/>
  </w:num>
  <w:num w:numId="20">
    <w:abstractNumId w:val="12"/>
  </w:num>
  <w:num w:numId="21">
    <w:abstractNumId w:val="24"/>
  </w:num>
  <w:num w:numId="22">
    <w:abstractNumId w:val="16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AD"/>
    <w:rsid w:val="0000324B"/>
    <w:rsid w:val="00027007"/>
    <w:rsid w:val="00030F9B"/>
    <w:rsid w:val="0003384B"/>
    <w:rsid w:val="00035F39"/>
    <w:rsid w:val="00061C37"/>
    <w:rsid w:val="00075E42"/>
    <w:rsid w:val="00092BF2"/>
    <w:rsid w:val="000D02ED"/>
    <w:rsid w:val="000D608F"/>
    <w:rsid w:val="000D611D"/>
    <w:rsid w:val="00116FDD"/>
    <w:rsid w:val="00122A48"/>
    <w:rsid w:val="001308FD"/>
    <w:rsid w:val="001443D2"/>
    <w:rsid w:val="0015167B"/>
    <w:rsid w:val="001529F7"/>
    <w:rsid w:val="001628AD"/>
    <w:rsid w:val="001742F5"/>
    <w:rsid w:val="001A2411"/>
    <w:rsid w:val="001A6569"/>
    <w:rsid w:val="001D6F29"/>
    <w:rsid w:val="001E295C"/>
    <w:rsid w:val="00204979"/>
    <w:rsid w:val="00217670"/>
    <w:rsid w:val="00247749"/>
    <w:rsid w:val="00254C43"/>
    <w:rsid w:val="00260A2D"/>
    <w:rsid w:val="0026311C"/>
    <w:rsid w:val="00264D52"/>
    <w:rsid w:val="0026667C"/>
    <w:rsid w:val="00280C7D"/>
    <w:rsid w:val="00285FAD"/>
    <w:rsid w:val="00291EA7"/>
    <w:rsid w:val="002945CA"/>
    <w:rsid w:val="002C30AA"/>
    <w:rsid w:val="002E32B2"/>
    <w:rsid w:val="002F12BD"/>
    <w:rsid w:val="00322284"/>
    <w:rsid w:val="00323554"/>
    <w:rsid w:val="00326779"/>
    <w:rsid w:val="00335B3D"/>
    <w:rsid w:val="00351D12"/>
    <w:rsid w:val="0035274E"/>
    <w:rsid w:val="003533B1"/>
    <w:rsid w:val="003639E8"/>
    <w:rsid w:val="0037057E"/>
    <w:rsid w:val="00373F50"/>
    <w:rsid w:val="00374CE6"/>
    <w:rsid w:val="003865E2"/>
    <w:rsid w:val="003A0B4C"/>
    <w:rsid w:val="003B1E59"/>
    <w:rsid w:val="003C30DF"/>
    <w:rsid w:val="003D1DED"/>
    <w:rsid w:val="003E58C0"/>
    <w:rsid w:val="00401FDD"/>
    <w:rsid w:val="00403ED8"/>
    <w:rsid w:val="00444700"/>
    <w:rsid w:val="00465E4E"/>
    <w:rsid w:val="0049502B"/>
    <w:rsid w:val="004A005A"/>
    <w:rsid w:val="004B03C7"/>
    <w:rsid w:val="004B1759"/>
    <w:rsid w:val="004B38DB"/>
    <w:rsid w:val="004B5F72"/>
    <w:rsid w:val="004E5E5C"/>
    <w:rsid w:val="00505F12"/>
    <w:rsid w:val="00565B94"/>
    <w:rsid w:val="005740DA"/>
    <w:rsid w:val="005771F0"/>
    <w:rsid w:val="005F5705"/>
    <w:rsid w:val="006148DD"/>
    <w:rsid w:val="00634A3A"/>
    <w:rsid w:val="00643AC0"/>
    <w:rsid w:val="00644F29"/>
    <w:rsid w:val="00660B0C"/>
    <w:rsid w:val="006610E7"/>
    <w:rsid w:val="00676867"/>
    <w:rsid w:val="006A13DA"/>
    <w:rsid w:val="006D0613"/>
    <w:rsid w:val="006E7B37"/>
    <w:rsid w:val="006F47BC"/>
    <w:rsid w:val="00702576"/>
    <w:rsid w:val="00747CB4"/>
    <w:rsid w:val="00756339"/>
    <w:rsid w:val="00757CF2"/>
    <w:rsid w:val="00791B5A"/>
    <w:rsid w:val="007A4694"/>
    <w:rsid w:val="007B21A8"/>
    <w:rsid w:val="007D5A0E"/>
    <w:rsid w:val="00811CB4"/>
    <w:rsid w:val="008302EB"/>
    <w:rsid w:val="00846D02"/>
    <w:rsid w:val="00854F72"/>
    <w:rsid w:val="0085607C"/>
    <w:rsid w:val="008607AD"/>
    <w:rsid w:val="00920DE6"/>
    <w:rsid w:val="00926754"/>
    <w:rsid w:val="00933C9B"/>
    <w:rsid w:val="009D38E9"/>
    <w:rsid w:val="009D6F23"/>
    <w:rsid w:val="00A22048"/>
    <w:rsid w:val="00A60B52"/>
    <w:rsid w:val="00A64140"/>
    <w:rsid w:val="00A65C69"/>
    <w:rsid w:val="00A928BF"/>
    <w:rsid w:val="00AB289C"/>
    <w:rsid w:val="00AB42E2"/>
    <w:rsid w:val="00B04859"/>
    <w:rsid w:val="00B14254"/>
    <w:rsid w:val="00B23CC9"/>
    <w:rsid w:val="00B3786B"/>
    <w:rsid w:val="00B53A93"/>
    <w:rsid w:val="00B541E7"/>
    <w:rsid w:val="00B63D5C"/>
    <w:rsid w:val="00B90509"/>
    <w:rsid w:val="00BD322D"/>
    <w:rsid w:val="00BF3BF2"/>
    <w:rsid w:val="00BF5266"/>
    <w:rsid w:val="00C07001"/>
    <w:rsid w:val="00C1032E"/>
    <w:rsid w:val="00C37DEF"/>
    <w:rsid w:val="00C7387B"/>
    <w:rsid w:val="00C74A31"/>
    <w:rsid w:val="00C83518"/>
    <w:rsid w:val="00C83A6A"/>
    <w:rsid w:val="00C954AD"/>
    <w:rsid w:val="00CC31AD"/>
    <w:rsid w:val="00CD12EA"/>
    <w:rsid w:val="00CD53D5"/>
    <w:rsid w:val="00CE25DD"/>
    <w:rsid w:val="00D05D59"/>
    <w:rsid w:val="00D264B9"/>
    <w:rsid w:val="00D469E9"/>
    <w:rsid w:val="00D7031B"/>
    <w:rsid w:val="00D90854"/>
    <w:rsid w:val="00DE26AE"/>
    <w:rsid w:val="00DE466E"/>
    <w:rsid w:val="00DE6D2F"/>
    <w:rsid w:val="00DE6E01"/>
    <w:rsid w:val="00E02285"/>
    <w:rsid w:val="00E24F5B"/>
    <w:rsid w:val="00E366AD"/>
    <w:rsid w:val="00E504C8"/>
    <w:rsid w:val="00E558B1"/>
    <w:rsid w:val="00E71604"/>
    <w:rsid w:val="00EA053B"/>
    <w:rsid w:val="00EB1612"/>
    <w:rsid w:val="00EC2D06"/>
    <w:rsid w:val="00ED1651"/>
    <w:rsid w:val="00F14B47"/>
    <w:rsid w:val="00F329EA"/>
    <w:rsid w:val="00F50AA7"/>
    <w:rsid w:val="00F64D27"/>
    <w:rsid w:val="00F65B4A"/>
    <w:rsid w:val="00FB4F5A"/>
    <w:rsid w:val="00FC4EAD"/>
    <w:rsid w:val="00FE22DA"/>
    <w:rsid w:val="00FE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C31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31AD"/>
  </w:style>
  <w:style w:type="character" w:styleId="a4">
    <w:name w:val="Emphasis"/>
    <w:basedOn w:val="a0"/>
    <w:uiPriority w:val="20"/>
    <w:qFormat/>
    <w:rsid w:val="00CC31AD"/>
    <w:rPr>
      <w:i/>
      <w:iCs/>
    </w:rPr>
  </w:style>
  <w:style w:type="paragraph" w:styleId="a5">
    <w:name w:val="Normal (Web)"/>
    <w:basedOn w:val="a"/>
    <w:uiPriority w:val="99"/>
    <w:unhideWhenUsed/>
    <w:rsid w:val="00CC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31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1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0B52"/>
    <w:pPr>
      <w:ind w:left="720"/>
      <w:contextualSpacing/>
    </w:pPr>
  </w:style>
  <w:style w:type="paragraph" w:customStyle="1" w:styleId="c6">
    <w:name w:val="c6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07C"/>
  </w:style>
  <w:style w:type="paragraph" w:customStyle="1" w:styleId="c9">
    <w:name w:val="c9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607C"/>
  </w:style>
  <w:style w:type="paragraph" w:customStyle="1" w:styleId="c7">
    <w:name w:val="c7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7057E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660B0C"/>
    <w:pPr>
      <w:suppressAutoHyphens/>
      <w:spacing w:after="0" w:line="240" w:lineRule="auto"/>
    </w:pPr>
    <w:rPr>
      <w:rFonts w:ascii="Liberation Serif" w:eastAsia="SimSun" w:hAnsi="Liberation Serif" w:cs="Mangal"/>
      <w:kern w:val="16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660B0C"/>
    <w:pPr>
      <w:widowControl w:val="0"/>
      <w:spacing w:after="140" w:line="288" w:lineRule="auto"/>
    </w:pPr>
  </w:style>
  <w:style w:type="paragraph" w:customStyle="1" w:styleId="110">
    <w:name w:val="Заголовок 11"/>
    <w:basedOn w:val="Standard"/>
    <w:next w:val="Textbody"/>
    <w:qFormat/>
    <w:rsid w:val="00660B0C"/>
    <w:pPr>
      <w:widowControl w:val="0"/>
      <w:spacing w:before="280" w:after="75"/>
      <w:outlineLvl w:val="0"/>
    </w:pPr>
    <w:rPr>
      <w:rFonts w:ascii="Arial" w:eastAsia="Times New Roman" w:hAnsi="Arial" w:cs="Arial"/>
      <w:b/>
      <w:bCs/>
      <w:color w:val="199043"/>
      <w:sz w:val="28"/>
      <w:szCs w:val="28"/>
    </w:rPr>
  </w:style>
  <w:style w:type="character" w:customStyle="1" w:styleId="w">
    <w:name w:val="w"/>
    <w:basedOn w:val="a0"/>
    <w:rsid w:val="00660B0C"/>
  </w:style>
  <w:style w:type="paragraph" w:customStyle="1" w:styleId="rtejustify">
    <w:name w:val="rtejustify"/>
    <w:basedOn w:val="Standard"/>
    <w:rsid w:val="00660B0C"/>
    <w:pPr>
      <w:autoSpaceDN w:val="0"/>
      <w:spacing w:before="280" w:after="280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C31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31AD"/>
  </w:style>
  <w:style w:type="character" w:styleId="a4">
    <w:name w:val="Emphasis"/>
    <w:basedOn w:val="a0"/>
    <w:uiPriority w:val="20"/>
    <w:qFormat/>
    <w:rsid w:val="00CC31AD"/>
    <w:rPr>
      <w:i/>
      <w:iCs/>
    </w:rPr>
  </w:style>
  <w:style w:type="paragraph" w:styleId="a5">
    <w:name w:val="Normal (Web)"/>
    <w:basedOn w:val="a"/>
    <w:uiPriority w:val="99"/>
    <w:unhideWhenUsed/>
    <w:rsid w:val="00CC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31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1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0B52"/>
    <w:pPr>
      <w:ind w:left="720"/>
      <w:contextualSpacing/>
    </w:pPr>
  </w:style>
  <w:style w:type="paragraph" w:customStyle="1" w:styleId="c6">
    <w:name w:val="c6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07C"/>
  </w:style>
  <w:style w:type="paragraph" w:customStyle="1" w:styleId="c9">
    <w:name w:val="c9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607C"/>
  </w:style>
  <w:style w:type="paragraph" w:customStyle="1" w:styleId="c7">
    <w:name w:val="c7"/>
    <w:basedOn w:val="a"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7057E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660B0C"/>
    <w:pPr>
      <w:suppressAutoHyphens/>
      <w:spacing w:after="0" w:line="240" w:lineRule="auto"/>
    </w:pPr>
    <w:rPr>
      <w:rFonts w:ascii="Liberation Serif" w:eastAsia="SimSun" w:hAnsi="Liberation Serif" w:cs="Mangal"/>
      <w:kern w:val="16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660B0C"/>
    <w:pPr>
      <w:widowControl w:val="0"/>
      <w:spacing w:after="140" w:line="288" w:lineRule="auto"/>
    </w:pPr>
  </w:style>
  <w:style w:type="paragraph" w:customStyle="1" w:styleId="110">
    <w:name w:val="Заголовок 11"/>
    <w:basedOn w:val="Standard"/>
    <w:next w:val="Textbody"/>
    <w:qFormat/>
    <w:rsid w:val="00660B0C"/>
    <w:pPr>
      <w:widowControl w:val="0"/>
      <w:spacing w:before="280" w:after="75"/>
      <w:outlineLvl w:val="0"/>
    </w:pPr>
    <w:rPr>
      <w:rFonts w:ascii="Arial" w:eastAsia="Times New Roman" w:hAnsi="Arial" w:cs="Arial"/>
      <w:b/>
      <w:bCs/>
      <w:color w:val="199043"/>
      <w:sz w:val="28"/>
      <w:szCs w:val="28"/>
    </w:rPr>
  </w:style>
  <w:style w:type="character" w:customStyle="1" w:styleId="w">
    <w:name w:val="w"/>
    <w:basedOn w:val="a0"/>
    <w:rsid w:val="00660B0C"/>
  </w:style>
  <w:style w:type="paragraph" w:customStyle="1" w:styleId="rtejustify">
    <w:name w:val="rtejustify"/>
    <w:basedOn w:val="Standard"/>
    <w:rsid w:val="00660B0C"/>
    <w:pPr>
      <w:autoSpaceDN w:val="0"/>
      <w:spacing w:before="280" w:after="280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les.school-collection.edu.ru/dlrstore/e71ffa97-be9b-4cfb-a81c-62f6982acaa7/9_144.sw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urok.1sept.ru/%D1%81%D1%82%D0%B0%D1%82%D1%8C%D0%B8/56504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zritelnaya-gimnastika-po-malinu-v-sad-poydyom-2421334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cyberleninka.ru/article/v/integrirovannoe-obuchenie-kak-sredstvo-organizatsii-sovremennogo-uchebnogo-protses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B15C-5C24-4293-97A5-39149352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Irishka</cp:lastModifiedBy>
  <cp:revision>36</cp:revision>
  <cp:lastPrinted>2018-03-01T20:59:00Z</cp:lastPrinted>
  <dcterms:created xsi:type="dcterms:W3CDTF">2019-11-12T20:06:00Z</dcterms:created>
  <dcterms:modified xsi:type="dcterms:W3CDTF">2019-11-19T19:50:00Z</dcterms:modified>
</cp:coreProperties>
</file>