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FB9" w:rsidRPr="00303FB9" w:rsidRDefault="00303FB9" w:rsidP="00303FB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/>
        </w:rPr>
      </w:pPr>
    </w:p>
    <w:p w:rsidR="00303FB9" w:rsidRPr="00303FB9" w:rsidRDefault="00303FB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/>
        </w:rPr>
      </w:pPr>
      <w:bookmarkStart w:id="0" w:name="_GoBack"/>
      <w:r w:rsidRPr="00303FB9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У</w:t>
      </w:r>
      <w:r w:rsidRPr="00303FB9">
        <w:rPr>
          <w:rFonts w:ascii="Times New Roman" w:eastAsia="Times New Roman" w:hAnsi="Times New Roman" w:cs="Times New Roman"/>
          <w:b/>
          <w:bCs/>
          <w:sz w:val="28"/>
          <w:szCs w:val="24"/>
        </w:rPr>
        <w:t>рок</w:t>
      </w:r>
      <w:r w:rsidRPr="00303FB9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r w:rsidRPr="00303FB9">
        <w:rPr>
          <w:rFonts w:ascii="Times New Roman" w:eastAsia="Times New Roman" w:hAnsi="Times New Roman" w:cs="Times New Roman"/>
          <w:b/>
          <w:bCs/>
          <w:sz w:val="28"/>
          <w:szCs w:val="24"/>
        </w:rPr>
        <w:t>открытия</w:t>
      </w:r>
      <w:r w:rsidRPr="00303FB9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r w:rsidRPr="00303FB9">
        <w:rPr>
          <w:rFonts w:ascii="Times New Roman" w:eastAsia="Times New Roman" w:hAnsi="Times New Roman" w:cs="Times New Roman"/>
          <w:b/>
          <w:bCs/>
          <w:sz w:val="28"/>
          <w:szCs w:val="24"/>
        </w:rPr>
        <w:t>нового</w:t>
      </w:r>
      <w:r w:rsidRPr="00303FB9">
        <w:rPr>
          <w:rFonts w:ascii="Times New Roman" w:eastAsia="Times New Roman" w:hAnsi="Times New Roman" w:cs="Times New Roman"/>
          <w:b/>
          <w:sz w:val="28"/>
          <w:szCs w:val="24"/>
        </w:rPr>
        <w:t> знания в </w:t>
      </w:r>
      <w:r w:rsidRPr="00303FB9">
        <w:rPr>
          <w:rFonts w:ascii="Times New Roman" w:eastAsia="Times New Roman" w:hAnsi="Times New Roman" w:cs="Times New Roman"/>
          <w:b/>
          <w:bCs/>
          <w:sz w:val="28"/>
          <w:szCs w:val="24"/>
        </w:rPr>
        <w:t>технологии</w:t>
      </w:r>
      <w:r w:rsidRPr="00303FB9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proofErr w:type="spellStart"/>
      <w:r w:rsidRPr="00303FB9">
        <w:rPr>
          <w:rFonts w:ascii="Times New Roman" w:eastAsia="Times New Roman" w:hAnsi="Times New Roman" w:cs="Times New Roman"/>
          <w:b/>
          <w:sz w:val="28"/>
          <w:szCs w:val="24"/>
        </w:rPr>
        <w:t>деятельностного</w:t>
      </w:r>
      <w:proofErr w:type="spellEnd"/>
      <w:r w:rsidRPr="00303FB9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r w:rsidRPr="00303FB9">
        <w:rPr>
          <w:rFonts w:ascii="Times New Roman" w:eastAsia="Times New Roman" w:hAnsi="Times New Roman" w:cs="Times New Roman"/>
          <w:b/>
          <w:bCs/>
          <w:sz w:val="28"/>
          <w:szCs w:val="24"/>
        </w:rPr>
        <w:t>метода</w:t>
      </w:r>
      <w:r w:rsidRPr="00303FB9">
        <w:rPr>
          <w:rFonts w:ascii="Times New Roman" w:eastAsia="Times New Roman" w:hAnsi="Times New Roman" w:cs="Times New Roman"/>
          <w:b/>
          <w:sz w:val="28"/>
          <w:szCs w:val="24"/>
        </w:rPr>
        <w:t> обучения</w:t>
      </w:r>
      <w:r w:rsidRPr="00303FB9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 </w:t>
      </w:r>
    </w:p>
    <w:p w:rsidR="00303FB9" w:rsidRPr="00303FB9" w:rsidRDefault="00303FB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/>
        </w:rPr>
      </w:pPr>
      <w:r w:rsidRPr="00303FB9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по математике</w:t>
      </w:r>
    </w:p>
    <w:bookmarkEnd w:id="0"/>
    <w:p w:rsidR="007E6E5F" w:rsidRPr="00303FB9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FB9">
        <w:rPr>
          <w:rFonts w:ascii="Times New Roman" w:eastAsia="Times New Roman" w:hAnsi="Times New Roman" w:cs="Times New Roman"/>
          <w:b/>
          <w:sz w:val="24"/>
          <w:szCs w:val="24"/>
        </w:rPr>
        <w:t>Класс:</w:t>
      </w:r>
      <w:r w:rsidRPr="00303FB9">
        <w:rPr>
          <w:rFonts w:ascii="Times New Roman" w:eastAsia="Times New Roman" w:hAnsi="Times New Roman" w:cs="Times New Roman"/>
          <w:sz w:val="24"/>
          <w:szCs w:val="24"/>
        </w:rPr>
        <w:t xml:space="preserve"> 3, </w:t>
      </w:r>
      <w:r w:rsidRPr="00303FB9">
        <w:rPr>
          <w:rFonts w:ascii="Times New Roman" w:eastAsia="Times New Roman" w:hAnsi="Times New Roman" w:cs="Times New Roman"/>
          <w:b/>
          <w:sz w:val="24"/>
          <w:szCs w:val="24"/>
        </w:rPr>
        <w:t xml:space="preserve">УМК: </w:t>
      </w:r>
      <w:r w:rsidRPr="00303FB9">
        <w:rPr>
          <w:rFonts w:ascii="Times New Roman" w:eastAsia="Times New Roman" w:hAnsi="Times New Roman" w:cs="Times New Roman"/>
          <w:sz w:val="24"/>
          <w:szCs w:val="24"/>
        </w:rPr>
        <w:t>“Перспектива”</w:t>
      </w:r>
    </w:p>
    <w:p w:rsidR="007E6E5F" w:rsidRPr="00345494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Задачи на кратное сравнение.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 результаты урока: 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Знают понятие “кратное сравнение”, “задачи на кратное сравнение”.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Умеют решать задачи на кратное сравнение.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Формируемые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 уроке УУД: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Познавательные: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использовать приобретённые знания при выполнении ситуативного задания.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Коммуникативные: </w:t>
      </w:r>
      <w:r>
        <w:rPr>
          <w:rFonts w:ascii="Times New Roman" w:eastAsia="Times New Roman" w:hAnsi="Times New Roman" w:cs="Times New Roman"/>
          <w:sz w:val="24"/>
          <w:szCs w:val="24"/>
        </w:rPr>
        <w:t>уметь вступать в коммуникацию со сверстниками и учителем; грамотно и полно формулировать и обосновывать свою точку зрения.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Регулятивные: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понимать и принимать цель учебной деятельности; контролировать собственную деятельность и деятельность своих одноклассников в соответствии с выделенными и принятыми критериями.</w:t>
      </w:r>
      <w:proofErr w:type="gramEnd"/>
    </w:p>
    <w:p w:rsidR="007E6E5F" w:rsidRDefault="002B3FF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45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6"/>
        <w:gridCol w:w="5097"/>
        <w:gridCol w:w="4907"/>
        <w:gridCol w:w="2790"/>
      </w:tblGrid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урока, время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>1.Организационный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(1-2 мин)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 учащихся на продуктивную работу на уроке.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настроиться на продуктивную работу на уроке.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послушать учителя.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ребята, начинаем наш урок математики. Давайте проверим готовность к уроку. Все ли у вас лежит на партах: учебники, тетради, ручки, карандаши?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таком случае начнем урок.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в результате этого этапа урока учащиеся настраиваются на продуктивную деятельность в течение всего урока.</w:t>
            </w: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>2.Актуализация знаний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(5-6 мин)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УЗ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1</w:t>
            </w:r>
            <w:proofErr w:type="gramEnd"/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деятельность учащихся для актуализации имеющихся знаний.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вспомнить, как решаются задачи на разностное сравнение.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решить задачу.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задача на карточках.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что у вас на карточках?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ПЗ 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сейчас мы будем решать эту задачу. Кто хочет пойти к доске?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решает у доски, а все остальные в тетрадях, потом все вместе проверим.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Задача 1 на карточках: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“В букете 15 гвоздик. 5 из них белые, остальные розовые.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меньше розовых гвоздик, чем белых?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проверим решение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ответ в задаче?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узнать, насколько одно число больше другого?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такое сравнение называется разностным. Но ведь существуют и другие задачи. Прочитайте вторую задачу на карточке.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Задача 2 на карточках: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“В букете 15 гвоздик. 5 из них белые, остальные розовые. Во сколько раз меньше розовых гвоздик, чем белых?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заметил, в чем отличие этой задачи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предыдущей?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как будем решать эту задачу?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что мы знаем?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нам нужно узнать? Чему научиться?</w:t>
            </w: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задача.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Один ученик решает задачу у доски, остальные - в тетрадях.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 вместе с учителем проверяют решение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розовых гвоздик меньше, чем белых на пять.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большего вычесть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задачу на карточке.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здесь другой вопрос. В первой задаче было “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меньше”, а в этой “во сколько раз меньше”.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этого не знаем.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Ученики: 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решать задачи, в которых есть вопрос “на сколько меньше/больше”.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нам нужно научиться решать задачи, в которых есть вопрос “во сколько раз меньше/больше”.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Итог: учащиеся выделили область знания и незнания, сформулировали цель урока; повторили способы решения задач на разностное сравнение, актуализировали уже имеющиеся знания. 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знают, как решать задачи на разностное сравнение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формулировать цель урока, выделять области знания и незнания, понимать и принимать учебную задачу, а также удерживать ее в течение всего урока.</w:t>
            </w: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 xml:space="preserve">3.Организация деятельности по восприятию и осмыслению учебного материала.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(15-20 мин)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УЗ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1</w:t>
            </w:r>
            <w:proofErr w:type="gramEnd"/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формирования умения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побеседовать с учителем.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карточки.</w:t>
            </w: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УЗ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2</w:t>
            </w:r>
            <w:proofErr w:type="gramEnd"/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задачи.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формирования умения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решить задачу.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задача на карточке.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Карточка: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082436" cy="58111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28259" t="31795" r="34414" b="55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36" cy="581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посмотрите на карточки, которые я вам раздала. Что там изображено?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чем они отличаются?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сравните две картинки.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особенного во второй картинке?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сколько маленьких полосок помещается в большой полоске?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таких ситуациях говорят, что верхняя полоска больше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три раза.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итак, теперь взгляните на картинку ниже.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054997" cy="618858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25785" t="52919" r="34769" b="32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97" cy="618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косточек на верхней проволоке?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сколько на нижней проволоке?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число 10 больше числа 2 в 5 раз, потому что если разделить 10 на 2, то получим 5.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Говорят, что на верхней проволоке в 5 раз больше косточек, чем на нижней, а на нижней в 5 раз меньше, чем на верхней.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Давайте запишем правило: “Чтобы узнать, во сколько раз одно число больше или меньше другого, нужно большее число разделить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меньшее”.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Такое сравнение чисел называется кратным, а задачи, в которых есть вопрос “во сколько раз больше/меньше” называются задачами на кратное сравнение.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ребята, давайте вернемся к той задаче, которую мы не смогли решить в начале урока. Прочитайте еще раз. 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будем решать? Кто-то один выйдет к доске, запишет решение, все остальные внимательно смотрят, тоже записывают решение.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ответ в задаче?</w:t>
            </w: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полоски.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верхние больше, чем нижние.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второй картинке верхняя полоска разделена на части.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верхняя полоска разделена на 3 части, причем эти части равны нижней полоске.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 записывают правило в тетради.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 читают условие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формулируют решение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белых гвоздик меньше, чем розовых в 2 раза.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усвоили понятие “кратное сравнение”; учились решать задачи на кратное сравнение. Выявили отличие кратного сравнения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разностного.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знают, как решать задачи на кратное сравнение;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разницу между кратным сравнением и разностным сравнением.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вступать в обсуждение темы урока, формулировать и обосновывать свою точку зрения, придерживаться учебной задачи.</w:t>
            </w: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 xml:space="preserve">4. Закрепление изученного материала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 мин)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УЗ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1</w:t>
            </w:r>
            <w:proofErr w:type="gramEnd"/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заданий из учебника.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закрепления умения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выполнить задания в учебнике.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учебник, стр. 13.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Давайте решим задачу №4 на стр. 13.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061425" cy="476014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29827" t="54679" r="29415" b="33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5" cy="4760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Кто-то пойдет к доске, остальные в тетрадях, потом проверим.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вместе проверим. У всех так получилось?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Хорошо. Давайте выполним задания №1, 2, 3.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065646" cy="87589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29564" t="32368" r="35362" b="49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46" cy="8758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один решает задачу у доски, а все остальные в тетрадях.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 выполняют задания во фронтальной работе.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закрепили умение решать задачи на кратное сравнение, закрепили понятие “кратно”. 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знают, как решать задачи на кратное сравнение;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разницу между кратным сравнением и разностным сравнением.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вступать в обсуждение темы урока, формулировать и обосновывать свою точку зрения, придерживаться учебной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>5. Подведение итогов урока. Рефлексия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(1-2 мин)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подвести итоги урока, придать ему логическую завершенность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рефлексию собственной деятельности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побеседовать с учителем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мы узнали на уроке?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научились?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наша деятельность на уроке была продуктивной?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 очень хорошо поработали на уроке. Вы достигли цели урока, которую мы поставили в начале. Спасибо за занятие, урок окончен.</w:t>
            </w: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научились решать задачи на кратное сравнение, узнали, что такое кратное сравнение и чем оно отличается от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разностного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да, потому что мы выполнили много заданий, выделили отличия кратного и разностного сравнения, решили задачи, записали правило.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совместно с учителем в ходе беседы проводят самоанализ и рефлексию собственной деятельности.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проводить самоанализ и рефлексию собственной деятельности, грамотно, полно формулировать речевые высказывания, вступать в коммуникацию со сверстниками и учителем.</w:t>
            </w:r>
          </w:p>
        </w:tc>
      </w:tr>
    </w:tbl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Pr="002B3FF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7E6E5F" w:rsidRPr="002B3FFF">
      <w:pgSz w:w="16834" w:h="11909" w:orient="landscape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E6E5F"/>
    <w:rsid w:val="002B3FFF"/>
    <w:rsid w:val="00303FB9"/>
    <w:rsid w:val="00345494"/>
    <w:rsid w:val="007E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3F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3F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9EuvAhKv0vUQ+cUDxtWHdqGfkA==">AMUW2mU0+ESAVmlMkpTxdfQd9DOrr8TRC3ClLkhJe2RcEWGqIu1GJZYpOulyoOe8Eg7ivQc8UrKxxhtD5sE5QN2n37qsSNUFB0u571WADgBTMU+H7FczXXJ+2HPau2wMIUk7UhtF4FMOMVv/uvyJWN4dLx6fKk0PRLs2qvdGWbTLo5sQ25m75gDLsIRFa5UOewdaNZkD8bpZQ3LA+NSkWGMuvz6kcfTj7f/PZLC6zN+Rs42k5KdExS7FsQuMrmFysvFuqhPDTj00mM8wIOg3+pmRQ78/m7+6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1231</Words>
  <Characters>7022</Characters>
  <Application>Microsoft Office Word</Application>
  <DocSecurity>0</DocSecurity>
  <Lines>58</Lines>
  <Paragraphs>16</Paragraphs>
  <ScaleCrop>false</ScaleCrop>
  <Company/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7</cp:revision>
  <dcterms:created xsi:type="dcterms:W3CDTF">2023-02-01T11:57:00Z</dcterms:created>
  <dcterms:modified xsi:type="dcterms:W3CDTF">2023-11-15T12:04:00Z</dcterms:modified>
</cp:coreProperties>
</file>