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D" w:rsidRDefault="004C32F1" w:rsidP="004C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32F1">
        <w:rPr>
          <w:rFonts w:ascii="Times New Roman" w:hAnsi="Times New Roman" w:cs="Times New Roman"/>
          <w:b/>
          <w:sz w:val="28"/>
          <w:szCs w:val="28"/>
        </w:rPr>
        <w:t>«</w:t>
      </w:r>
      <w:r w:rsidR="005E4CAF">
        <w:rPr>
          <w:rFonts w:ascii="Times New Roman" w:hAnsi="Times New Roman" w:cs="Times New Roman"/>
          <w:b/>
          <w:sz w:val="28"/>
          <w:szCs w:val="28"/>
        </w:rPr>
        <w:t>Я Вам хочу рассказать…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4CAF" w:rsidRDefault="005E4CAF" w:rsidP="004C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(путеводитель о котовских писателях и поэтах)</w:t>
      </w:r>
    </w:p>
    <w:p w:rsidR="005E4CAF" w:rsidRDefault="005E4CAF" w:rsidP="005E4C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32F1" w:rsidRPr="005E4CAF" w:rsidRDefault="005E4CAF" w:rsidP="005E4C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4CAF">
        <w:rPr>
          <w:rFonts w:ascii="Times New Roman" w:hAnsi="Times New Roman" w:cs="Times New Roman"/>
          <w:b/>
          <w:i/>
          <w:sz w:val="28"/>
          <w:szCs w:val="28"/>
        </w:rPr>
        <w:t>Творец и Создатель, Боже!</w:t>
      </w:r>
    </w:p>
    <w:p w:rsidR="005E4CAF" w:rsidRPr="005E4CAF" w:rsidRDefault="005E4CAF" w:rsidP="005E4C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4CAF">
        <w:rPr>
          <w:rFonts w:ascii="Times New Roman" w:hAnsi="Times New Roman" w:cs="Times New Roman"/>
          <w:b/>
          <w:i/>
          <w:sz w:val="28"/>
          <w:szCs w:val="28"/>
        </w:rPr>
        <w:t>Ниспошли на Меня благодать</w:t>
      </w:r>
    </w:p>
    <w:p w:rsidR="005E4CAF" w:rsidRPr="005E4CAF" w:rsidRDefault="005E4CAF" w:rsidP="005E4C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4CAF">
        <w:rPr>
          <w:rFonts w:ascii="Times New Roman" w:hAnsi="Times New Roman" w:cs="Times New Roman"/>
          <w:b/>
          <w:i/>
          <w:sz w:val="28"/>
          <w:szCs w:val="28"/>
        </w:rPr>
        <w:t>Духа</w:t>
      </w:r>
      <w:proofErr w:type="gramStart"/>
      <w:r w:rsidRPr="005E4CAF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5E4CAF">
        <w:rPr>
          <w:rFonts w:ascii="Times New Roman" w:hAnsi="Times New Roman" w:cs="Times New Roman"/>
          <w:b/>
          <w:i/>
          <w:sz w:val="28"/>
          <w:szCs w:val="28"/>
        </w:rPr>
        <w:t>воего Святого, дабы творил я</w:t>
      </w:r>
    </w:p>
    <w:p w:rsidR="005E4CAF" w:rsidRDefault="005E4CAF" w:rsidP="005E4C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4CAF">
        <w:rPr>
          <w:rFonts w:ascii="Times New Roman" w:hAnsi="Times New Roman" w:cs="Times New Roman"/>
          <w:b/>
          <w:i/>
          <w:sz w:val="28"/>
          <w:szCs w:val="28"/>
        </w:rPr>
        <w:t>во славу</w:t>
      </w:r>
      <w:proofErr w:type="gramStart"/>
      <w:r w:rsidRPr="005E4CAF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5E4CAF">
        <w:rPr>
          <w:rFonts w:ascii="Times New Roman" w:hAnsi="Times New Roman" w:cs="Times New Roman"/>
          <w:b/>
          <w:i/>
          <w:sz w:val="28"/>
          <w:szCs w:val="28"/>
        </w:rPr>
        <w:t>вою и на пользу Отечеству.</w:t>
      </w:r>
    </w:p>
    <w:p w:rsidR="005E4CAF" w:rsidRDefault="005E4CAF" w:rsidP="005E4CA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CAF" w:rsidRPr="005E4CAF" w:rsidRDefault="005E4CAF" w:rsidP="00B5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AF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E4CAF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4CAF">
        <w:rPr>
          <w:rFonts w:ascii="Times New Roman" w:hAnsi="Times New Roman" w:cs="Times New Roman"/>
          <w:sz w:val="28"/>
          <w:szCs w:val="28"/>
        </w:rPr>
        <w:t xml:space="preserve"> четверостиш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E4CAF">
        <w:rPr>
          <w:rFonts w:ascii="Times New Roman" w:hAnsi="Times New Roman" w:cs="Times New Roman"/>
          <w:sz w:val="28"/>
          <w:szCs w:val="28"/>
        </w:rPr>
        <w:t xml:space="preserve"> начинается любая книга стихотворений и прозы котовских писателей. </w:t>
      </w:r>
    </w:p>
    <w:p w:rsidR="00EE457D" w:rsidRDefault="004C32F1" w:rsidP="00B5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авится не только несгибаемой игрушкой-неваляшкой, но и своими поэтами и писателями, например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 Зимин</w:t>
      </w:r>
      <w:r w:rsidR="00EE457D">
        <w:rPr>
          <w:rFonts w:ascii="Times New Roman" w:hAnsi="Times New Roman" w:cs="Times New Roman"/>
          <w:sz w:val="28"/>
          <w:szCs w:val="28"/>
        </w:rPr>
        <w:t>, Владимир Алексеев и многие другие. Периодически публикуются сборники стихотворений и прозы котовских авторов. Эти книги есть в библиотечных фондах школ и библиотек города.</w:t>
      </w:r>
    </w:p>
    <w:p w:rsidR="00D067B2" w:rsidRPr="00EE457D" w:rsidRDefault="00D067B2" w:rsidP="00B5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поподробнее на жизни и творчестве каждого писателя.</w:t>
      </w:r>
    </w:p>
    <w:p w:rsidR="004C32F1" w:rsidRDefault="00D72A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180340</wp:posOffset>
            </wp:positionV>
            <wp:extent cx="1779270" cy="2371725"/>
            <wp:effectExtent l="0" t="0" r="0" b="9525"/>
            <wp:wrapTight wrapText="bothSides">
              <wp:wrapPolygon edited="0">
                <wp:start x="925" y="0"/>
                <wp:lineTo x="0" y="347"/>
                <wp:lineTo x="0" y="21340"/>
                <wp:lineTo x="925" y="21513"/>
                <wp:lineTo x="20351" y="21513"/>
                <wp:lineTo x="21276" y="21340"/>
                <wp:lineTo x="21276" y="347"/>
                <wp:lineTo x="20351" y="0"/>
                <wp:lineTo x="925" y="0"/>
              </wp:wrapPolygon>
            </wp:wrapTight>
            <wp:docPr id="2" name="Рисунок 2" descr="C:\Users\Biblio\Desktop\фото книг\IMG_20200326_14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\Desktop\фото книг\IMG_20200326_141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180340</wp:posOffset>
            </wp:positionV>
            <wp:extent cx="1800225" cy="2371725"/>
            <wp:effectExtent l="0" t="0" r="9525" b="9525"/>
            <wp:wrapTight wrapText="bothSides">
              <wp:wrapPolygon edited="0">
                <wp:start x="914" y="0"/>
                <wp:lineTo x="0" y="347"/>
                <wp:lineTo x="0" y="21340"/>
                <wp:lineTo x="914" y="21513"/>
                <wp:lineTo x="20571" y="21513"/>
                <wp:lineTo x="21486" y="21340"/>
                <wp:lineTo x="21486" y="347"/>
                <wp:lineTo x="20571" y="0"/>
                <wp:lineTo x="914" y="0"/>
              </wp:wrapPolygon>
            </wp:wrapTight>
            <wp:docPr id="3" name="Рисунок 3" descr="C:\Users\Biblio\Desktop\фото книг\IMG_20200326_1416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\Desktop\фото книг\IMG_20200326_14161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179705</wp:posOffset>
            </wp:positionV>
            <wp:extent cx="1778635" cy="2371725"/>
            <wp:effectExtent l="0" t="0" r="0" b="9525"/>
            <wp:wrapTight wrapText="bothSides">
              <wp:wrapPolygon edited="0">
                <wp:start x="925" y="0"/>
                <wp:lineTo x="0" y="347"/>
                <wp:lineTo x="0" y="21340"/>
                <wp:lineTo x="925" y="21513"/>
                <wp:lineTo x="20358" y="21513"/>
                <wp:lineTo x="21284" y="21340"/>
                <wp:lineTo x="21284" y="347"/>
                <wp:lineTo x="20358" y="0"/>
                <wp:lineTo x="925" y="0"/>
              </wp:wrapPolygon>
            </wp:wrapTight>
            <wp:docPr id="1" name="Рисунок 1" descr="C:\Users\Biblio\Desktop\фото книг\IMG_20200326_14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фото книг\IMG_20200326_141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457D" w:rsidRDefault="00EE45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57D" w:rsidRDefault="00EE45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57D" w:rsidRDefault="00EE45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57D" w:rsidRDefault="00EE45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57D" w:rsidRDefault="00EE45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57D" w:rsidRDefault="00EE457D" w:rsidP="004C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6D3" w:rsidRDefault="002A56D3" w:rsidP="00D72A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6D3" w:rsidRDefault="002A56D3" w:rsidP="00D72A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6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74295</wp:posOffset>
            </wp:positionV>
            <wp:extent cx="3007995" cy="2133600"/>
            <wp:effectExtent l="0" t="0" r="1905" b="0"/>
            <wp:wrapTight wrapText="bothSides">
              <wp:wrapPolygon edited="0">
                <wp:start x="547" y="0"/>
                <wp:lineTo x="0" y="386"/>
                <wp:lineTo x="0" y="21214"/>
                <wp:lineTo x="547" y="21407"/>
                <wp:lineTo x="20930" y="21407"/>
                <wp:lineTo x="21477" y="21214"/>
                <wp:lineTo x="21477" y="386"/>
                <wp:lineTo x="20930" y="0"/>
                <wp:lineTo x="547" y="0"/>
              </wp:wrapPolygon>
            </wp:wrapTight>
            <wp:docPr id="5" name="Рисунок 5" descr="C:\Users\Biblio\Desktop\фото книг\IMG_20200326_1417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\Desktop\фото книг\IMG_20200326_14171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A56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76835</wp:posOffset>
            </wp:positionV>
            <wp:extent cx="2838450" cy="2129790"/>
            <wp:effectExtent l="0" t="0" r="0" b="3810"/>
            <wp:wrapTight wrapText="bothSides">
              <wp:wrapPolygon edited="0">
                <wp:start x="580" y="0"/>
                <wp:lineTo x="0" y="386"/>
                <wp:lineTo x="0" y="21252"/>
                <wp:lineTo x="580" y="21445"/>
                <wp:lineTo x="20875" y="21445"/>
                <wp:lineTo x="21455" y="21252"/>
                <wp:lineTo x="21455" y="386"/>
                <wp:lineTo x="20875" y="0"/>
                <wp:lineTo x="580" y="0"/>
              </wp:wrapPolygon>
            </wp:wrapTight>
            <wp:docPr id="4" name="Рисунок 4" descr="C:\Users\Biblio\Desktop\фото книг\IMG_20200326_14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\Desktop\фото книг\IMG_20200326_1416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56D3" w:rsidRDefault="002A56D3" w:rsidP="00D72A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6D3" w:rsidRDefault="002A56D3" w:rsidP="00D72A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6D3" w:rsidRDefault="002A56D3" w:rsidP="00D72A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6D3" w:rsidRDefault="002A56D3" w:rsidP="00D72A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6D3" w:rsidRDefault="002A56D3" w:rsidP="00B52A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A0D" w:rsidRDefault="00B52A0D" w:rsidP="00D72A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885EF93" wp14:editId="4544CA6C">
            <wp:simplePos x="0" y="0"/>
            <wp:positionH relativeFrom="column">
              <wp:posOffset>3481070</wp:posOffset>
            </wp:positionH>
            <wp:positionV relativeFrom="paragraph">
              <wp:posOffset>-297815</wp:posOffset>
            </wp:positionV>
            <wp:extent cx="2181225" cy="2907030"/>
            <wp:effectExtent l="0" t="0" r="0" b="0"/>
            <wp:wrapTight wrapText="bothSides">
              <wp:wrapPolygon edited="0">
                <wp:start x="755" y="0"/>
                <wp:lineTo x="0" y="283"/>
                <wp:lineTo x="0" y="21374"/>
                <wp:lineTo x="755" y="21515"/>
                <wp:lineTo x="20751" y="21515"/>
                <wp:lineTo x="21506" y="21374"/>
                <wp:lineTo x="21506" y="283"/>
                <wp:lineTo x="20751" y="0"/>
                <wp:lineTo x="755" y="0"/>
              </wp:wrapPolygon>
            </wp:wrapTight>
            <wp:docPr id="6" name="Рисунок 6" descr="C:\Users\Biblio\Desktop\фото книг\IMG_20200326_14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\Desktop\фото книг\IMG_20200326_1417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DD273FF" wp14:editId="7DB8CC15">
            <wp:simplePos x="0" y="0"/>
            <wp:positionH relativeFrom="column">
              <wp:posOffset>1603375</wp:posOffset>
            </wp:positionH>
            <wp:positionV relativeFrom="paragraph">
              <wp:posOffset>-302260</wp:posOffset>
            </wp:positionV>
            <wp:extent cx="2133600" cy="3054350"/>
            <wp:effectExtent l="0" t="0" r="0" b="0"/>
            <wp:wrapTight wrapText="bothSides">
              <wp:wrapPolygon edited="0">
                <wp:start x="771" y="0"/>
                <wp:lineTo x="0" y="269"/>
                <wp:lineTo x="0" y="21286"/>
                <wp:lineTo x="771" y="21420"/>
                <wp:lineTo x="20636" y="21420"/>
                <wp:lineTo x="21407" y="21286"/>
                <wp:lineTo x="21407" y="269"/>
                <wp:lineTo x="20636" y="0"/>
                <wp:lineTo x="771" y="0"/>
              </wp:wrapPolygon>
            </wp:wrapTight>
            <wp:docPr id="8" name="Рисунок 8" descr="C:\Users\Biblio\AppData\Local\Microsoft\Windows\Temporary Internet Files\Content.Word\IMG_20201006_08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AppData\Local\Microsoft\Windows\Temporary Internet Files\Content.Word\IMG_20201006_081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6" r="16190" b="4581"/>
                    <a:stretch/>
                  </pic:blipFill>
                  <pic:spPr bwMode="auto">
                    <a:xfrm>
                      <a:off x="0" y="0"/>
                      <a:ext cx="2133600" cy="305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3CF61B4" wp14:editId="75E4365D">
            <wp:simplePos x="0" y="0"/>
            <wp:positionH relativeFrom="column">
              <wp:posOffset>64770</wp:posOffset>
            </wp:positionH>
            <wp:positionV relativeFrom="paragraph">
              <wp:posOffset>-274955</wp:posOffset>
            </wp:positionV>
            <wp:extent cx="2228850" cy="2969895"/>
            <wp:effectExtent l="0" t="0" r="0" b="0"/>
            <wp:wrapTight wrapText="bothSides">
              <wp:wrapPolygon edited="0">
                <wp:start x="738" y="0"/>
                <wp:lineTo x="0" y="277"/>
                <wp:lineTo x="0" y="21337"/>
                <wp:lineTo x="738" y="21475"/>
                <wp:lineTo x="20677" y="21475"/>
                <wp:lineTo x="21415" y="21337"/>
                <wp:lineTo x="21415" y="277"/>
                <wp:lineTo x="20677" y="0"/>
                <wp:lineTo x="738" y="0"/>
              </wp:wrapPolygon>
            </wp:wrapTight>
            <wp:docPr id="7" name="Рисунок 7" descr="C:\Users\Biblio\Desktop\фото книг\IMG_20200326_1417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io\Desktop\фото книг\IMG_20200326_141735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B52A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D3" w:rsidRPr="00B52A0D" w:rsidRDefault="00612DD1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DD1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612DD1">
        <w:rPr>
          <w:rFonts w:ascii="Times New Roman" w:hAnsi="Times New Roman" w:cs="Times New Roman"/>
          <w:b/>
          <w:sz w:val="28"/>
          <w:szCs w:val="28"/>
        </w:rPr>
        <w:t>Герасин</w:t>
      </w:r>
      <w:proofErr w:type="spellEnd"/>
      <w:r w:rsidR="00B52A0D">
        <w:rPr>
          <w:rFonts w:ascii="Times New Roman" w:hAnsi="Times New Roman" w:cs="Times New Roman"/>
          <w:sz w:val="28"/>
          <w:szCs w:val="28"/>
        </w:rPr>
        <w:t xml:space="preserve"> </w:t>
      </w:r>
      <w:r w:rsidR="00F90682">
        <w:rPr>
          <w:rFonts w:ascii="Times New Roman" w:hAnsi="Times New Roman" w:cs="Times New Roman"/>
          <w:sz w:val="28"/>
          <w:szCs w:val="28"/>
        </w:rPr>
        <w:t>(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24 сентября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1939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Земетчино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B52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Пензенская 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5 января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Котовск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Тамбовская область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— советский и российский писатель (поэт и прозаик), публицист, член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писателей СССР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 1986 года, позднее </w:t>
      </w:r>
      <w:r w:rsidR="00F90682" w:rsidRPr="00F90682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писателей России</w:t>
      </w:r>
      <w:r w:rsidR="00F90682" w:rsidRPr="00F906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90682" w:rsidRPr="00F90682" w:rsidRDefault="00F90682" w:rsidP="00D067B2">
      <w:pPr>
        <w:pStyle w:val="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90682">
        <w:rPr>
          <w:rStyle w:val="mw-headline"/>
          <w:i/>
          <w:color w:val="000000"/>
          <w:sz w:val="28"/>
          <w:szCs w:val="28"/>
        </w:rPr>
        <w:t>Творческий путь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По утверждению самого писателя, его творческий путь ведет отсчет от начала шестидесятых годов прошлого века со стихов о природе. И природа, её явления, состояние человека в них проходят через всё его последующее поэтическое творчество.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 xml:space="preserve">В 1979 году, в Воронеже, вышел первый стихотворный сборник Виктора </w:t>
      </w:r>
      <w:proofErr w:type="spellStart"/>
      <w:r w:rsidRPr="00F90682">
        <w:rPr>
          <w:color w:val="222222"/>
          <w:sz w:val="28"/>
          <w:szCs w:val="28"/>
        </w:rPr>
        <w:t>Герасина</w:t>
      </w:r>
      <w:proofErr w:type="spellEnd"/>
      <w:r w:rsidRPr="00F90682">
        <w:rPr>
          <w:color w:val="222222"/>
          <w:sz w:val="28"/>
          <w:szCs w:val="28"/>
        </w:rPr>
        <w:t xml:space="preserve"> «Один денёк». Центральной темой стихотворений поэта является тема любви к Родине, к России. 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Ко времени выхода стихотворного сборника он уже написал несколько рассказов. Два из них, «Газета» и «Углы», в 1978 году опубликовал московский альманах «Истоки».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 xml:space="preserve">В большую литературу его ввёл главный редактор журнала «Наш современник» Сергей </w:t>
      </w:r>
      <w:proofErr w:type="spellStart"/>
      <w:r w:rsidRPr="00F90682">
        <w:rPr>
          <w:color w:val="222222"/>
          <w:sz w:val="28"/>
          <w:szCs w:val="28"/>
        </w:rPr>
        <w:t>Викулов</w:t>
      </w:r>
      <w:proofErr w:type="spellEnd"/>
      <w:r w:rsidRPr="00F90682">
        <w:rPr>
          <w:color w:val="222222"/>
          <w:sz w:val="28"/>
          <w:szCs w:val="28"/>
        </w:rPr>
        <w:t>, опубликовав в 1980 году в четвёртом номере журнала под рубрикой «Новое имя» рассказ «Свидание с Волгой».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 xml:space="preserve">По словам самого писателя, его творчество, в целом, описывает </w:t>
      </w:r>
      <w:proofErr w:type="spellStart"/>
      <w:r w:rsidRPr="00F90682">
        <w:rPr>
          <w:color w:val="222222"/>
          <w:sz w:val="28"/>
          <w:szCs w:val="28"/>
        </w:rPr>
        <w:t>рельную</w:t>
      </w:r>
      <w:proofErr w:type="spellEnd"/>
      <w:r w:rsidRPr="00F90682">
        <w:rPr>
          <w:color w:val="222222"/>
          <w:sz w:val="28"/>
          <w:szCs w:val="28"/>
        </w:rPr>
        <w:t xml:space="preserve"> жизнь, и основным вопросом, на которое оно отвечает, является вопрос «Как выжить?»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В </w:t>
      </w:r>
      <w:r w:rsidRPr="00AA124F">
        <w:rPr>
          <w:color w:val="222222"/>
          <w:sz w:val="28"/>
          <w:szCs w:val="28"/>
        </w:rPr>
        <w:t>1986 году</w:t>
      </w:r>
      <w:r w:rsidRPr="00F90682">
        <w:rPr>
          <w:color w:val="222222"/>
          <w:sz w:val="28"/>
          <w:szCs w:val="28"/>
        </w:rPr>
        <w:t>, на выездном заседании Совета по прозе Союза писателей России, проходившем в Тамбове, его творчество получило высокую оценку. Писатели </w:t>
      </w:r>
      <w:r w:rsidRPr="00AA124F">
        <w:rPr>
          <w:color w:val="222222"/>
          <w:sz w:val="28"/>
          <w:szCs w:val="28"/>
        </w:rPr>
        <w:t>Иван Евсеенко</w:t>
      </w:r>
      <w:r w:rsidRPr="00F90682">
        <w:rPr>
          <w:color w:val="222222"/>
          <w:sz w:val="28"/>
          <w:szCs w:val="28"/>
        </w:rPr>
        <w:t>, </w:t>
      </w:r>
      <w:r w:rsidRPr="00AA124F">
        <w:rPr>
          <w:color w:val="222222"/>
          <w:sz w:val="28"/>
          <w:szCs w:val="28"/>
        </w:rPr>
        <w:t xml:space="preserve">Владимир </w:t>
      </w:r>
      <w:proofErr w:type="spellStart"/>
      <w:r w:rsidRPr="00AA124F">
        <w:rPr>
          <w:color w:val="222222"/>
          <w:sz w:val="28"/>
          <w:szCs w:val="28"/>
        </w:rPr>
        <w:t>Крупин</w:t>
      </w:r>
      <w:proofErr w:type="spellEnd"/>
      <w:r w:rsidRPr="00F90682">
        <w:rPr>
          <w:color w:val="222222"/>
          <w:sz w:val="28"/>
          <w:szCs w:val="28"/>
        </w:rPr>
        <w:t>, </w:t>
      </w:r>
      <w:r w:rsidRPr="00AA124F">
        <w:rPr>
          <w:color w:val="222222"/>
          <w:sz w:val="28"/>
          <w:szCs w:val="28"/>
        </w:rPr>
        <w:t>Сергей Есин</w:t>
      </w:r>
      <w:r w:rsidRPr="00F90682">
        <w:rPr>
          <w:color w:val="222222"/>
          <w:sz w:val="28"/>
          <w:szCs w:val="28"/>
        </w:rPr>
        <w:t xml:space="preserve"> говорили о Викторе </w:t>
      </w:r>
      <w:proofErr w:type="spellStart"/>
      <w:r w:rsidRPr="00F90682">
        <w:rPr>
          <w:color w:val="222222"/>
          <w:sz w:val="28"/>
          <w:szCs w:val="28"/>
        </w:rPr>
        <w:t>Герасине</w:t>
      </w:r>
      <w:proofErr w:type="spellEnd"/>
      <w:r w:rsidRPr="00F90682">
        <w:rPr>
          <w:color w:val="222222"/>
          <w:sz w:val="28"/>
          <w:szCs w:val="28"/>
        </w:rPr>
        <w:t xml:space="preserve"> как новом имени в русской литературе. 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 xml:space="preserve">В последние годы жизни Виктор </w:t>
      </w:r>
      <w:proofErr w:type="spellStart"/>
      <w:r w:rsidRPr="00F90682">
        <w:rPr>
          <w:color w:val="222222"/>
          <w:sz w:val="28"/>
          <w:szCs w:val="28"/>
        </w:rPr>
        <w:t>Герасин</w:t>
      </w:r>
      <w:proofErr w:type="spellEnd"/>
      <w:r w:rsidRPr="00F90682">
        <w:rPr>
          <w:color w:val="222222"/>
          <w:sz w:val="28"/>
          <w:szCs w:val="28"/>
        </w:rPr>
        <w:t xml:space="preserve"> писал и издавал книги краеведческого плана: «Местное время», «А что там у нас впереди», «Энциклопедия города Котовска», которая стала первой в России объемной энциклопедией для городского образования с населением 30 тысяч человек.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 xml:space="preserve">Всего за годы творческой деятельности у Виктора </w:t>
      </w:r>
      <w:proofErr w:type="spellStart"/>
      <w:r w:rsidRPr="00F90682">
        <w:rPr>
          <w:color w:val="222222"/>
          <w:sz w:val="28"/>
          <w:szCs w:val="28"/>
        </w:rPr>
        <w:t>Герасина</w:t>
      </w:r>
      <w:proofErr w:type="spellEnd"/>
      <w:r w:rsidRPr="00F90682">
        <w:rPr>
          <w:color w:val="222222"/>
          <w:sz w:val="28"/>
          <w:szCs w:val="28"/>
        </w:rPr>
        <w:t xml:space="preserve"> издано два десятка книг стихов, прозы и публицистики.</w:t>
      </w:r>
      <w:r w:rsidR="00AA124F">
        <w:rPr>
          <w:color w:val="222222"/>
          <w:sz w:val="28"/>
          <w:szCs w:val="28"/>
        </w:rPr>
        <w:t xml:space="preserve"> 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lastRenderedPageBreak/>
        <w:t>В </w:t>
      </w:r>
      <w:r w:rsidRPr="00AA124F">
        <w:rPr>
          <w:color w:val="222222"/>
          <w:sz w:val="28"/>
          <w:szCs w:val="28"/>
        </w:rPr>
        <w:t>1986</w:t>
      </w:r>
      <w:r w:rsidRPr="00F90682">
        <w:rPr>
          <w:color w:val="222222"/>
          <w:sz w:val="28"/>
          <w:szCs w:val="28"/>
        </w:rPr>
        <w:t> и </w:t>
      </w:r>
      <w:r w:rsidRPr="00AA124F">
        <w:rPr>
          <w:color w:val="222222"/>
          <w:sz w:val="28"/>
          <w:szCs w:val="28"/>
        </w:rPr>
        <w:t>1988 годах</w:t>
      </w:r>
      <w:r w:rsidRPr="00F90682">
        <w:rPr>
          <w:color w:val="222222"/>
          <w:sz w:val="28"/>
          <w:szCs w:val="28"/>
        </w:rPr>
        <w:t> рассказы «Алена большая» и «Черный омут» были отмечены литературными премиями журнала «Подъём», как лучшие рассказы года.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В течение </w:t>
      </w:r>
      <w:r w:rsidRPr="00AA124F">
        <w:rPr>
          <w:color w:val="222222"/>
          <w:sz w:val="28"/>
          <w:szCs w:val="28"/>
        </w:rPr>
        <w:t>1990</w:t>
      </w:r>
      <w:r w:rsidRPr="00F90682">
        <w:rPr>
          <w:color w:val="222222"/>
          <w:sz w:val="28"/>
          <w:szCs w:val="28"/>
        </w:rPr>
        <w:t>—</w:t>
      </w:r>
      <w:r w:rsidRPr="00AA124F">
        <w:rPr>
          <w:color w:val="222222"/>
          <w:sz w:val="28"/>
          <w:szCs w:val="28"/>
        </w:rPr>
        <w:t>2011 годов</w:t>
      </w:r>
      <w:r w:rsidRPr="00F90682">
        <w:rPr>
          <w:color w:val="222222"/>
          <w:sz w:val="28"/>
          <w:szCs w:val="28"/>
        </w:rPr>
        <w:t xml:space="preserve"> Виктор </w:t>
      </w:r>
      <w:proofErr w:type="spellStart"/>
      <w:r w:rsidRPr="00F90682">
        <w:rPr>
          <w:color w:val="222222"/>
          <w:sz w:val="28"/>
          <w:szCs w:val="28"/>
        </w:rPr>
        <w:t>Герасин</w:t>
      </w:r>
      <w:proofErr w:type="spellEnd"/>
      <w:r w:rsidRPr="00F90682">
        <w:rPr>
          <w:color w:val="222222"/>
          <w:sz w:val="28"/>
          <w:szCs w:val="28"/>
        </w:rPr>
        <w:t xml:space="preserve"> является руководителем литературной студии города Котовска.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В </w:t>
      </w:r>
      <w:r w:rsidRPr="00AA124F">
        <w:rPr>
          <w:color w:val="222222"/>
          <w:sz w:val="28"/>
          <w:szCs w:val="28"/>
        </w:rPr>
        <w:t>1994 году</w:t>
      </w:r>
      <w:r w:rsidRPr="00F90682">
        <w:rPr>
          <w:color w:val="222222"/>
          <w:sz w:val="28"/>
          <w:szCs w:val="28"/>
        </w:rPr>
        <w:t> в издательстве «Голос» была напечатана повесть «Убит в побеге».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В </w:t>
      </w:r>
      <w:r w:rsidRPr="00AA124F">
        <w:rPr>
          <w:color w:val="222222"/>
          <w:sz w:val="28"/>
          <w:szCs w:val="28"/>
        </w:rPr>
        <w:t>2006 году</w:t>
      </w:r>
      <w:r w:rsidRPr="00F90682">
        <w:rPr>
          <w:color w:val="222222"/>
          <w:sz w:val="28"/>
          <w:szCs w:val="28"/>
        </w:rPr>
        <w:t xml:space="preserve"> рассказы В. </w:t>
      </w:r>
      <w:proofErr w:type="spellStart"/>
      <w:r w:rsidRPr="00F90682">
        <w:rPr>
          <w:color w:val="222222"/>
          <w:sz w:val="28"/>
          <w:szCs w:val="28"/>
        </w:rPr>
        <w:t>Герасина</w:t>
      </w:r>
      <w:proofErr w:type="spellEnd"/>
      <w:r w:rsidRPr="00F90682">
        <w:rPr>
          <w:color w:val="222222"/>
          <w:sz w:val="28"/>
          <w:szCs w:val="28"/>
        </w:rPr>
        <w:t xml:space="preserve"> были включены в хрестоматию «Литературное краеведение» для 9 класса.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 xml:space="preserve">Областная радиокомпания </w:t>
      </w:r>
      <w:proofErr w:type="spellStart"/>
      <w:r w:rsidRPr="00F90682">
        <w:rPr>
          <w:color w:val="222222"/>
          <w:sz w:val="28"/>
          <w:szCs w:val="28"/>
        </w:rPr>
        <w:t>Тамбовщины</w:t>
      </w:r>
      <w:proofErr w:type="spellEnd"/>
      <w:r w:rsidRPr="00F90682">
        <w:rPr>
          <w:color w:val="222222"/>
          <w:sz w:val="28"/>
          <w:szCs w:val="28"/>
        </w:rPr>
        <w:t xml:space="preserve"> в </w:t>
      </w:r>
      <w:r w:rsidRPr="00AA124F">
        <w:rPr>
          <w:color w:val="222222"/>
          <w:sz w:val="28"/>
          <w:szCs w:val="28"/>
        </w:rPr>
        <w:t>2011 году</w:t>
      </w:r>
      <w:r w:rsidRPr="00F90682">
        <w:rPr>
          <w:color w:val="222222"/>
          <w:sz w:val="28"/>
          <w:szCs w:val="28"/>
        </w:rPr>
        <w:t xml:space="preserve"> транслирует музыкально-литературного цикл передач по рассказам Виктора </w:t>
      </w:r>
      <w:proofErr w:type="spellStart"/>
      <w:r w:rsidRPr="00F90682">
        <w:rPr>
          <w:color w:val="222222"/>
          <w:sz w:val="28"/>
          <w:szCs w:val="28"/>
        </w:rPr>
        <w:t>Герасина</w:t>
      </w:r>
      <w:proofErr w:type="spellEnd"/>
      <w:r w:rsidRPr="00F90682">
        <w:rPr>
          <w:color w:val="222222"/>
          <w:sz w:val="28"/>
          <w:szCs w:val="28"/>
        </w:rPr>
        <w:t>: «Газета», «Суть зверя», «Алена большая», «Местное время», «Здравствуй, это я», «Свидание с Волгой».</w:t>
      </w:r>
    </w:p>
    <w:p w:rsidR="00F90682" w:rsidRPr="00F90682" w:rsidRDefault="00F90682" w:rsidP="00D067B2">
      <w:pPr>
        <w:pStyle w:val="aa"/>
        <w:shd w:val="clear" w:color="auto" w:fill="FFFFFF"/>
        <w:spacing w:after="0" w:line="240" w:lineRule="auto"/>
        <w:ind w:firstLine="708"/>
        <w:jc w:val="both"/>
        <w:rPr>
          <w:color w:val="222222"/>
          <w:sz w:val="28"/>
          <w:szCs w:val="28"/>
        </w:rPr>
      </w:pPr>
      <w:r w:rsidRPr="00F90682">
        <w:rPr>
          <w:color w:val="222222"/>
          <w:sz w:val="28"/>
          <w:szCs w:val="28"/>
        </w:rPr>
        <w:t>Произведения автора присутствуют в фондах Книжной палаты, российских библиотек, включая Российскую Государственную Библиотеку, ряд библиотек Тамбова и Тамбовской области.</w:t>
      </w:r>
    </w:p>
    <w:p w:rsidR="00F90682" w:rsidRPr="00F90682" w:rsidRDefault="00F90682" w:rsidP="00D72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DD1" w:rsidRDefault="00612DD1" w:rsidP="00AA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D1" w:rsidRDefault="00612DD1" w:rsidP="00D0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D1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Pr="00612DD1">
        <w:rPr>
          <w:rFonts w:ascii="Times New Roman" w:hAnsi="Times New Roman" w:cs="Times New Roman"/>
          <w:b/>
          <w:sz w:val="28"/>
          <w:szCs w:val="28"/>
        </w:rPr>
        <w:t>Хоренков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8 апреля 1940 года. А неделей позже рабочий поселок, в котором он родился, стал городом Котовском. </w:t>
      </w:r>
      <w:r w:rsidR="00902621">
        <w:rPr>
          <w:rFonts w:ascii="Times New Roman" w:hAnsi="Times New Roman" w:cs="Times New Roman"/>
          <w:sz w:val="28"/>
          <w:szCs w:val="28"/>
        </w:rPr>
        <w:t xml:space="preserve">И так уж </w:t>
      </w:r>
      <w:proofErr w:type="spellStart"/>
      <w:r w:rsidR="00902621">
        <w:rPr>
          <w:rFonts w:ascii="Times New Roman" w:hAnsi="Times New Roman" w:cs="Times New Roman"/>
          <w:sz w:val="28"/>
          <w:szCs w:val="28"/>
        </w:rPr>
        <w:t>приурочилось</w:t>
      </w:r>
      <w:proofErr w:type="spellEnd"/>
      <w:r w:rsidR="00902621">
        <w:rPr>
          <w:rFonts w:ascii="Times New Roman" w:hAnsi="Times New Roman" w:cs="Times New Roman"/>
          <w:sz w:val="28"/>
          <w:szCs w:val="28"/>
        </w:rPr>
        <w:t xml:space="preserve">, что в этом </w:t>
      </w:r>
      <w:r w:rsidR="005443A6">
        <w:rPr>
          <w:rFonts w:ascii="Times New Roman" w:hAnsi="Times New Roman" w:cs="Times New Roman"/>
          <w:sz w:val="28"/>
          <w:szCs w:val="28"/>
        </w:rPr>
        <w:t>году поэт отметил два юбилея: большой – города, и свой – личный. В Котовске Юрий жил, учился, работал, приглядывался к окружающему миру, начинал его поэтически осмысливать.</w:t>
      </w:r>
    </w:p>
    <w:p w:rsidR="005443A6" w:rsidRDefault="005443A6" w:rsidP="00D0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Поэту приходилось жить и в других местах, но его всегда тянуло на родину, в край, подаривший ему первые поэтические откровения. Он любит свой город и пытается в меру своих возможностей его «воспеть».</w:t>
      </w:r>
    </w:p>
    <w:p w:rsidR="005443A6" w:rsidRDefault="005443A6" w:rsidP="00D0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Творчеству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лиризм, так и гражданственность. Его стихи красивы, без витиеватости, умны без назидательности, иногда афористически кратки, потому что не любит длинных, балладных стихотворений. Но уж если они случаются, тут главное – не уморить читателя.</w:t>
      </w:r>
    </w:p>
    <w:p w:rsidR="008C629D" w:rsidRDefault="008C629D" w:rsidP="00271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9D" w:rsidRDefault="008C629D" w:rsidP="00D0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9D">
        <w:rPr>
          <w:rFonts w:ascii="Times New Roman" w:hAnsi="Times New Roman" w:cs="Times New Roman"/>
          <w:b/>
          <w:sz w:val="28"/>
          <w:szCs w:val="28"/>
        </w:rPr>
        <w:t>Александр Зимин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поэт, который пишет стихи для детей. Это редкий талант, так как автор должен чувствовать и понимать окружающий мир так, как это умеют дети. Иначе не будет естественности, детской ритмики и лексики.</w:t>
      </w:r>
    </w:p>
    <w:p w:rsidR="008C629D" w:rsidRDefault="008C629D" w:rsidP="00D0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свои стихи поэт поет под аккомпанемент гитары. И это звучит неподдельно чисто и честно. В 2005 году в свет вышел его сборник стихотворений «Я хочу открыть вам тайну…»</w:t>
      </w:r>
    </w:p>
    <w:p w:rsidR="005443A6" w:rsidRDefault="005443A6" w:rsidP="00D0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F5" w:rsidRDefault="008C629D" w:rsidP="00D067B2">
      <w:pPr>
        <w:pStyle w:val="aa"/>
        <w:spacing w:after="0" w:line="24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C629D">
        <w:rPr>
          <w:b/>
          <w:sz w:val="28"/>
          <w:szCs w:val="28"/>
        </w:rPr>
        <w:t>Владимир Яковлевич Алексеев</w:t>
      </w:r>
      <w:r>
        <w:rPr>
          <w:sz w:val="28"/>
          <w:szCs w:val="28"/>
        </w:rPr>
        <w:t xml:space="preserve"> родился </w:t>
      </w:r>
      <w:r w:rsidRPr="008C629D">
        <w:rPr>
          <w:rFonts w:eastAsia="Times New Roman"/>
          <w:sz w:val="28"/>
          <w:szCs w:val="28"/>
          <w:lang w:eastAsia="ru-RU"/>
        </w:rPr>
        <w:t xml:space="preserve">в 1955 году, в городе Баку. Профессиональный военный. Закончил высшее военно-политическое </w:t>
      </w:r>
      <w:r w:rsidRPr="008C629D">
        <w:rPr>
          <w:rFonts w:eastAsia="Times New Roman"/>
          <w:sz w:val="28"/>
          <w:szCs w:val="28"/>
          <w:lang w:eastAsia="ru-RU"/>
        </w:rPr>
        <w:lastRenderedPageBreak/>
        <w:t>училище МВД в городе Ленинграде, служил в Московском военном округе, с 1991 года живёт и трудится в Котовске.</w:t>
      </w:r>
    </w:p>
    <w:p w:rsidR="008C629D" w:rsidRPr="008C629D" w:rsidRDefault="008C629D" w:rsidP="00D067B2">
      <w:pPr>
        <w:pStyle w:val="aa"/>
        <w:spacing w:after="0" w:line="24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C629D">
        <w:rPr>
          <w:rFonts w:eastAsia="Times New Roman"/>
          <w:sz w:val="28"/>
          <w:szCs w:val="28"/>
          <w:lang w:eastAsia="ru-RU"/>
        </w:rPr>
        <w:t>Первые стихи поэта были опубликованы в республиканских газетах в начале 70-х годов, когда он ещё учился в школе.</w:t>
      </w:r>
    </w:p>
    <w:p w:rsidR="008C629D" w:rsidRPr="008C629D" w:rsidRDefault="008C629D" w:rsidP="00D067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9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Я. Алексеев автор книг: «Наследие», «Истории нашего двора» (2010 г.) «Колесо жизни – гимн православию. Сторона света» (2012 г.). Стихи Владимира Алексеева вошли в литературно-художественный альманах «Ещё не вечер», а также часто публикуются в городских и областных периодических изданиях.</w:t>
      </w:r>
    </w:p>
    <w:p w:rsidR="008C629D" w:rsidRDefault="008C629D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85" w:rsidRDefault="00AA124F" w:rsidP="00D067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Виталий</w:t>
      </w:r>
      <w:r w:rsidR="00002C85" w:rsidRPr="0000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Леонидович Тарковский</w:t>
      </w:r>
      <w:r w:rsidR="0000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1940 году в городе Котовске. В 1958 году окончил среднюю школу с. Б.-</w:t>
      </w:r>
      <w:proofErr w:type="spellStart"/>
      <w:r w:rsidR="00002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Липовица</w:t>
      </w:r>
      <w:proofErr w:type="spellEnd"/>
      <w:r w:rsidR="0000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Тамбовского района. В 1969 г. – механический факультет </w:t>
      </w:r>
      <w:proofErr w:type="spellStart"/>
      <w:r w:rsidR="00002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ТИХМа</w:t>
      </w:r>
      <w:proofErr w:type="spellEnd"/>
      <w:r w:rsidR="0000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инженера-механика.</w:t>
      </w:r>
    </w:p>
    <w:p w:rsidR="00002C85" w:rsidRDefault="00002C85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Трудовую деятельность начал в 1958 году рабочим стройцеха завода строительных материалов, откуда в марте 1959 года переведен на завод «Алмаз».</w:t>
      </w:r>
      <w:r w:rsidR="0027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плотником, электромантером, оптиком, контролером ОТК, диспетчером цеха № 7. Без отрыва от производства прошел подготовку по курсу «Пилоты» при Тамбовском аэроклубе Вязниковском авиационно-техническом центре.</w:t>
      </w:r>
    </w:p>
    <w:p w:rsidR="002714F5" w:rsidRDefault="002714F5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мая</w:t>
      </w:r>
      <w:r w:rsidR="00E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1968 года по октябрь 1985 года Тарковский находился на оперативной и руководящей работе в Котовске Тамбовском управлении КГБ СССР по Тамбовской области.</w:t>
      </w:r>
    </w:p>
    <w:p w:rsidR="00E76CF5" w:rsidRDefault="00E76CF5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семи лет являлся председателем комиссии по делам несовершеннолетних.</w:t>
      </w:r>
    </w:p>
    <w:p w:rsidR="00E76CF5" w:rsidRDefault="00E76CF5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Награжден девятью медалями,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трудовое отличие», «За безупречную службу»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</w:t>
      </w:r>
    </w:p>
    <w:p w:rsidR="00E76CF5" w:rsidRDefault="00E76CF5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членом совета областной и городской организаций ветеранов Великой Отечественной войны, труда, Вооруженных сил и правоохранительных органов, возглавляет первичную организацию на заводе пластмасс (данные за 2013 год).</w:t>
      </w:r>
    </w:p>
    <w:p w:rsidR="00E76CF5" w:rsidRPr="00E76CF5" w:rsidRDefault="00E76CF5" w:rsidP="00D067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Виталий Тарковский написал книгу «Память» (2013 год), посвященную работникам Тамбовского порохового завода, павшим на полях боевых действий в г</w:t>
      </w:r>
      <w:r w:rsidR="00AC3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Великой Отечественной войны и ныне здравствующим.</w:t>
      </w:r>
    </w:p>
    <w:p w:rsidR="005443A6" w:rsidRDefault="005443A6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Поистине прекрасным подарком нашим горожанам, и не только им, стал выход в свет коллективного </w:t>
      </w:r>
      <w:r w:rsidRPr="005443A6">
        <w:rPr>
          <w:rFonts w:ascii="Times New Roman" w:hAnsi="Times New Roman" w:cs="Times New Roman"/>
          <w:b/>
          <w:sz w:val="28"/>
          <w:szCs w:val="28"/>
        </w:rPr>
        <w:t>сборника котовских литераторов и художников "Еще не вечер”.</w:t>
      </w:r>
      <w:r w:rsidRPr="005443A6">
        <w:rPr>
          <w:rFonts w:ascii="Times New Roman" w:hAnsi="Times New Roman" w:cs="Times New Roman"/>
          <w:sz w:val="28"/>
          <w:szCs w:val="28"/>
        </w:rPr>
        <w:t xml:space="preserve"> Альманах задуман писателем Виктором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Герасиным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 как продолжение серии (до этого были "Утро”, "Полдень”), подарившие читателям новые имена. Украшением альманахов стали работы художников - Лидии Кобзевой, Надежды Поповой, Виктора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Миломаева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, Вячеслава Горшкова, Руслана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proofErr w:type="gramStart"/>
      <w:r w:rsidRPr="00544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43A6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Чернокожева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, Алексея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Поликутина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>.</w:t>
      </w:r>
      <w:r w:rsidRPr="005443A6">
        <w:rPr>
          <w:rFonts w:ascii="Times New Roman" w:hAnsi="Times New Roman" w:cs="Times New Roman"/>
          <w:sz w:val="28"/>
          <w:szCs w:val="28"/>
        </w:rPr>
        <w:br/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lastRenderedPageBreak/>
        <w:t xml:space="preserve">Художники слова выступают в сборнике пестрым разнообразием. Трудно было бы представить сборник без уже известных и даже профессиональных имен (Виктор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Сантылова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Хоренков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>, Александр Зимин), но свежесть и новизну привнесли и другие дарования. Как было ни напечатать восторженно воздушного ангела - школьницу Юлю Акимову, охраняющую мамин сон (”Спи спокойно, любимая мама”) и начинающую задумываться о грядущих переменах в жизни (”Когда-нибудь наступит это время…»).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Лирические, жизнелюбивые стихи Андрея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>. Выплеснутые на бумагу чувства Александра Евдокимова. А вот полные неожиданных образов и метафор, философских наблюдений стихи Евгения Кулика: яркое самобытное видение мира - богатый жизненный багаж. Экспрессивное, интересное стихотворение "Дождь” о Котовске, "перевешивает” по качеству все остальные его стихи.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>Живые, трепетные, добрые стихи влюбленного в природу Виктора Лапина, кое-где порой и без рифмы от избытка чувств, выдают надежного, сильного человека. Стихи Татьяны Матвейкиной читаешь и удивляешься незамысловатой красоте сравнений, да и про</w:t>
      </w:r>
      <w:r w:rsidRPr="005443A6">
        <w:rPr>
          <w:rFonts w:ascii="Times New Roman" w:hAnsi="Times New Roman" w:cs="Times New Roman"/>
          <w:sz w:val="28"/>
          <w:szCs w:val="28"/>
        </w:rPr>
        <w:softHyphen/>
        <w:t>сто фраз:</w:t>
      </w:r>
    </w:p>
    <w:p w:rsidR="002848F5" w:rsidRDefault="005443A6" w:rsidP="00D067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>Летний луч,</w:t>
      </w:r>
      <w:r w:rsidRPr="005443A6">
        <w:rPr>
          <w:rFonts w:ascii="Times New Roman" w:hAnsi="Times New Roman" w:cs="Times New Roman"/>
          <w:sz w:val="28"/>
          <w:szCs w:val="28"/>
        </w:rPr>
        <w:br/>
        <w:t>пригорок тихий</w:t>
      </w:r>
      <w:r w:rsidRPr="005443A6">
        <w:rPr>
          <w:rFonts w:ascii="Times New Roman" w:hAnsi="Times New Roman" w:cs="Times New Roman"/>
          <w:sz w:val="28"/>
          <w:szCs w:val="28"/>
        </w:rPr>
        <w:br/>
        <w:t>Красота-то через край!</w:t>
      </w:r>
      <w:r w:rsidRPr="005443A6">
        <w:rPr>
          <w:rFonts w:ascii="Times New Roman" w:hAnsi="Times New Roman" w:cs="Times New Roman"/>
          <w:sz w:val="28"/>
          <w:szCs w:val="28"/>
        </w:rPr>
        <w:br/>
        <w:t>Поклонились мне гвоздики,</w:t>
      </w:r>
      <w:r w:rsidRPr="005443A6">
        <w:rPr>
          <w:rFonts w:ascii="Times New Roman" w:hAnsi="Times New Roman" w:cs="Times New Roman"/>
          <w:sz w:val="28"/>
          <w:szCs w:val="28"/>
        </w:rPr>
        <w:br/>
        <w:t>Васильки и иван-чай.</w:t>
      </w:r>
      <w:r w:rsidRPr="005443A6">
        <w:rPr>
          <w:rFonts w:ascii="Times New Roman" w:hAnsi="Times New Roman" w:cs="Times New Roman"/>
          <w:sz w:val="28"/>
          <w:szCs w:val="28"/>
        </w:rPr>
        <w:br/>
        <w:t>Колокольчик, медуница,</w:t>
      </w:r>
      <w:r w:rsidRPr="005443A6">
        <w:rPr>
          <w:rFonts w:ascii="Times New Roman" w:hAnsi="Times New Roman" w:cs="Times New Roman"/>
          <w:sz w:val="28"/>
          <w:szCs w:val="28"/>
        </w:rPr>
        <w:br/>
        <w:t>Серебристая пыльца</w:t>
      </w:r>
      <w:proofErr w:type="gramStart"/>
      <w:r w:rsidRPr="005443A6">
        <w:rPr>
          <w:rFonts w:ascii="Times New Roman" w:hAnsi="Times New Roman" w:cs="Times New Roman"/>
          <w:sz w:val="28"/>
          <w:szCs w:val="28"/>
        </w:rPr>
        <w:t>…</w:t>
      </w:r>
      <w:r w:rsidRPr="005443A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443A6">
        <w:rPr>
          <w:rFonts w:ascii="Times New Roman" w:hAnsi="Times New Roman" w:cs="Times New Roman"/>
          <w:sz w:val="28"/>
          <w:szCs w:val="28"/>
        </w:rPr>
        <w:t>ловно все родные лица</w:t>
      </w:r>
      <w:r w:rsidRPr="005443A6">
        <w:rPr>
          <w:rFonts w:ascii="Times New Roman" w:hAnsi="Times New Roman" w:cs="Times New Roman"/>
          <w:sz w:val="28"/>
          <w:szCs w:val="28"/>
        </w:rPr>
        <w:br/>
        <w:t>Собрались в траве</w:t>
      </w:r>
      <w:r w:rsidRPr="005443A6">
        <w:rPr>
          <w:rFonts w:ascii="Times New Roman" w:hAnsi="Times New Roman" w:cs="Times New Roman"/>
          <w:sz w:val="28"/>
          <w:szCs w:val="28"/>
        </w:rPr>
        <w:br/>
        <w:t>в теплынь.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>Очень много с особой нежностью пишет поэтесса о Котовске, для нее он в сердце бесконечен, "как мамин валенок, теплый и надежный”, "в мир большой оконце”.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В этом альманахе больше </w:t>
      </w:r>
      <w:proofErr w:type="gramStart"/>
      <w:r w:rsidRPr="005443A6">
        <w:rPr>
          <w:rFonts w:ascii="Times New Roman" w:hAnsi="Times New Roman" w:cs="Times New Roman"/>
          <w:sz w:val="28"/>
          <w:szCs w:val="28"/>
        </w:rPr>
        <w:t>прозы</w:t>
      </w:r>
      <w:proofErr w:type="gramEnd"/>
      <w:r w:rsidRPr="005443A6">
        <w:rPr>
          <w:rFonts w:ascii="Times New Roman" w:hAnsi="Times New Roman" w:cs="Times New Roman"/>
          <w:sz w:val="28"/>
          <w:szCs w:val="28"/>
        </w:rPr>
        <w:t xml:space="preserve"> чем в предыдущем, и представлена она рассказами не только профессиональных литераторов, но и некоторыми другими именами. Например, Ольга Алтухова.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Впервые на суд читателей представлен жанр крупных форм - повесть "Дневник” Людмилы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Поликутиной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. Взаимоотношения молодых людей складываются не так, как рассчитывал один из персонажей повести: Женя, столичный, уверенный в себе парень, влюбляется в девушку-провинциалку. Где-то с легким оттенком юмора, где-то </w:t>
      </w:r>
      <w:proofErr w:type="gramStart"/>
      <w:r w:rsidRPr="005443A6">
        <w:rPr>
          <w:rFonts w:ascii="Times New Roman" w:hAnsi="Times New Roman" w:cs="Times New Roman"/>
          <w:sz w:val="28"/>
          <w:szCs w:val="28"/>
        </w:rPr>
        <w:t>надрывно-серьезно</w:t>
      </w:r>
      <w:proofErr w:type="gramEnd"/>
      <w:r w:rsidRPr="005443A6">
        <w:rPr>
          <w:rFonts w:ascii="Times New Roman" w:hAnsi="Times New Roman" w:cs="Times New Roman"/>
          <w:sz w:val="28"/>
          <w:szCs w:val="28"/>
        </w:rPr>
        <w:t xml:space="preserve"> описываются чувства и события; все переживания, изменения, происходящие в душах и характерах, в повести отражены настолько реально и ярко, и настолько это знакомо по жизни, что ощущаешь себя участником повествования. А дневник, который ведет Женя, акцентирует внимание на событиях и переживаниях, заставляет читателя увидеть, сконцентрировать внимание на </w:t>
      </w:r>
      <w:r w:rsidR="00AA124F">
        <w:rPr>
          <w:rFonts w:ascii="Times New Roman" w:hAnsi="Times New Roman" w:cs="Times New Roman"/>
          <w:sz w:val="28"/>
          <w:szCs w:val="28"/>
        </w:rPr>
        <w:t>основных моментах повествования</w:t>
      </w:r>
      <w:r w:rsidRPr="005443A6">
        <w:rPr>
          <w:rFonts w:ascii="Times New Roman" w:hAnsi="Times New Roman" w:cs="Times New Roman"/>
          <w:sz w:val="28"/>
          <w:szCs w:val="28"/>
        </w:rPr>
        <w:t>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lastRenderedPageBreak/>
        <w:t xml:space="preserve">Три рассказа Раисы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Пузыревской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 предваряются эпиграфами. Суть произведений, подчеркнутая ими, уже настраивает на определенное восприятие. Разные по идее и содержанию два из них исследуют взаимоотношения трех поколений - извечные проблемы отцов и детей. Третий рассказ "Беседа с совестью” показывает, как влияют на жизнь человека его эмоции, достоинства и недостатки.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 Рассказ Виктора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 "Здравствуй, это я” читается на одном дыхании. Главная идея этого, рассказа - помочь унять боль от потери близкого человека. </w:t>
      </w:r>
    </w:p>
    <w:p w:rsidR="002848F5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В рассказе Тамары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Сантыловой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 xml:space="preserve"> "Водоворот” прослеживается почерк опытного жур</w:t>
      </w:r>
      <w:r w:rsidRPr="005443A6">
        <w:rPr>
          <w:rFonts w:ascii="Times New Roman" w:hAnsi="Times New Roman" w:cs="Times New Roman"/>
          <w:sz w:val="28"/>
          <w:szCs w:val="28"/>
        </w:rPr>
        <w:softHyphen/>
        <w:t>налиста, ведь столько судеб проходит "через руки” редактора газеты!</w:t>
      </w:r>
    </w:p>
    <w:p w:rsidR="005443A6" w:rsidRPr="00612DD1" w:rsidRDefault="005443A6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6">
        <w:rPr>
          <w:rFonts w:ascii="Times New Roman" w:hAnsi="Times New Roman" w:cs="Times New Roman"/>
          <w:sz w:val="28"/>
          <w:szCs w:val="28"/>
        </w:rPr>
        <w:t xml:space="preserve">Произведения котовских литераторов достойны внимания, будь то начинающий или профи. Всех их объединяет любовь к малой родине, и художники, и литераторы воспевают Котовск и </w:t>
      </w:r>
      <w:proofErr w:type="spellStart"/>
      <w:r w:rsidRPr="005443A6">
        <w:rPr>
          <w:rFonts w:ascii="Times New Roman" w:hAnsi="Times New Roman" w:cs="Times New Roman"/>
          <w:sz w:val="28"/>
          <w:szCs w:val="28"/>
        </w:rPr>
        <w:t>Тамбовщину</w:t>
      </w:r>
      <w:proofErr w:type="spellEnd"/>
      <w:r w:rsidRPr="005443A6">
        <w:rPr>
          <w:rFonts w:ascii="Times New Roman" w:hAnsi="Times New Roman" w:cs="Times New Roman"/>
          <w:sz w:val="28"/>
          <w:szCs w:val="28"/>
        </w:rPr>
        <w:t>, край, где они живут и работают, где рядом друзья и близкие люди, дети и внуки, где им тепло и уютно, потому что это - их родной Дом.</w:t>
      </w:r>
    </w:p>
    <w:p w:rsidR="008C629D" w:rsidRDefault="002848F5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5">
        <w:rPr>
          <w:rFonts w:ascii="Times New Roman" w:hAnsi="Times New Roman" w:cs="Times New Roman"/>
          <w:sz w:val="28"/>
          <w:szCs w:val="28"/>
        </w:rPr>
        <w:t>Сборник вышел в свет в 2008 году.</w:t>
      </w:r>
    </w:p>
    <w:p w:rsidR="002848F5" w:rsidRPr="002848F5" w:rsidRDefault="002848F5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коллективом котовских поэтов и прозаиков были выпущены такие сборники как «Утро» (2003), «Полдень» (2004).</w:t>
      </w:r>
    </w:p>
    <w:p w:rsidR="008C629D" w:rsidRDefault="008C629D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6D3" w:rsidRDefault="002A56D3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57D" w:rsidRDefault="00EE457D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7B2" w:rsidRPr="00674F1E" w:rsidRDefault="00D067B2" w:rsidP="00D067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1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067B2" w:rsidRPr="00674F1E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B2" w:rsidRDefault="00674F1E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1E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674F1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74F1E">
        <w:rPr>
          <w:rFonts w:ascii="Times New Roman" w:hAnsi="Times New Roman" w:cs="Times New Roman"/>
          <w:sz w:val="28"/>
          <w:szCs w:val="28"/>
        </w:rPr>
        <w:t>Истало</w:t>
      </w:r>
      <w:proofErr w:type="spellEnd"/>
      <w:r w:rsidRPr="00674F1E">
        <w:rPr>
          <w:rFonts w:ascii="Times New Roman" w:hAnsi="Times New Roman" w:cs="Times New Roman"/>
          <w:sz w:val="28"/>
          <w:szCs w:val="28"/>
        </w:rPr>
        <w:t xml:space="preserve"> быть…Повести. Очерки/ОАО «Издательский дом «Мичуринск». – Тамбов,2014. – 452 с.</w:t>
      </w:r>
    </w:p>
    <w:p w:rsidR="00674F1E" w:rsidRDefault="00674F1E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Стихи и проза котовских литераторов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2003, - 120 с.</w:t>
      </w:r>
    </w:p>
    <w:p w:rsidR="00674F1E" w:rsidRDefault="00674F1E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В.Я. Истории нашего двора. Книга стихов для детей и про детей, для их родителей и прародителей. – Тамбов, 2010. – 124 с.</w:t>
      </w:r>
    </w:p>
    <w:p w:rsidR="00674F1E" w:rsidRDefault="00674F1E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Полдень. Творчество Котовских литераторов и художников./Под ред.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Тамбов, 2004, -144 с. + 8 с. Вкладка.</w:t>
      </w:r>
    </w:p>
    <w:p w:rsidR="00674F1E" w:rsidRDefault="00674F1E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62109F">
        <w:rPr>
          <w:rFonts w:ascii="Times New Roman" w:hAnsi="Times New Roman" w:cs="Times New Roman"/>
          <w:sz w:val="28"/>
          <w:szCs w:val="28"/>
        </w:rPr>
        <w:t>талий Тарковский. Память. Котовск, 2013.</w:t>
      </w:r>
    </w:p>
    <w:p w:rsidR="0062109F" w:rsidRDefault="0062109F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Избранное. Проза. Стихи. Тамбовская типография «Пролетарский светоч», 2004.</w:t>
      </w:r>
    </w:p>
    <w:p w:rsidR="0062109F" w:rsidRDefault="0062109F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Зимин. Я хочу открыть вам тайну…Стихи для детей. Литературно-художественное издание. Редактор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ООО «Тамбовский вестник», Тамбов, 2004.</w:t>
      </w:r>
    </w:p>
    <w:p w:rsidR="0062109F" w:rsidRDefault="0062109F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Соловьиная вахта. Стихи. Тамбовская типография «Пролетарский светоч», Тамбов, 2004.</w:t>
      </w:r>
    </w:p>
    <w:p w:rsidR="0062109F" w:rsidRDefault="008840B4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В.Я. Колесо жизни – Гимн православию. Сторона Света. Сборник стихов. – Тамбов, 2012. – 128 с.</w:t>
      </w:r>
    </w:p>
    <w:p w:rsidR="008840B4" w:rsidRDefault="008840B4" w:rsidP="00D067B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вечер. Творчество котовских литераторов и художников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Тамбов, 2008. – 240 с. + 8 с. Вкладка.</w:t>
      </w:r>
    </w:p>
    <w:p w:rsidR="00D067B2" w:rsidRPr="008840B4" w:rsidRDefault="008840B4" w:rsidP="008840B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="00D067B2" w:rsidRPr="00884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ttp://kotovskcbs.ucoz.ru/index/eshhe_ne_vecher/0-17</w:t>
        </w:r>
      </w:hyperlink>
    </w:p>
    <w:p w:rsidR="00D067B2" w:rsidRPr="008840B4" w:rsidRDefault="00D067B2" w:rsidP="00D067B2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067B2" w:rsidRPr="008840B4" w:rsidSect="002E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8E" w:rsidRDefault="00EB738E" w:rsidP="002A56D3">
      <w:pPr>
        <w:spacing w:after="0" w:line="240" w:lineRule="auto"/>
      </w:pPr>
      <w:r>
        <w:separator/>
      </w:r>
    </w:p>
  </w:endnote>
  <w:endnote w:type="continuationSeparator" w:id="0">
    <w:p w:rsidR="00EB738E" w:rsidRDefault="00EB738E" w:rsidP="002A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8E" w:rsidRDefault="00EB738E" w:rsidP="002A56D3">
      <w:pPr>
        <w:spacing w:after="0" w:line="240" w:lineRule="auto"/>
      </w:pPr>
      <w:r>
        <w:separator/>
      </w:r>
    </w:p>
  </w:footnote>
  <w:footnote w:type="continuationSeparator" w:id="0">
    <w:p w:rsidR="00EB738E" w:rsidRDefault="00EB738E" w:rsidP="002A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6C3"/>
    <w:multiLevelType w:val="hybridMultilevel"/>
    <w:tmpl w:val="5784F834"/>
    <w:lvl w:ilvl="0" w:tplc="CEA64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23E"/>
    <w:multiLevelType w:val="hybridMultilevel"/>
    <w:tmpl w:val="D630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18A5"/>
    <w:multiLevelType w:val="hybridMultilevel"/>
    <w:tmpl w:val="DFF6840E"/>
    <w:lvl w:ilvl="0" w:tplc="F2F08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C45CD9"/>
    <w:multiLevelType w:val="hybridMultilevel"/>
    <w:tmpl w:val="8110C86A"/>
    <w:lvl w:ilvl="0" w:tplc="68D07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F1"/>
    <w:rsid w:val="00002C85"/>
    <w:rsid w:val="00241CC3"/>
    <w:rsid w:val="002714F5"/>
    <w:rsid w:val="002848F5"/>
    <w:rsid w:val="002A56D3"/>
    <w:rsid w:val="002E0570"/>
    <w:rsid w:val="00342C9D"/>
    <w:rsid w:val="004C32F1"/>
    <w:rsid w:val="005443A6"/>
    <w:rsid w:val="005E4CAF"/>
    <w:rsid w:val="00612DD1"/>
    <w:rsid w:val="0062109F"/>
    <w:rsid w:val="00674F1E"/>
    <w:rsid w:val="00725A15"/>
    <w:rsid w:val="008840B4"/>
    <w:rsid w:val="008C629D"/>
    <w:rsid w:val="00902621"/>
    <w:rsid w:val="00A7149D"/>
    <w:rsid w:val="00AA124F"/>
    <w:rsid w:val="00AC3875"/>
    <w:rsid w:val="00B52A0D"/>
    <w:rsid w:val="00B8269D"/>
    <w:rsid w:val="00D067B2"/>
    <w:rsid w:val="00D72A7D"/>
    <w:rsid w:val="00E76CF5"/>
    <w:rsid w:val="00EB738E"/>
    <w:rsid w:val="00EE457D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70"/>
  </w:style>
  <w:style w:type="paragraph" w:styleId="3">
    <w:name w:val="heading 3"/>
    <w:basedOn w:val="a"/>
    <w:link w:val="30"/>
    <w:uiPriority w:val="9"/>
    <w:qFormat/>
    <w:rsid w:val="00F90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6D3"/>
  </w:style>
  <w:style w:type="paragraph" w:styleId="a7">
    <w:name w:val="footer"/>
    <w:basedOn w:val="a"/>
    <w:link w:val="a8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6D3"/>
  </w:style>
  <w:style w:type="character" w:styleId="a9">
    <w:name w:val="Hyperlink"/>
    <w:basedOn w:val="a0"/>
    <w:uiPriority w:val="99"/>
    <w:semiHidden/>
    <w:unhideWhenUsed/>
    <w:rsid w:val="008C629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629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0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90682"/>
  </w:style>
  <w:style w:type="character" w:customStyle="1" w:styleId="mw-editsection">
    <w:name w:val="mw-editsection"/>
    <w:basedOn w:val="a0"/>
    <w:rsid w:val="00F90682"/>
  </w:style>
  <w:style w:type="character" w:customStyle="1" w:styleId="mw-editsection-bracket">
    <w:name w:val="mw-editsection-bracket"/>
    <w:basedOn w:val="a0"/>
    <w:rsid w:val="00F90682"/>
  </w:style>
  <w:style w:type="character" w:customStyle="1" w:styleId="mw-editsection-divider">
    <w:name w:val="mw-editsection-divider"/>
    <w:basedOn w:val="a0"/>
    <w:rsid w:val="00F90682"/>
  </w:style>
  <w:style w:type="paragraph" w:styleId="ab">
    <w:name w:val="List Paragraph"/>
    <w:basedOn w:val="a"/>
    <w:uiPriority w:val="34"/>
    <w:qFormat/>
    <w:rsid w:val="00D067B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84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6D3"/>
  </w:style>
  <w:style w:type="paragraph" w:styleId="a7">
    <w:name w:val="footer"/>
    <w:basedOn w:val="a"/>
    <w:link w:val="a8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6D3"/>
  </w:style>
  <w:style w:type="character" w:styleId="a9">
    <w:name w:val="Hyperlink"/>
    <w:basedOn w:val="a0"/>
    <w:uiPriority w:val="99"/>
    <w:semiHidden/>
    <w:unhideWhenUsed/>
    <w:rsid w:val="008C629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62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tovskcbs.ucoz.ru/index/eshhe_ne_vecher/0-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1596</Words>
  <Characters>9991</Characters>
  <Application>Microsoft Office Word</Application>
  <DocSecurity>0</DocSecurity>
  <Lines>269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11</cp:revision>
  <dcterms:created xsi:type="dcterms:W3CDTF">2020-03-26T10:56:00Z</dcterms:created>
  <dcterms:modified xsi:type="dcterms:W3CDTF">2020-10-06T05:48:00Z</dcterms:modified>
</cp:coreProperties>
</file>