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04BD" w14:textId="0AEB4241" w:rsidR="00D16FB3" w:rsidRDefault="00D16FB3" w:rsidP="00D16FB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6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С.А. Подзолкова</w:t>
      </w:r>
    </w:p>
    <w:p w14:paraId="7E59774D" w14:textId="6C10BE23" w:rsidR="00823BA9" w:rsidRPr="00D16FB3" w:rsidRDefault="00823BA9" w:rsidP="00D16FB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О.М. Павлушко</w:t>
      </w:r>
    </w:p>
    <w:p w14:paraId="1287A7FF" w14:textId="57BBFC91" w:rsidR="00D16FB3" w:rsidRPr="00D16FB3" w:rsidRDefault="00D16FB3" w:rsidP="00D16FB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</w:t>
      </w:r>
      <w:r w:rsidRPr="00D16FB3">
        <w:rPr>
          <w:rFonts w:ascii="Times New Roman" w:hAnsi="Times New Roman" w:cs="Times New Roman"/>
          <w:i/>
          <w:iCs/>
          <w:sz w:val="28"/>
          <w:szCs w:val="28"/>
        </w:rPr>
        <w:t xml:space="preserve"> дошкольного образования,</w:t>
      </w:r>
    </w:p>
    <w:p w14:paraId="56FDEFBB" w14:textId="1CDC5A70" w:rsidR="00F02B7F" w:rsidRPr="00F02B7F" w:rsidRDefault="00F02B7F" w:rsidP="00F02B7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F02B7F">
        <w:rPr>
          <w:rFonts w:ascii="Times New Roman" w:hAnsi="Times New Roman" w:cs="Times New Roman"/>
          <w:i/>
          <w:iCs/>
          <w:sz w:val="28"/>
          <w:szCs w:val="28"/>
        </w:rPr>
        <w:t>юджетно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F02B7F">
        <w:rPr>
          <w:rFonts w:ascii="Times New Roman" w:hAnsi="Times New Roman" w:cs="Times New Roman"/>
          <w:i/>
          <w:i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F02B7F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F02B7F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F02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EDA6C09" w14:textId="3528C9FB" w:rsidR="00F02B7F" w:rsidRDefault="00F02B7F" w:rsidP="00F02B7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02B7F">
        <w:rPr>
          <w:rFonts w:ascii="Times New Roman" w:hAnsi="Times New Roman" w:cs="Times New Roman"/>
          <w:i/>
          <w:iCs/>
          <w:sz w:val="28"/>
          <w:szCs w:val="28"/>
        </w:rPr>
        <w:t>города Омска «Детский сад № 204 комбинированного вида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9AD3ADB" w14:textId="77777777" w:rsidR="00F02B7F" w:rsidRDefault="00F02B7F" w:rsidP="00F02B7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49508" w14:textId="77777777" w:rsidR="00823BA9" w:rsidRDefault="00823BA9" w:rsidP="00823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Сенсорная коробка, как средство </w:t>
      </w:r>
    </w:p>
    <w:p w14:paraId="46EEC852" w14:textId="6D371604" w:rsidR="00FD786A" w:rsidRPr="00230F8C" w:rsidRDefault="00823BA9" w:rsidP="00823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развития речи детей раннего возраста</w:t>
      </w:r>
    </w:p>
    <w:p w14:paraId="2DD2F8C3" w14:textId="77777777" w:rsidR="00F02B7F" w:rsidRPr="00F02B7F" w:rsidRDefault="00F02B7F" w:rsidP="00F0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7F">
        <w:rPr>
          <w:rFonts w:ascii="Times New Roman" w:hAnsi="Times New Roman" w:cs="Times New Roman"/>
          <w:sz w:val="28"/>
          <w:szCs w:val="28"/>
        </w:rPr>
        <w:t>Дошкольная педагогика отводит освоению детьми родного языка одно из центральных мест в системе воспитания. Методика развития речи детей опирается на педагогику и детскую психологию, на науку о языке и на историю педагогики.</w:t>
      </w:r>
    </w:p>
    <w:p w14:paraId="28FB44F1" w14:textId="77777777" w:rsidR="00F02B7F" w:rsidRDefault="00F02B7F" w:rsidP="00F0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7F">
        <w:rPr>
          <w:rFonts w:ascii="Times New Roman" w:hAnsi="Times New Roman" w:cs="Times New Roman"/>
          <w:sz w:val="28"/>
          <w:szCs w:val="28"/>
        </w:rPr>
        <w:t>Особенности развития связной речи изучались Л.С. Выготским, А.М. Леушиной, С.Л. Рубинштейном, Ф.А.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7F">
        <w:rPr>
          <w:rFonts w:ascii="Times New Roman" w:hAnsi="Times New Roman" w:cs="Times New Roman"/>
          <w:sz w:val="28"/>
          <w:szCs w:val="28"/>
        </w:rPr>
        <w:t>Сохиным и другими специалистами в области психологии и методики развития речи.</w:t>
      </w:r>
    </w:p>
    <w:p w14:paraId="22EF2D1C" w14:textId="3FCE2058" w:rsidR="00F02B7F" w:rsidRDefault="00F02B7F" w:rsidP="00F0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7F">
        <w:rPr>
          <w:rFonts w:ascii="Times New Roman" w:hAnsi="Times New Roman" w:cs="Times New Roman"/>
          <w:sz w:val="28"/>
          <w:szCs w:val="28"/>
        </w:rPr>
        <w:t>В 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2B7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2B7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2B7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 дошкольного образования</w:t>
      </w:r>
      <w:r w:rsidRPr="00F0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2B7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2B7F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2B7F">
        <w:rPr>
          <w:rFonts w:ascii="Times New Roman" w:hAnsi="Times New Roman" w:cs="Times New Roman"/>
          <w:sz w:val="28"/>
          <w:szCs w:val="28"/>
        </w:rPr>
        <w:t xml:space="preserve"> «Речевое развитие» решаются следующие задачи: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="00623F6A">
        <w:rPr>
          <w:rFonts w:ascii="Times New Roman" w:hAnsi="Times New Roman" w:cs="Times New Roman"/>
          <w:sz w:val="28"/>
          <w:szCs w:val="28"/>
        </w:rPr>
        <w:t xml:space="preserve"> </w:t>
      </w:r>
      <w:r w:rsidR="00623F6A" w:rsidRPr="00623F6A">
        <w:rPr>
          <w:rFonts w:ascii="Times New Roman" w:hAnsi="Times New Roman" w:cs="Times New Roman"/>
          <w:sz w:val="28"/>
          <w:szCs w:val="28"/>
        </w:rPr>
        <w:t>[</w:t>
      </w:r>
      <w:r w:rsidR="00623F6A">
        <w:rPr>
          <w:rFonts w:ascii="Times New Roman" w:hAnsi="Times New Roman" w:cs="Times New Roman"/>
          <w:sz w:val="28"/>
          <w:szCs w:val="28"/>
        </w:rPr>
        <w:t>4</w:t>
      </w:r>
      <w:r w:rsidR="00623F6A" w:rsidRPr="00623F6A">
        <w:rPr>
          <w:rFonts w:ascii="Times New Roman" w:hAnsi="Times New Roman" w:cs="Times New Roman"/>
          <w:sz w:val="28"/>
          <w:szCs w:val="28"/>
        </w:rPr>
        <w:t>]</w:t>
      </w:r>
      <w:r w:rsidRPr="00F02B7F">
        <w:rPr>
          <w:rFonts w:ascii="Times New Roman" w:hAnsi="Times New Roman" w:cs="Times New Roman"/>
          <w:sz w:val="28"/>
          <w:szCs w:val="28"/>
        </w:rPr>
        <w:t>.</w:t>
      </w:r>
    </w:p>
    <w:p w14:paraId="6CC74E1A" w14:textId="7814F45E" w:rsidR="00F02B7F" w:rsidRDefault="00F02B7F" w:rsidP="00D16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</w:t>
      </w:r>
      <w:r w:rsidRPr="00F02B7F">
        <w:rPr>
          <w:rFonts w:ascii="Times New Roman" w:hAnsi="Times New Roman" w:cs="Times New Roman"/>
          <w:sz w:val="28"/>
          <w:szCs w:val="28"/>
        </w:rPr>
        <w:t xml:space="preserve"> ДОУ при решении задач по развитию речи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F02B7F">
        <w:rPr>
          <w:rFonts w:ascii="Times New Roman" w:hAnsi="Times New Roman" w:cs="Times New Roman"/>
          <w:sz w:val="28"/>
          <w:szCs w:val="28"/>
        </w:rPr>
        <w:t xml:space="preserve">сталкиваются </w:t>
      </w:r>
      <w:r>
        <w:rPr>
          <w:rFonts w:ascii="Times New Roman" w:hAnsi="Times New Roman" w:cs="Times New Roman"/>
          <w:sz w:val="28"/>
          <w:szCs w:val="28"/>
        </w:rPr>
        <w:t>с рядом трудностей</w:t>
      </w:r>
      <w:r w:rsidRPr="00F02B7F">
        <w:rPr>
          <w:rFonts w:ascii="Times New Roman" w:hAnsi="Times New Roman" w:cs="Times New Roman"/>
          <w:sz w:val="28"/>
          <w:szCs w:val="28"/>
        </w:rPr>
        <w:t>: дети стали гораздо позже начинать говорить; у большинства дошкольников имеются трудности речевого развития, логопедические нарушения речи; наличие в программах детских садов специальных занятий по развитию речи часто не только не решает проблем речевого развития, но и приводит к тому, что некоторые дети перестают любить говорить</w:t>
      </w:r>
      <w:r w:rsidR="00623F6A">
        <w:rPr>
          <w:rFonts w:ascii="Times New Roman" w:hAnsi="Times New Roman" w:cs="Times New Roman"/>
          <w:sz w:val="28"/>
          <w:szCs w:val="28"/>
        </w:rPr>
        <w:t xml:space="preserve"> </w:t>
      </w:r>
      <w:r w:rsidR="00623F6A" w:rsidRPr="00623F6A">
        <w:rPr>
          <w:rFonts w:ascii="Times New Roman" w:hAnsi="Times New Roman" w:cs="Times New Roman"/>
          <w:sz w:val="28"/>
          <w:szCs w:val="28"/>
        </w:rPr>
        <w:t>[</w:t>
      </w:r>
      <w:r w:rsidR="00623F6A">
        <w:rPr>
          <w:rFonts w:ascii="Times New Roman" w:hAnsi="Times New Roman" w:cs="Times New Roman"/>
          <w:sz w:val="28"/>
          <w:szCs w:val="28"/>
        </w:rPr>
        <w:t>3</w:t>
      </w:r>
      <w:r w:rsidR="00623F6A" w:rsidRPr="00623F6A">
        <w:rPr>
          <w:rFonts w:ascii="Times New Roman" w:hAnsi="Times New Roman" w:cs="Times New Roman"/>
          <w:sz w:val="28"/>
          <w:szCs w:val="28"/>
        </w:rPr>
        <w:t>]</w:t>
      </w:r>
      <w:r w:rsidRPr="00F02B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8C44BC" w14:textId="02B00E78" w:rsidR="00D16FB3" w:rsidRPr="00845180" w:rsidRDefault="00845180" w:rsidP="0084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80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</w:t>
      </w:r>
      <w:r>
        <w:rPr>
          <w:rFonts w:ascii="Times New Roman" w:hAnsi="Times New Roman" w:cs="Times New Roman"/>
          <w:sz w:val="28"/>
          <w:szCs w:val="28"/>
        </w:rPr>
        <w:t>речевого</w:t>
      </w:r>
      <w:r w:rsidRPr="00845180">
        <w:rPr>
          <w:rFonts w:ascii="Times New Roman" w:hAnsi="Times New Roman" w:cs="Times New Roman"/>
          <w:sz w:val="28"/>
          <w:szCs w:val="28"/>
        </w:rPr>
        <w:t xml:space="preserve"> развития ребенка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180">
        <w:rPr>
          <w:rFonts w:ascii="Times New Roman" w:hAnsi="Times New Roman" w:cs="Times New Roman"/>
          <w:sz w:val="28"/>
          <w:szCs w:val="28"/>
        </w:rPr>
        <w:t>тся сенсорн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4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845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FB3" w:rsidRPr="00D16FB3">
        <w:rPr>
          <w:rFonts w:ascii="Times New Roman" w:hAnsi="Times New Roman" w:cs="Times New Roman"/>
          <w:sz w:val="28"/>
          <w:szCs w:val="28"/>
        </w:rPr>
        <w:t xml:space="preserve">Сенсорное воспитание, направленное на формирование полноценного восприятия окружающей действительности, </w:t>
      </w:r>
      <w:r w:rsidR="00623F6A">
        <w:rPr>
          <w:rFonts w:ascii="Times New Roman" w:hAnsi="Times New Roman" w:cs="Times New Roman"/>
          <w:sz w:val="28"/>
          <w:szCs w:val="28"/>
        </w:rPr>
        <w:t xml:space="preserve">пишет Е.А. Янушко, </w:t>
      </w:r>
      <w:r w:rsidR="00D16FB3" w:rsidRPr="00D16FB3">
        <w:rPr>
          <w:rFonts w:ascii="Times New Roman" w:hAnsi="Times New Roman" w:cs="Times New Roman"/>
          <w:sz w:val="28"/>
          <w:szCs w:val="28"/>
        </w:rPr>
        <w:t>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</w:t>
      </w:r>
      <w:r w:rsidR="00623F6A">
        <w:rPr>
          <w:rFonts w:ascii="Times New Roman" w:hAnsi="Times New Roman" w:cs="Times New Roman"/>
          <w:sz w:val="28"/>
          <w:szCs w:val="28"/>
        </w:rPr>
        <w:t xml:space="preserve"> </w:t>
      </w:r>
      <w:r w:rsidR="00623F6A" w:rsidRPr="00623F6A">
        <w:rPr>
          <w:rFonts w:ascii="Times New Roman" w:hAnsi="Times New Roman" w:cs="Times New Roman"/>
          <w:sz w:val="28"/>
          <w:szCs w:val="28"/>
        </w:rPr>
        <w:t>[</w:t>
      </w:r>
      <w:r w:rsidR="00623F6A">
        <w:rPr>
          <w:rFonts w:ascii="Times New Roman" w:hAnsi="Times New Roman" w:cs="Times New Roman"/>
          <w:sz w:val="28"/>
          <w:szCs w:val="28"/>
        </w:rPr>
        <w:t>5</w:t>
      </w:r>
      <w:r w:rsidR="00623F6A" w:rsidRPr="00623F6A">
        <w:rPr>
          <w:rFonts w:ascii="Times New Roman" w:hAnsi="Times New Roman" w:cs="Times New Roman"/>
          <w:sz w:val="28"/>
          <w:szCs w:val="28"/>
        </w:rPr>
        <w:t>]</w:t>
      </w:r>
      <w:r w:rsidR="00D16FB3" w:rsidRPr="00D16FB3">
        <w:rPr>
          <w:rFonts w:ascii="Times New Roman" w:hAnsi="Times New Roman" w:cs="Times New Roman"/>
          <w:sz w:val="28"/>
          <w:szCs w:val="28"/>
        </w:rPr>
        <w:t>.</w:t>
      </w:r>
    </w:p>
    <w:p w14:paraId="53A7091C" w14:textId="2D78D39F" w:rsidR="00FD786A" w:rsidRDefault="00D16FB3" w:rsidP="00D16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B3">
        <w:rPr>
          <w:rFonts w:ascii="Times New Roman" w:hAnsi="Times New Roman" w:cs="Times New Roman"/>
          <w:sz w:val="28"/>
          <w:szCs w:val="28"/>
        </w:rPr>
        <w:t xml:space="preserve">Исследованиям в области сенсорного развития ребенка дошкольного возраста уделяли внимание многие ученые Б.Г. Ананьев, М.Э. Бернадская, И.В. Блинникова, А.В. Запорожец, О.Г. Солнцева и другие. Разработка этой системы неразрывно связана с созданием теории восприятия в отечественной психологии Б. Ананьевым, Л. Выготским, Л. Венгером, А.Н. Леонтьевым и </w:t>
      </w:r>
      <w:r w:rsidRPr="00D16FB3">
        <w:rPr>
          <w:rFonts w:ascii="Times New Roman" w:hAnsi="Times New Roman" w:cs="Times New Roman"/>
          <w:sz w:val="28"/>
          <w:szCs w:val="28"/>
        </w:rPr>
        <w:lastRenderedPageBreak/>
        <w:t>другими.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FB3">
        <w:rPr>
          <w:rFonts w:ascii="Times New Roman" w:hAnsi="Times New Roman" w:cs="Times New Roman"/>
          <w:sz w:val="28"/>
          <w:szCs w:val="28"/>
        </w:rPr>
        <w:t xml:space="preserve">В отечественной педагогике систему сенсорного воспитания разрабатывали Л.А. Венгер и Н.Б. Венгер, Э.Г. Пилюгина, А.П. Усова и другие. </w:t>
      </w:r>
    </w:p>
    <w:p w14:paraId="5600F490" w14:textId="7C560783" w:rsidR="007A1E6E" w:rsidRDefault="00845180" w:rsidP="007A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80">
        <w:rPr>
          <w:rFonts w:ascii="Times New Roman" w:hAnsi="Times New Roman" w:cs="Times New Roman"/>
          <w:sz w:val="28"/>
          <w:szCs w:val="28"/>
        </w:rPr>
        <w:t>Одна из главных задач воспитателя – дать ребенку как можно больше естественнонаучных знаний, для более точного выражения себя и своего видения мира, а также создать среду, в которой он сможет получать как можно больше самых разных ощущений, в которой его пальчики будут активно работать. Универсальной вещью для тактильных игр являются сенсорные коробки, наполненные всякого рода тактильным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86A" w:rsidRPr="00D16FB3">
        <w:rPr>
          <w:rFonts w:ascii="Times New Roman" w:hAnsi="Times New Roman" w:cs="Times New Roman"/>
          <w:sz w:val="28"/>
          <w:szCs w:val="28"/>
        </w:rPr>
        <w:t>Сенсорн</w:t>
      </w:r>
      <w:r w:rsidR="00D16FB3">
        <w:rPr>
          <w:rFonts w:ascii="Times New Roman" w:hAnsi="Times New Roman" w:cs="Times New Roman"/>
          <w:sz w:val="28"/>
          <w:szCs w:val="28"/>
        </w:rPr>
        <w:t>ые</w:t>
      </w:r>
      <w:r w:rsidR="00FD786A" w:rsidRPr="00D16FB3">
        <w:rPr>
          <w:rFonts w:ascii="Times New Roman" w:hAnsi="Times New Roman" w:cs="Times New Roman"/>
          <w:sz w:val="28"/>
          <w:szCs w:val="28"/>
        </w:rPr>
        <w:t xml:space="preserve"> коробочк</w:t>
      </w:r>
      <w:r w:rsidR="00D16FB3">
        <w:rPr>
          <w:rFonts w:ascii="Times New Roman" w:hAnsi="Times New Roman" w:cs="Times New Roman"/>
          <w:sz w:val="28"/>
          <w:szCs w:val="28"/>
        </w:rPr>
        <w:t>и</w:t>
      </w:r>
      <w:r w:rsidR="00FD786A" w:rsidRPr="00D16FB3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D16FB3">
        <w:rPr>
          <w:rFonts w:ascii="Times New Roman" w:hAnsi="Times New Roman" w:cs="Times New Roman"/>
          <w:sz w:val="28"/>
          <w:szCs w:val="28"/>
        </w:rPr>
        <w:t>ю</w:t>
      </w:r>
      <w:r w:rsidR="00FD786A" w:rsidRPr="00D16FB3">
        <w:rPr>
          <w:rFonts w:ascii="Times New Roman" w:hAnsi="Times New Roman" w:cs="Times New Roman"/>
          <w:sz w:val="28"/>
          <w:szCs w:val="28"/>
        </w:rPr>
        <w:t>т мелкую моторику, влияют на развитие речи, тренируют усидчивость, сосредоточенность и внимание</w:t>
      </w:r>
      <w:r w:rsidR="00623F6A">
        <w:rPr>
          <w:rFonts w:ascii="Times New Roman" w:hAnsi="Times New Roman" w:cs="Times New Roman"/>
          <w:sz w:val="28"/>
          <w:szCs w:val="28"/>
        </w:rPr>
        <w:t xml:space="preserve"> </w:t>
      </w:r>
      <w:r w:rsidR="00623F6A" w:rsidRPr="00623F6A">
        <w:rPr>
          <w:rFonts w:ascii="Times New Roman" w:hAnsi="Times New Roman" w:cs="Times New Roman"/>
          <w:sz w:val="28"/>
          <w:szCs w:val="28"/>
        </w:rPr>
        <w:t>[</w:t>
      </w:r>
      <w:r w:rsidR="00623F6A">
        <w:rPr>
          <w:rFonts w:ascii="Times New Roman" w:hAnsi="Times New Roman" w:cs="Times New Roman"/>
          <w:sz w:val="28"/>
          <w:szCs w:val="28"/>
        </w:rPr>
        <w:t>2</w:t>
      </w:r>
      <w:r w:rsidR="00623F6A" w:rsidRPr="00623F6A">
        <w:rPr>
          <w:rFonts w:ascii="Times New Roman" w:hAnsi="Times New Roman" w:cs="Times New Roman"/>
          <w:sz w:val="28"/>
          <w:szCs w:val="28"/>
        </w:rPr>
        <w:t>]</w:t>
      </w:r>
      <w:r w:rsidR="00FD786A" w:rsidRPr="00D16FB3">
        <w:rPr>
          <w:rFonts w:ascii="Times New Roman" w:hAnsi="Times New Roman" w:cs="Times New Roman"/>
          <w:sz w:val="28"/>
          <w:szCs w:val="28"/>
        </w:rPr>
        <w:t>.</w:t>
      </w:r>
    </w:p>
    <w:p w14:paraId="7BB73F08" w14:textId="3FF9E467" w:rsidR="007A1E6E" w:rsidRDefault="00FD786A" w:rsidP="007A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6E">
        <w:rPr>
          <w:rFonts w:ascii="Times New Roman" w:hAnsi="Times New Roman" w:cs="Times New Roman"/>
          <w:sz w:val="28"/>
          <w:szCs w:val="28"/>
        </w:rPr>
        <w:t xml:space="preserve">Сенсорная коробочка – это универсальная развивающая игрушка для детей. </w:t>
      </w:r>
      <w:r w:rsidR="00623F6A">
        <w:rPr>
          <w:rFonts w:ascii="Times New Roman" w:hAnsi="Times New Roman" w:cs="Times New Roman"/>
          <w:sz w:val="28"/>
          <w:szCs w:val="28"/>
        </w:rPr>
        <w:t>Как пишет Л. Арье, э</w:t>
      </w:r>
      <w:r w:rsidR="00845180" w:rsidRPr="007A1E6E">
        <w:rPr>
          <w:rFonts w:ascii="Times New Roman" w:hAnsi="Times New Roman" w:cs="Times New Roman"/>
          <w:sz w:val="28"/>
          <w:szCs w:val="28"/>
        </w:rPr>
        <w:t>то</w:t>
      </w:r>
      <w:r w:rsidRPr="007A1E6E">
        <w:rPr>
          <w:rFonts w:ascii="Times New Roman" w:hAnsi="Times New Roman" w:cs="Times New Roman"/>
          <w:sz w:val="28"/>
          <w:szCs w:val="28"/>
        </w:rPr>
        <w:t xml:space="preserve"> емкость с </w:t>
      </w:r>
      <w:r w:rsidR="007A1E6E" w:rsidRPr="007A1E6E">
        <w:rPr>
          <w:rFonts w:ascii="Times New Roman" w:hAnsi="Times New Roman" w:cs="Times New Roman"/>
          <w:sz w:val="28"/>
          <w:szCs w:val="28"/>
        </w:rPr>
        <w:t>сочетанием разнообразных предметов</w:t>
      </w:r>
      <w:r w:rsidRPr="007A1E6E">
        <w:rPr>
          <w:rFonts w:ascii="Times New Roman" w:hAnsi="Times New Roman" w:cs="Times New Roman"/>
          <w:sz w:val="28"/>
          <w:szCs w:val="28"/>
        </w:rPr>
        <w:t xml:space="preserve">, главное назначение которой – дать возможность детям трогать, </w:t>
      </w:r>
      <w:r w:rsidR="007A1E6E" w:rsidRPr="007A1E6E">
        <w:rPr>
          <w:rFonts w:ascii="Times New Roman" w:hAnsi="Times New Roman" w:cs="Times New Roman"/>
          <w:sz w:val="28"/>
          <w:szCs w:val="28"/>
        </w:rPr>
        <w:t xml:space="preserve">брать пальчиками, перекладывать, щупать, мять, переливать, а некоторыми еще и издавать звуки – шуршать, звенеть или хотя бы стучать, </w:t>
      </w:r>
      <w:r w:rsidR="007A1E6E">
        <w:rPr>
          <w:rFonts w:ascii="Times New Roman" w:hAnsi="Times New Roman" w:cs="Times New Roman"/>
          <w:sz w:val="28"/>
          <w:szCs w:val="28"/>
        </w:rPr>
        <w:t>то есть</w:t>
      </w:r>
      <w:r w:rsidR="007A1E6E" w:rsidRPr="007A1E6E">
        <w:rPr>
          <w:rFonts w:ascii="Times New Roman" w:hAnsi="Times New Roman" w:cs="Times New Roman"/>
          <w:sz w:val="28"/>
          <w:szCs w:val="28"/>
        </w:rPr>
        <w:t>, исследовать без ограничений</w:t>
      </w:r>
      <w:r w:rsidR="00623F6A">
        <w:rPr>
          <w:rFonts w:ascii="Times New Roman" w:hAnsi="Times New Roman" w:cs="Times New Roman"/>
          <w:sz w:val="28"/>
          <w:szCs w:val="28"/>
        </w:rPr>
        <w:t xml:space="preserve"> </w:t>
      </w:r>
      <w:r w:rsidR="00623F6A" w:rsidRPr="00623F6A">
        <w:rPr>
          <w:rFonts w:ascii="Times New Roman" w:hAnsi="Times New Roman" w:cs="Times New Roman"/>
          <w:sz w:val="28"/>
          <w:szCs w:val="28"/>
        </w:rPr>
        <w:t>[</w:t>
      </w:r>
      <w:r w:rsidR="00623F6A">
        <w:rPr>
          <w:rFonts w:ascii="Times New Roman" w:hAnsi="Times New Roman" w:cs="Times New Roman"/>
          <w:sz w:val="28"/>
          <w:szCs w:val="28"/>
        </w:rPr>
        <w:t>1</w:t>
      </w:r>
      <w:r w:rsidR="00623F6A" w:rsidRPr="00623F6A">
        <w:rPr>
          <w:rFonts w:ascii="Times New Roman" w:hAnsi="Times New Roman" w:cs="Times New Roman"/>
          <w:sz w:val="28"/>
          <w:szCs w:val="28"/>
        </w:rPr>
        <w:t>]</w:t>
      </w:r>
      <w:r w:rsidR="007A1E6E" w:rsidRPr="007A1E6E">
        <w:rPr>
          <w:rFonts w:ascii="Times New Roman" w:hAnsi="Times New Roman" w:cs="Times New Roman"/>
          <w:sz w:val="28"/>
          <w:szCs w:val="28"/>
        </w:rPr>
        <w:t>.</w:t>
      </w:r>
    </w:p>
    <w:p w14:paraId="2362DE09" w14:textId="1ECFE3A4" w:rsidR="007A1E6E" w:rsidRPr="007A1E6E" w:rsidRDefault="007A1E6E" w:rsidP="007A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6E">
        <w:rPr>
          <w:rFonts w:ascii="Times New Roman" w:hAnsi="Times New Roman" w:cs="Times New Roman"/>
          <w:sz w:val="28"/>
          <w:szCs w:val="28"/>
        </w:rPr>
        <w:t xml:space="preserve">Наполнителем сенсорной коробки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Pr="007A1E6E">
        <w:rPr>
          <w:rFonts w:ascii="Times New Roman" w:hAnsi="Times New Roman" w:cs="Times New Roman"/>
          <w:sz w:val="28"/>
          <w:szCs w:val="28"/>
        </w:rPr>
        <w:t xml:space="preserve"> любой материал, пригодный для детской игры: песок, различные крупы, макароны, бумага разной фактуры, природный материал и бросовый материал (орехи, шишки, пробки, крышки, ткань, галька, мелкие камни и многое другое). </w:t>
      </w:r>
      <w:r>
        <w:rPr>
          <w:rFonts w:ascii="Times New Roman" w:hAnsi="Times New Roman" w:cs="Times New Roman"/>
          <w:sz w:val="28"/>
          <w:szCs w:val="28"/>
        </w:rPr>
        <w:t>Замечательно</w:t>
      </w:r>
      <w:r w:rsidRPr="007A1E6E">
        <w:rPr>
          <w:rFonts w:ascii="Times New Roman" w:hAnsi="Times New Roman" w:cs="Times New Roman"/>
          <w:sz w:val="28"/>
          <w:szCs w:val="28"/>
        </w:rPr>
        <w:t xml:space="preserve"> подходят мелкие фигурки животных и людей, кубики, кольца, шарики, лоскуты, маленькие коробочки, камушки, игрушечные фрукты, искусственные и настоящие растения, деревянные буквы и цифры. Для игры </w:t>
      </w: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7A1E6E">
        <w:rPr>
          <w:rFonts w:ascii="Times New Roman" w:hAnsi="Times New Roman" w:cs="Times New Roman"/>
          <w:sz w:val="28"/>
          <w:szCs w:val="28"/>
        </w:rPr>
        <w:t xml:space="preserve"> «инструменты»: ложк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E6E">
        <w:rPr>
          <w:rFonts w:ascii="Times New Roman" w:hAnsi="Times New Roman" w:cs="Times New Roman"/>
          <w:sz w:val="28"/>
          <w:szCs w:val="28"/>
        </w:rPr>
        <w:t>, шумовка, совочек, грабли, щипцы, лопатки, грабли, мисочки, сито, воронка и т.д.</w:t>
      </w:r>
    </w:p>
    <w:p w14:paraId="44E9E92D" w14:textId="5E549C8E" w:rsidR="00845180" w:rsidRDefault="00845180" w:rsidP="0084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коробка может быть в группе одна, но можно приготовить и несколько сенсорных коробок, чтобы одновременного заниматься с детьми</w:t>
      </w:r>
      <w:r w:rsidR="007A1E6E">
        <w:rPr>
          <w:rFonts w:ascii="Times New Roman" w:hAnsi="Times New Roman" w:cs="Times New Roman"/>
          <w:sz w:val="28"/>
          <w:szCs w:val="28"/>
        </w:rPr>
        <w:t xml:space="preserve"> речевой деятельностью по разным 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6DD3B" w14:textId="573F2BFB" w:rsidR="00570CB6" w:rsidRDefault="00570CB6" w:rsidP="0084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можно создать сенсорные коробки с </w:t>
      </w:r>
      <w:r w:rsidR="00C95C10">
        <w:rPr>
          <w:rFonts w:ascii="Times New Roman" w:hAnsi="Times New Roman" w:cs="Times New Roman"/>
          <w:sz w:val="28"/>
          <w:szCs w:val="28"/>
        </w:rPr>
        <w:t>животными: домашними и дикими. Во время работы с сенсорной коробкой дети могут не только запоминать и проговаривать названия животных, но и имитировать как они кричат, какие издают звуки.</w:t>
      </w:r>
    </w:p>
    <w:p w14:paraId="2D871FD7" w14:textId="005B68E2" w:rsidR="00C95C10" w:rsidRDefault="00C95C10" w:rsidP="0084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Сенсорная коробка, с вырезанными на противоположных сторонах отверстиями для рук, наполненная ватными шариками и различными игрушками, позволит развить не только речевую деятельность, но и воображение. Ребенок, нащупывая игрушку, по форме должен догадаться: что это? Для чего этого? Как оно кричит? Или какие звуки издает? </w:t>
      </w:r>
    </w:p>
    <w:p w14:paraId="4DD36305" w14:textId="39337E8B" w:rsidR="00C95C10" w:rsidRDefault="00C95C10" w:rsidP="0084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Сенсорные коробки с различными крупами замечательно будут способствовать развитию тактильного восприятия. Например, на дно коробки с пшеном можно поместить картинку с изображением какого-то знакомого детям животного. Освобождаем небольшое пространство на дне коробки и ставим туда прозрачный стаканчик. Предлагаем детям передвигать стаканчик по дну коробки и рассказывать, что он там видит. </w:t>
      </w:r>
      <w:r w:rsidR="005B5C69">
        <w:rPr>
          <w:rFonts w:ascii="Times New Roman" w:hAnsi="Times New Roman" w:cs="Times New Roman"/>
          <w:sz w:val="28"/>
          <w:szCs w:val="28"/>
        </w:rPr>
        <w:t xml:space="preserve">В конце просим догадаться, что же это за животное, как оно кричит? Так же можно работать с картинками, </w:t>
      </w:r>
      <w:r w:rsidR="005B5C69">
        <w:rPr>
          <w:rFonts w:ascii="Times New Roman" w:hAnsi="Times New Roman" w:cs="Times New Roman"/>
          <w:sz w:val="28"/>
          <w:szCs w:val="28"/>
        </w:rPr>
        <w:lastRenderedPageBreak/>
        <w:t xml:space="preserve">изображающими музыкальные инструменты: догадаться что это? Как звучит? А, если есть возможность, дать поиграть на игрушечном инструменте. </w:t>
      </w:r>
    </w:p>
    <w:p w14:paraId="337AB6A8" w14:textId="38AA2812" w:rsidR="005B5C69" w:rsidRPr="005B5C69" w:rsidRDefault="005B5C69" w:rsidP="005B5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</w:t>
      </w:r>
      <w:r w:rsidRPr="005B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енсорн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5B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B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2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саду</w:t>
      </w:r>
      <w:r w:rsidRPr="005B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земли можно использовать гречневую крупу. С помощью игрушечных садовых инструментов (лопатки, грабли, тяпки) садим декоративные овощи, цветочки</w:t>
      </w:r>
      <w:r w:rsidRPr="005B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можно посмотреть кто живет на садовых и дачных участках.</w:t>
      </w:r>
    </w:p>
    <w:p w14:paraId="426483E7" w14:textId="248A70CB" w:rsidR="007A1E6E" w:rsidRDefault="00623F6A" w:rsidP="0084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</w:t>
      </w:r>
      <w:r w:rsidR="005B5C69">
        <w:rPr>
          <w:rFonts w:ascii="Times New Roman" w:hAnsi="Times New Roman" w:cs="Times New Roman"/>
          <w:sz w:val="28"/>
          <w:szCs w:val="28"/>
        </w:rPr>
        <w:t>аполнени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5C69">
        <w:rPr>
          <w:rFonts w:ascii="Times New Roman" w:hAnsi="Times New Roman" w:cs="Times New Roman"/>
          <w:sz w:val="28"/>
          <w:szCs w:val="28"/>
        </w:rPr>
        <w:t xml:space="preserve"> сенсорных коробок может быть использовано великое множество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5B5C69">
        <w:rPr>
          <w:rFonts w:ascii="Times New Roman" w:hAnsi="Times New Roman" w:cs="Times New Roman"/>
          <w:sz w:val="28"/>
          <w:szCs w:val="28"/>
        </w:rPr>
        <w:t>!</w:t>
      </w:r>
    </w:p>
    <w:p w14:paraId="1943DF32" w14:textId="278F192C" w:rsidR="007A1E6E" w:rsidRDefault="00570CB6" w:rsidP="005B5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и упражнения с сенсорными коробками можно использовать как на развивающих занятиях, так и в индивидуальной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Коробки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готовить 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заранее по тематике занятий или наблюдений, таким способом </w:t>
      </w:r>
      <w:r w:rsidR="0018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 w:rsidR="0018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</w:t>
      </w:r>
      <w:r w:rsidR="0018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</w:t>
      </w:r>
      <w:r w:rsidR="0018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значит и реч</w:t>
      </w:r>
      <w:r w:rsidR="0018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параллельно </w:t>
      </w:r>
      <w:r w:rsidR="002A6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7E0"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</w:t>
      </w:r>
      <w:r w:rsidR="0018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837E0"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пространственные и временные понятия, знакоми</w:t>
      </w:r>
      <w:r w:rsidR="0018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свойствами предметов, закрепляе</w:t>
      </w:r>
      <w:r w:rsidR="0018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7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цвета, буквы, цифры и т.д.</w:t>
      </w:r>
    </w:p>
    <w:p w14:paraId="00DC9E6D" w14:textId="173A49A1" w:rsidR="00845180" w:rsidRPr="00D16FB3" w:rsidRDefault="007A1E6E" w:rsidP="007A1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E6E">
        <w:rPr>
          <w:rFonts w:ascii="Times New Roman" w:hAnsi="Times New Roman" w:cs="Times New Roman"/>
          <w:sz w:val="28"/>
          <w:szCs w:val="28"/>
        </w:rPr>
        <w:t>Таким образом, сенсорную коробку в развитии речи детей на занятиях можно использовать без особых материальных затрат и больших усилий. Главное – заинтересовать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86A" w:rsidRPr="00845180">
        <w:rPr>
          <w:rFonts w:ascii="Times New Roman" w:hAnsi="Times New Roman" w:cs="Times New Roman"/>
          <w:sz w:val="28"/>
          <w:szCs w:val="28"/>
        </w:rPr>
        <w:t>Преимущества сенсорных коробок</w:t>
      </w:r>
      <w:r w:rsidR="00845180">
        <w:rPr>
          <w:rFonts w:ascii="Times New Roman" w:hAnsi="Times New Roman" w:cs="Times New Roman"/>
          <w:sz w:val="28"/>
          <w:szCs w:val="28"/>
        </w:rPr>
        <w:t xml:space="preserve"> достаточно велико. Они</w:t>
      </w:r>
      <w:r w:rsidR="00FD786A" w:rsidRPr="00845180">
        <w:rPr>
          <w:rFonts w:ascii="Times New Roman" w:hAnsi="Times New Roman" w:cs="Times New Roman"/>
          <w:sz w:val="28"/>
          <w:szCs w:val="28"/>
        </w:rPr>
        <w:t xml:space="preserve"> </w:t>
      </w:r>
      <w:r w:rsidR="00845180" w:rsidRPr="00845180">
        <w:rPr>
          <w:rFonts w:ascii="Times New Roman" w:hAnsi="Times New Roman" w:cs="Times New Roman"/>
          <w:sz w:val="28"/>
          <w:szCs w:val="28"/>
        </w:rPr>
        <w:t xml:space="preserve">не занимают много места; </w:t>
      </w:r>
      <w:r w:rsidR="00FD786A" w:rsidRPr="00845180">
        <w:rPr>
          <w:rFonts w:ascii="Times New Roman" w:hAnsi="Times New Roman" w:cs="Times New Roman"/>
          <w:sz w:val="28"/>
          <w:szCs w:val="28"/>
        </w:rPr>
        <w:t xml:space="preserve">не занимают много времени на подготовку; практически не требуют финансовых вложений; предоставляют множество возможностей для обучения; являются отличным дополнением к тематическим занятиям, а самое главное помогают </w:t>
      </w:r>
      <w:r w:rsidR="005B5C69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FD786A" w:rsidRPr="00845180">
        <w:rPr>
          <w:rFonts w:ascii="Times New Roman" w:hAnsi="Times New Roman" w:cs="Times New Roman"/>
          <w:sz w:val="28"/>
          <w:szCs w:val="28"/>
        </w:rPr>
        <w:t>провести тематические занятия.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180" w:rsidRPr="00D16FB3">
        <w:rPr>
          <w:rFonts w:ascii="Times New Roman" w:hAnsi="Times New Roman" w:cs="Times New Roman"/>
          <w:sz w:val="28"/>
          <w:szCs w:val="28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</w:t>
      </w:r>
    </w:p>
    <w:p w14:paraId="3DAC6C30" w14:textId="63AB4AF2" w:rsidR="00837233" w:rsidRDefault="00837233" w:rsidP="00230F8C"/>
    <w:p w14:paraId="3D671170" w14:textId="6D9CE9BA" w:rsidR="005B5C69" w:rsidRDefault="005B5C69" w:rsidP="005B5C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5C6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5BF0DD7D" w14:textId="77777777" w:rsidR="001837E0" w:rsidRPr="00071D69" w:rsidRDefault="001837E0" w:rsidP="001837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D69">
        <w:rPr>
          <w:rFonts w:ascii="Times New Roman" w:hAnsi="Times New Roman" w:cs="Times New Roman"/>
          <w:sz w:val="28"/>
          <w:szCs w:val="28"/>
        </w:rPr>
        <w:t>Арье, Л. Игры с детьми. Создаем волшебный мир. Сенсорные коробки, арт-проекты, детские праздники / Л. Арье. – М.: Манн, Иванов и Фербер, 2022. – 200с.</w:t>
      </w:r>
    </w:p>
    <w:p w14:paraId="426DDE79" w14:textId="77777777" w:rsidR="001837E0" w:rsidRPr="00071D69" w:rsidRDefault="001837E0" w:rsidP="001837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D69">
        <w:rPr>
          <w:rFonts w:ascii="Times New Roman" w:hAnsi="Times New Roman" w:cs="Times New Roman"/>
          <w:sz w:val="28"/>
          <w:szCs w:val="28"/>
        </w:rPr>
        <w:t>Киличева, Л.А. Развитие речевой активности детей раннего возраста, посредством организации игровой деятельности / Л.А. Киличева // Педагогика онлайн. – 2018. – № 2. – С. 95-98.</w:t>
      </w:r>
    </w:p>
    <w:p w14:paraId="0BFCAE8A" w14:textId="77777777" w:rsidR="001837E0" w:rsidRPr="00071D69" w:rsidRDefault="001837E0" w:rsidP="001837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D69">
        <w:rPr>
          <w:rFonts w:ascii="Times New Roman" w:hAnsi="Times New Roman" w:cs="Times New Roman"/>
          <w:sz w:val="28"/>
          <w:szCs w:val="28"/>
        </w:rPr>
        <w:t>Титова, Т.А. Речевое и предречевое развитие детей раннего возраста / Т.А. Титова, О.В. Елецкая и [др.]. – М.: Инфра-М, 2020. – 192с.</w:t>
      </w:r>
    </w:p>
    <w:p w14:paraId="77C08ACB" w14:textId="77777777" w:rsidR="001837E0" w:rsidRDefault="001837E0" w:rsidP="001837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D6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Письма и приказы. – М.: Сфера, 2020. – 96с.</w:t>
      </w:r>
    </w:p>
    <w:p w14:paraId="30998376" w14:textId="77777777" w:rsidR="001837E0" w:rsidRPr="00071D69" w:rsidRDefault="001837E0" w:rsidP="001837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Янушко, Е.А. Сенсорное развитие детей раннего возраста. 1-3 года. – М.: Владос, 2018. – 351с.</w:t>
      </w:r>
    </w:p>
    <w:p w14:paraId="5888D5B2" w14:textId="77777777" w:rsidR="007C3D41" w:rsidRPr="007C3D41" w:rsidRDefault="007C3D41" w:rsidP="007C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D41" w:rsidRPr="007C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00615"/>
    <w:multiLevelType w:val="hybridMultilevel"/>
    <w:tmpl w:val="0FFC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548B"/>
    <w:multiLevelType w:val="hybridMultilevel"/>
    <w:tmpl w:val="2EC2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26"/>
    <w:rsid w:val="001837E0"/>
    <w:rsid w:val="00230F8C"/>
    <w:rsid w:val="002A6086"/>
    <w:rsid w:val="00365C69"/>
    <w:rsid w:val="00570CB6"/>
    <w:rsid w:val="005B5C69"/>
    <w:rsid w:val="00623F6A"/>
    <w:rsid w:val="007A1E6E"/>
    <w:rsid w:val="007C3D41"/>
    <w:rsid w:val="00823BA9"/>
    <w:rsid w:val="00837233"/>
    <w:rsid w:val="00845180"/>
    <w:rsid w:val="008A3E63"/>
    <w:rsid w:val="00BE3426"/>
    <w:rsid w:val="00C95C10"/>
    <w:rsid w:val="00D16FB3"/>
    <w:rsid w:val="00F02B7F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056A"/>
  <w15:chartTrackingRefBased/>
  <w15:docId w15:val="{2F8F4770-6C05-4DD1-8A36-E34FF92B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D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86A"/>
    <w:rPr>
      <w:b/>
      <w:bCs/>
    </w:rPr>
  </w:style>
  <w:style w:type="character" w:styleId="a6">
    <w:name w:val="Emphasis"/>
    <w:basedOn w:val="a0"/>
    <w:uiPriority w:val="20"/>
    <w:qFormat/>
    <w:rsid w:val="00FD786A"/>
    <w:rPr>
      <w:i/>
      <w:iCs/>
    </w:rPr>
  </w:style>
  <w:style w:type="character" w:customStyle="1" w:styleId="a4">
    <w:name w:val="Обычный (Интернет) Знак"/>
    <w:link w:val="a3"/>
    <w:uiPriority w:val="99"/>
    <w:locked/>
    <w:rsid w:val="0023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3</cp:revision>
  <dcterms:created xsi:type="dcterms:W3CDTF">2022-11-15T07:48:00Z</dcterms:created>
  <dcterms:modified xsi:type="dcterms:W3CDTF">2022-11-15T10:26:00Z</dcterms:modified>
</cp:coreProperties>
</file>