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3A7" w:rsidRDefault="008D43A7" w:rsidP="008D43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3A7">
        <w:rPr>
          <w:rFonts w:ascii="Times New Roman" w:hAnsi="Times New Roman" w:cs="Times New Roman"/>
          <w:b/>
          <w:bCs/>
          <w:sz w:val="24"/>
          <w:szCs w:val="24"/>
        </w:rPr>
        <w:t xml:space="preserve">Работа на </w:t>
      </w:r>
      <w:r w:rsidRPr="008D43A7">
        <w:rPr>
          <w:rFonts w:ascii="Times New Roman" w:hAnsi="Times New Roman" w:cs="Times New Roman"/>
          <w:b/>
          <w:sz w:val="24"/>
          <w:szCs w:val="24"/>
        </w:rPr>
        <w:t>конкурс «ПЕДАГОГИЧЕСКИЕ СЕКРЕТЫ»</w:t>
      </w:r>
    </w:p>
    <w:p w:rsidR="008D43A7" w:rsidRPr="00DE17ED" w:rsidRDefault="00DE17ED" w:rsidP="008D43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«Химические сказки»</w:t>
      </w:r>
    </w:p>
    <w:p w:rsidR="001D34DF" w:rsidRPr="00B340C4" w:rsidRDefault="00B340C4" w:rsidP="001D34DF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40C4">
        <w:rPr>
          <w:rFonts w:ascii="Times New Roman" w:hAnsi="Times New Roman" w:cs="Times New Roman"/>
          <w:bCs/>
          <w:sz w:val="24"/>
          <w:szCs w:val="24"/>
        </w:rPr>
        <w:t xml:space="preserve">Химия – наука точная, сложная. Не всем учащимся она даётся легко. Поэтому для активизации познавательной деятельности, чтобы заинтересовать своим предметом, я часто прибегаю к  активным методам обучения - провожу уроки в форме КВН, круглого стола, </w:t>
      </w:r>
      <w:r w:rsidR="008D43A7">
        <w:rPr>
          <w:rFonts w:ascii="Times New Roman" w:hAnsi="Times New Roman" w:cs="Times New Roman"/>
          <w:bCs/>
          <w:sz w:val="24"/>
          <w:szCs w:val="24"/>
        </w:rPr>
        <w:t>игры-путешествия,</w:t>
      </w:r>
      <w:r w:rsidRPr="00B340C4">
        <w:rPr>
          <w:rFonts w:ascii="Times New Roman" w:hAnsi="Times New Roman" w:cs="Times New Roman"/>
          <w:bCs/>
          <w:sz w:val="24"/>
          <w:szCs w:val="24"/>
        </w:rPr>
        <w:t xml:space="preserve"> урока-суда</w:t>
      </w:r>
      <w:r w:rsidR="008D43A7">
        <w:rPr>
          <w:rFonts w:ascii="Times New Roman" w:hAnsi="Times New Roman" w:cs="Times New Roman"/>
          <w:bCs/>
          <w:sz w:val="24"/>
          <w:szCs w:val="24"/>
        </w:rPr>
        <w:t xml:space="preserve"> и др</w:t>
      </w:r>
      <w:r w:rsidRPr="00B340C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D34DF" w:rsidRPr="00B340C4">
        <w:rPr>
          <w:rFonts w:ascii="Times New Roman" w:hAnsi="Times New Roman" w:cs="Times New Roman"/>
          <w:bCs/>
          <w:sz w:val="24"/>
          <w:szCs w:val="24"/>
        </w:rPr>
        <w:t>Одним из приёмов в качестве творческого задания является метод сочинения химических сказок.</w:t>
      </w:r>
      <w:r w:rsidRPr="00B340C4">
        <w:rPr>
          <w:rFonts w:ascii="Times New Roman" w:hAnsi="Times New Roman" w:cs="Times New Roman"/>
          <w:bCs/>
          <w:sz w:val="24"/>
          <w:szCs w:val="24"/>
        </w:rPr>
        <w:t xml:space="preserve"> В нашей школе имеется настоящий </w:t>
      </w:r>
      <w:r w:rsidR="00DE17ED">
        <w:rPr>
          <w:rFonts w:ascii="Times New Roman" w:hAnsi="Times New Roman" w:cs="Times New Roman"/>
          <w:bCs/>
          <w:sz w:val="24"/>
          <w:szCs w:val="24"/>
        </w:rPr>
        <w:t>с</w:t>
      </w:r>
      <w:r w:rsidRPr="00B340C4">
        <w:rPr>
          <w:rFonts w:ascii="Times New Roman" w:hAnsi="Times New Roman" w:cs="Times New Roman"/>
          <w:bCs/>
          <w:sz w:val="24"/>
          <w:szCs w:val="24"/>
        </w:rPr>
        <w:t xml:space="preserve">борник </w:t>
      </w:r>
      <w:r w:rsidR="00DE17ED">
        <w:rPr>
          <w:rFonts w:ascii="Times New Roman" w:hAnsi="Times New Roman" w:cs="Times New Roman"/>
          <w:bCs/>
          <w:sz w:val="24"/>
          <w:szCs w:val="24"/>
        </w:rPr>
        <w:t>«Р</w:t>
      </w:r>
      <w:r w:rsidRPr="00B340C4">
        <w:rPr>
          <w:rFonts w:ascii="Times New Roman" w:hAnsi="Times New Roman" w:cs="Times New Roman"/>
          <w:bCs/>
          <w:sz w:val="24"/>
          <w:szCs w:val="24"/>
        </w:rPr>
        <w:t>усски</w:t>
      </w:r>
      <w:r w:rsidR="00DE17ED">
        <w:rPr>
          <w:rFonts w:ascii="Times New Roman" w:hAnsi="Times New Roman" w:cs="Times New Roman"/>
          <w:bCs/>
          <w:sz w:val="24"/>
          <w:szCs w:val="24"/>
        </w:rPr>
        <w:t>е</w:t>
      </w:r>
      <w:r w:rsidRPr="00B340C4">
        <w:rPr>
          <w:rFonts w:ascii="Times New Roman" w:hAnsi="Times New Roman" w:cs="Times New Roman"/>
          <w:bCs/>
          <w:sz w:val="24"/>
          <w:szCs w:val="24"/>
        </w:rPr>
        <w:t xml:space="preserve"> химически</w:t>
      </w:r>
      <w:r w:rsidR="00DE17ED">
        <w:rPr>
          <w:rFonts w:ascii="Times New Roman" w:hAnsi="Times New Roman" w:cs="Times New Roman"/>
          <w:bCs/>
          <w:sz w:val="24"/>
          <w:szCs w:val="24"/>
        </w:rPr>
        <w:t>е</w:t>
      </w:r>
      <w:r w:rsidRPr="00B340C4">
        <w:rPr>
          <w:rFonts w:ascii="Times New Roman" w:hAnsi="Times New Roman" w:cs="Times New Roman"/>
          <w:bCs/>
          <w:sz w:val="24"/>
          <w:szCs w:val="24"/>
        </w:rPr>
        <w:t xml:space="preserve"> сказ</w:t>
      </w:r>
      <w:r w:rsidR="00DE17ED">
        <w:rPr>
          <w:rFonts w:ascii="Times New Roman" w:hAnsi="Times New Roman" w:cs="Times New Roman"/>
          <w:bCs/>
          <w:sz w:val="24"/>
          <w:szCs w:val="24"/>
        </w:rPr>
        <w:t>ки</w:t>
      </w:r>
      <w:r w:rsidRPr="00B340C4">
        <w:rPr>
          <w:rFonts w:ascii="Times New Roman" w:hAnsi="Times New Roman" w:cs="Times New Roman"/>
          <w:bCs/>
          <w:sz w:val="24"/>
          <w:szCs w:val="24"/>
        </w:rPr>
        <w:t>», составленны</w:t>
      </w:r>
      <w:r w:rsidR="00DE17ED">
        <w:rPr>
          <w:rFonts w:ascii="Times New Roman" w:hAnsi="Times New Roman" w:cs="Times New Roman"/>
          <w:bCs/>
          <w:sz w:val="24"/>
          <w:szCs w:val="24"/>
        </w:rPr>
        <w:t>й</w:t>
      </w:r>
      <w:r w:rsidRPr="00B340C4">
        <w:rPr>
          <w:rFonts w:ascii="Times New Roman" w:hAnsi="Times New Roman" w:cs="Times New Roman"/>
          <w:bCs/>
          <w:sz w:val="24"/>
          <w:szCs w:val="24"/>
        </w:rPr>
        <w:t xml:space="preserve"> учащимися</w:t>
      </w:r>
      <w:r w:rsidR="008D43A7">
        <w:rPr>
          <w:rFonts w:ascii="Times New Roman" w:hAnsi="Times New Roman" w:cs="Times New Roman"/>
          <w:bCs/>
          <w:sz w:val="24"/>
          <w:szCs w:val="24"/>
        </w:rPr>
        <w:t xml:space="preserve"> разных лет обучения</w:t>
      </w:r>
      <w:r w:rsidRPr="00B340C4">
        <w:rPr>
          <w:rFonts w:ascii="Times New Roman" w:hAnsi="Times New Roman" w:cs="Times New Roman"/>
          <w:bCs/>
          <w:sz w:val="24"/>
          <w:szCs w:val="24"/>
        </w:rPr>
        <w:t>.</w:t>
      </w:r>
    </w:p>
    <w:p w:rsidR="00B340C4" w:rsidRDefault="00B340C4" w:rsidP="001D34DF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40C4">
        <w:rPr>
          <w:rFonts w:ascii="Times New Roman" w:hAnsi="Times New Roman" w:cs="Times New Roman"/>
          <w:bCs/>
          <w:sz w:val="24"/>
          <w:szCs w:val="24"/>
        </w:rPr>
        <w:t>Даже слаб</w:t>
      </w:r>
      <w:r w:rsidR="00DE17ED">
        <w:rPr>
          <w:rFonts w:ascii="Times New Roman" w:hAnsi="Times New Roman" w:cs="Times New Roman"/>
          <w:bCs/>
          <w:sz w:val="24"/>
          <w:szCs w:val="24"/>
        </w:rPr>
        <w:t>оуспевающий</w:t>
      </w:r>
      <w:r w:rsidRPr="00B340C4">
        <w:rPr>
          <w:rFonts w:ascii="Times New Roman" w:hAnsi="Times New Roman" w:cs="Times New Roman"/>
          <w:bCs/>
          <w:sz w:val="24"/>
          <w:szCs w:val="24"/>
        </w:rPr>
        <w:t xml:space="preserve"> ученик во время поиска дополнительной информации для своей сказки просмотрит массу литературы и обязательно найдёт для себя что-то новое и интересное</w:t>
      </w:r>
      <w:r w:rsidR="008D43A7">
        <w:rPr>
          <w:rFonts w:ascii="Times New Roman" w:hAnsi="Times New Roman" w:cs="Times New Roman"/>
          <w:bCs/>
          <w:sz w:val="24"/>
          <w:szCs w:val="24"/>
        </w:rPr>
        <w:t xml:space="preserve">. Иногда получаются очень содержательные работы </w:t>
      </w:r>
      <w:r w:rsidR="00DE17ED">
        <w:rPr>
          <w:rFonts w:ascii="Times New Roman" w:hAnsi="Times New Roman" w:cs="Times New Roman"/>
          <w:bCs/>
          <w:sz w:val="24"/>
          <w:szCs w:val="24"/>
        </w:rPr>
        <w:t>–</w:t>
      </w:r>
      <w:r w:rsidR="008D43A7">
        <w:rPr>
          <w:rFonts w:ascii="Times New Roman" w:hAnsi="Times New Roman" w:cs="Times New Roman"/>
          <w:bCs/>
          <w:sz w:val="24"/>
          <w:szCs w:val="24"/>
        </w:rPr>
        <w:t xml:space="preserve"> и в плане литературного творчества, и с химической точки зрения. Одной такой работой хочется поделиться с коллегами</w:t>
      </w:r>
      <w:proofErr w:type="gramStart"/>
      <w:r w:rsidR="008D43A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8D43A7">
        <w:rPr>
          <w:rFonts w:ascii="Times New Roman" w:hAnsi="Times New Roman" w:cs="Times New Roman"/>
          <w:bCs/>
          <w:sz w:val="24"/>
          <w:szCs w:val="24"/>
        </w:rPr>
        <w:t xml:space="preserve"> Её составила ученица 9-го класса, которая училась не на «отлично». Девочку так заинтересовала её творческая работа «Колобок на химический лад», что она даже слепила сама Колобка для красоты и оригинальности своей работы. Кроме интересного дизайна</w:t>
      </w:r>
      <w:r w:rsidR="0009398E">
        <w:rPr>
          <w:rFonts w:ascii="Times New Roman" w:hAnsi="Times New Roman" w:cs="Times New Roman"/>
          <w:bCs/>
          <w:sz w:val="24"/>
          <w:szCs w:val="24"/>
        </w:rPr>
        <w:t>,</w:t>
      </w:r>
      <w:r w:rsidR="008D43A7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09398E">
        <w:rPr>
          <w:rFonts w:ascii="Times New Roman" w:hAnsi="Times New Roman" w:cs="Times New Roman"/>
          <w:bCs/>
          <w:sz w:val="24"/>
          <w:szCs w:val="24"/>
        </w:rPr>
        <w:t>её работе есть и верное химическое содержание, и решение задачи.</w:t>
      </w:r>
      <w:r w:rsidR="008D43A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71C4A" w:rsidRDefault="00871C4A" w:rsidP="001D34DF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398E" w:rsidRDefault="0009398E" w:rsidP="0009398E">
      <w:pPr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</w:p>
    <w:p w:rsidR="0009398E" w:rsidRDefault="0009398E" w:rsidP="0009398E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Слайды презентации</w:t>
      </w: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398E" w:rsidRDefault="00871C4A" w:rsidP="0009398E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1C4A">
        <w:rPr>
          <w:rFonts w:ascii="Times New Roman" w:hAnsi="Times New Roman" w:cs="Times New Roman"/>
          <w:b/>
          <w:bCs/>
          <w:sz w:val="24"/>
          <w:szCs w:val="24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315.75pt" o:ole="">
            <v:imagedata r:id="rId4" o:title=""/>
          </v:shape>
          <o:OLEObject Type="Embed" ProgID="PowerPoint.Slide.12" ShapeID="_x0000_i1025" DrawAspect="Content" ObjectID="_1644441013" r:id="rId5"/>
        </w:object>
      </w:r>
    </w:p>
    <w:p w:rsidR="0009398E" w:rsidRDefault="0009398E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C4A">
        <w:rPr>
          <w:rFonts w:ascii="Times New Roman" w:hAnsi="Times New Roman" w:cs="Times New Roman"/>
          <w:b/>
          <w:sz w:val="24"/>
          <w:szCs w:val="24"/>
        </w:rPr>
        <w:object w:dxaOrig="7205" w:dyaOrig="5403">
          <v:shape id="_x0000_i1026" type="#_x0000_t75" style="width:419.25pt;height:315.75pt" o:ole="">
            <v:imagedata r:id="rId6" o:title=""/>
          </v:shape>
          <o:OLEObject Type="Embed" ProgID="PowerPoint.Slide.12" ShapeID="_x0000_i1026" DrawAspect="Content" ObjectID="_1644441014" r:id="rId7"/>
        </w:object>
      </w: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C4A">
        <w:rPr>
          <w:rFonts w:ascii="Times New Roman" w:hAnsi="Times New Roman" w:cs="Times New Roman"/>
          <w:b/>
          <w:sz w:val="24"/>
          <w:szCs w:val="24"/>
        </w:rPr>
        <w:object w:dxaOrig="7205" w:dyaOrig="5403">
          <v:shape id="_x0000_i1027" type="#_x0000_t75" style="width:417pt;height:314.25pt" o:ole="">
            <v:imagedata r:id="rId8" o:title=""/>
          </v:shape>
          <o:OLEObject Type="Embed" ProgID="PowerPoint.Slide.12" ShapeID="_x0000_i1027" DrawAspect="Content" ObjectID="_1644441015" r:id="rId9"/>
        </w:object>
      </w: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C4A">
        <w:rPr>
          <w:rFonts w:ascii="Times New Roman" w:hAnsi="Times New Roman" w:cs="Times New Roman"/>
          <w:b/>
          <w:sz w:val="24"/>
          <w:szCs w:val="24"/>
        </w:rPr>
        <w:object w:dxaOrig="7205" w:dyaOrig="5403">
          <v:shape id="_x0000_i1028" type="#_x0000_t75" style="width:421.5pt;height:315.75pt" o:ole="">
            <v:imagedata r:id="rId10" o:title=""/>
          </v:shape>
          <o:OLEObject Type="Embed" ProgID="PowerPoint.Slide.12" ShapeID="_x0000_i1028" DrawAspect="Content" ObjectID="_1644441016" r:id="rId11"/>
        </w:object>
      </w: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C4A">
        <w:rPr>
          <w:rFonts w:ascii="Times New Roman" w:hAnsi="Times New Roman" w:cs="Times New Roman"/>
          <w:b/>
          <w:sz w:val="24"/>
          <w:szCs w:val="24"/>
        </w:rPr>
        <w:object w:dxaOrig="7205" w:dyaOrig="5403">
          <v:shape id="_x0000_i1029" type="#_x0000_t75" style="width:419.25pt;height:315pt" o:ole="">
            <v:imagedata r:id="rId12" o:title=""/>
          </v:shape>
          <o:OLEObject Type="Embed" ProgID="PowerPoint.Slide.12" ShapeID="_x0000_i1029" DrawAspect="Content" ObjectID="_1644441017" r:id="rId13"/>
        </w:object>
      </w: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C4A">
        <w:rPr>
          <w:rFonts w:ascii="Times New Roman" w:hAnsi="Times New Roman" w:cs="Times New Roman"/>
          <w:b/>
          <w:sz w:val="24"/>
          <w:szCs w:val="24"/>
        </w:rPr>
        <w:object w:dxaOrig="7205" w:dyaOrig="5403">
          <v:shape id="_x0000_i1030" type="#_x0000_t75" style="width:412.5pt;height:309pt" o:ole="">
            <v:imagedata r:id="rId14" o:title=""/>
          </v:shape>
          <o:OLEObject Type="Embed" ProgID="PowerPoint.Slide.12" ShapeID="_x0000_i1030" DrawAspect="Content" ObjectID="_1644441018" r:id="rId15"/>
        </w:object>
      </w: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C4A">
        <w:rPr>
          <w:rFonts w:ascii="Times New Roman" w:hAnsi="Times New Roman" w:cs="Times New Roman"/>
          <w:b/>
          <w:sz w:val="24"/>
          <w:szCs w:val="24"/>
        </w:rPr>
        <w:object w:dxaOrig="7205" w:dyaOrig="5403">
          <v:shape id="_x0000_i1031" type="#_x0000_t75" style="width:414pt;height:311.25pt" o:ole="">
            <v:imagedata r:id="rId16" o:title=""/>
          </v:shape>
          <o:OLEObject Type="Embed" ProgID="PowerPoint.Slide.12" ShapeID="_x0000_i1031" DrawAspect="Content" ObjectID="_1644441019" r:id="rId17"/>
        </w:object>
      </w: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C4A">
        <w:rPr>
          <w:rFonts w:ascii="Times New Roman" w:hAnsi="Times New Roman" w:cs="Times New Roman"/>
          <w:b/>
          <w:sz w:val="24"/>
          <w:szCs w:val="24"/>
        </w:rPr>
        <w:object w:dxaOrig="7205" w:dyaOrig="5403">
          <v:shape id="_x0000_i1032" type="#_x0000_t75" style="width:415.5pt;height:312pt" o:ole="">
            <v:imagedata r:id="rId18" o:title=""/>
          </v:shape>
          <o:OLEObject Type="Embed" ProgID="PowerPoint.Slide.12" ShapeID="_x0000_i1032" DrawAspect="Content" ObjectID="_1644441020" r:id="rId19"/>
        </w:object>
      </w: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C4A">
        <w:rPr>
          <w:rFonts w:ascii="Times New Roman" w:hAnsi="Times New Roman" w:cs="Times New Roman"/>
          <w:b/>
          <w:sz w:val="24"/>
          <w:szCs w:val="24"/>
        </w:rPr>
        <w:object w:dxaOrig="7205" w:dyaOrig="5403">
          <v:shape id="_x0000_i1033" type="#_x0000_t75" style="width:414pt;height:310.5pt" o:ole="">
            <v:imagedata r:id="rId20" o:title=""/>
          </v:shape>
          <o:OLEObject Type="Embed" ProgID="PowerPoint.Slide.12" ShapeID="_x0000_i1033" DrawAspect="Content" ObjectID="_1644441021" r:id="rId21"/>
        </w:object>
      </w: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C4A">
        <w:rPr>
          <w:rFonts w:ascii="Times New Roman" w:hAnsi="Times New Roman" w:cs="Times New Roman"/>
          <w:b/>
          <w:sz w:val="24"/>
          <w:szCs w:val="24"/>
        </w:rPr>
        <w:object w:dxaOrig="7205" w:dyaOrig="5403">
          <v:shape id="_x0000_i1034" type="#_x0000_t75" style="width:412.5pt;height:309pt" o:ole="">
            <v:imagedata r:id="rId22" o:title=""/>
          </v:shape>
          <o:OLEObject Type="Embed" ProgID="PowerPoint.Slide.12" ShapeID="_x0000_i1034" DrawAspect="Content" ObjectID="_1644441022" r:id="rId23"/>
        </w:object>
      </w: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DE17ED" w:rsidP="00DE17E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Надеюсь, что мой «педагогический секрет» будет полезен и интересен коллегам.</w:t>
      </w: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C4A" w:rsidRPr="0009398E" w:rsidRDefault="00871C4A" w:rsidP="0009398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71C4A" w:rsidRPr="0009398E" w:rsidSect="008D43A7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34DF"/>
    <w:rsid w:val="0009398E"/>
    <w:rsid w:val="001D34DF"/>
    <w:rsid w:val="00515E75"/>
    <w:rsid w:val="00871C4A"/>
    <w:rsid w:val="008D43A7"/>
    <w:rsid w:val="00B340C4"/>
    <w:rsid w:val="00DE1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E75"/>
  </w:style>
  <w:style w:type="paragraph" w:styleId="1">
    <w:name w:val="heading 1"/>
    <w:basedOn w:val="a"/>
    <w:next w:val="a"/>
    <w:link w:val="10"/>
    <w:uiPriority w:val="9"/>
    <w:qFormat/>
    <w:rsid w:val="008D43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43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7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231</Words>
  <Characters>1490</Characters>
  <Application>Microsoft Office Word</Application>
  <DocSecurity>0</DocSecurity>
  <Lines>149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2020-02-28T20:14:00Z</dcterms:created>
  <dcterms:modified xsi:type="dcterms:W3CDTF">2020-02-28T21:23:00Z</dcterms:modified>
</cp:coreProperties>
</file>