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AD9" w:rsidRPr="001A0221" w:rsidRDefault="00680AD9" w:rsidP="003C2847">
      <w:pPr>
        <w:spacing w:before="240" w:after="0" w:line="240" w:lineRule="auto"/>
        <w:ind w:firstLine="567"/>
        <w:contextualSpacing/>
        <w:jc w:val="center"/>
        <w:rPr>
          <w:rFonts w:ascii="Times New Roman" w:eastAsia="Calibri" w:hAnsi="Times New Roman" w:cs="Times New Roman"/>
          <w:b/>
          <w:sz w:val="24"/>
          <w:szCs w:val="24"/>
          <w:lang w:eastAsia="ru-RU"/>
        </w:rPr>
      </w:pPr>
      <w:r w:rsidRPr="001A0221">
        <w:rPr>
          <w:rFonts w:ascii="Times New Roman" w:eastAsia="Calibri" w:hAnsi="Times New Roman" w:cs="Times New Roman"/>
          <w:b/>
          <w:sz w:val="24"/>
          <w:szCs w:val="24"/>
          <w:lang w:eastAsia="ru-RU"/>
        </w:rPr>
        <w:t>Домашнее задание как инструмент формирования универсальных учебных действий школьников</w:t>
      </w:r>
    </w:p>
    <w:p w:rsidR="003C2847" w:rsidRPr="001A0221" w:rsidRDefault="00CC62BD" w:rsidP="003C2847">
      <w:pPr>
        <w:spacing w:before="240" w:after="0" w:line="240" w:lineRule="auto"/>
        <w:ind w:firstLine="567"/>
        <w:contextualSpacing/>
        <w:jc w:val="center"/>
        <w:rPr>
          <w:rFonts w:ascii="Times New Roman" w:eastAsia="Calibri" w:hAnsi="Times New Roman" w:cs="Times New Roman"/>
          <w:sz w:val="24"/>
          <w:szCs w:val="24"/>
          <w:lang w:eastAsia="ru-RU"/>
        </w:rPr>
      </w:pPr>
      <w:proofErr w:type="spellStart"/>
      <w:r w:rsidRPr="001A0221">
        <w:rPr>
          <w:rFonts w:ascii="Times New Roman" w:eastAsia="Calibri" w:hAnsi="Times New Roman" w:cs="Times New Roman"/>
          <w:b/>
          <w:sz w:val="24"/>
          <w:szCs w:val="24"/>
          <w:lang w:eastAsia="ru-RU"/>
        </w:rPr>
        <w:t>Ч.А.Хайруллина</w:t>
      </w:r>
      <w:proofErr w:type="spellEnd"/>
      <w:r w:rsidRPr="001A0221">
        <w:rPr>
          <w:rFonts w:ascii="Times New Roman" w:eastAsia="Calibri" w:hAnsi="Times New Roman" w:cs="Times New Roman"/>
          <w:sz w:val="24"/>
          <w:szCs w:val="24"/>
          <w:lang w:eastAsia="ru-RU"/>
        </w:rPr>
        <w:t>,</w:t>
      </w:r>
      <w:r w:rsidR="00C22823" w:rsidRPr="001A0221">
        <w:rPr>
          <w:rFonts w:ascii="Times New Roman" w:eastAsia="Calibri" w:hAnsi="Times New Roman" w:cs="Times New Roman"/>
          <w:sz w:val="24"/>
          <w:szCs w:val="24"/>
          <w:lang w:eastAsia="ru-RU"/>
        </w:rPr>
        <w:t xml:space="preserve"> </w:t>
      </w:r>
    </w:p>
    <w:p w:rsidR="00CC62BD" w:rsidRPr="001A0221" w:rsidRDefault="00CC62BD" w:rsidP="003C2847">
      <w:pPr>
        <w:spacing w:after="0" w:line="240" w:lineRule="auto"/>
        <w:ind w:firstLine="567"/>
        <w:contextualSpacing/>
        <w:jc w:val="center"/>
        <w:rPr>
          <w:rFonts w:ascii="Times New Roman" w:eastAsia="Calibri" w:hAnsi="Times New Roman" w:cs="Times New Roman"/>
          <w:sz w:val="24"/>
          <w:szCs w:val="24"/>
          <w:lang w:eastAsia="ru-RU"/>
        </w:rPr>
      </w:pPr>
      <w:r w:rsidRPr="001A0221">
        <w:rPr>
          <w:rFonts w:ascii="Times New Roman" w:eastAsia="Calibri" w:hAnsi="Times New Roman" w:cs="Times New Roman"/>
          <w:sz w:val="24"/>
          <w:szCs w:val="24"/>
          <w:lang w:eastAsia="ru-RU"/>
        </w:rPr>
        <w:t>учитель русского языка и литературы</w:t>
      </w:r>
    </w:p>
    <w:p w:rsidR="00CC62BD" w:rsidRPr="001A0221" w:rsidRDefault="00CC62BD" w:rsidP="003C2847">
      <w:pPr>
        <w:spacing w:after="0" w:line="240" w:lineRule="auto"/>
        <w:ind w:firstLine="567"/>
        <w:contextualSpacing/>
        <w:jc w:val="center"/>
        <w:rPr>
          <w:rFonts w:ascii="Times New Roman" w:eastAsia="Calibri" w:hAnsi="Times New Roman" w:cs="Times New Roman"/>
          <w:sz w:val="24"/>
          <w:szCs w:val="24"/>
          <w:lang w:eastAsia="ru-RU"/>
        </w:rPr>
      </w:pPr>
      <w:r w:rsidRPr="001A0221">
        <w:rPr>
          <w:rFonts w:ascii="Times New Roman" w:eastAsia="Calibri" w:hAnsi="Times New Roman" w:cs="Times New Roman"/>
          <w:sz w:val="24"/>
          <w:szCs w:val="24"/>
          <w:lang w:eastAsia="ru-RU"/>
        </w:rPr>
        <w:t>МБОУ «</w:t>
      </w:r>
      <w:proofErr w:type="spellStart"/>
      <w:r w:rsidRPr="001A0221">
        <w:rPr>
          <w:rFonts w:ascii="Times New Roman" w:eastAsia="Calibri" w:hAnsi="Times New Roman" w:cs="Times New Roman"/>
          <w:sz w:val="24"/>
          <w:szCs w:val="24"/>
          <w:lang w:eastAsia="ru-RU"/>
        </w:rPr>
        <w:t>Муслюмовская</w:t>
      </w:r>
      <w:proofErr w:type="spellEnd"/>
      <w:r w:rsidRPr="001A0221">
        <w:rPr>
          <w:rFonts w:ascii="Times New Roman" w:eastAsia="Calibri" w:hAnsi="Times New Roman" w:cs="Times New Roman"/>
          <w:sz w:val="24"/>
          <w:szCs w:val="24"/>
          <w:lang w:eastAsia="ru-RU"/>
        </w:rPr>
        <w:t xml:space="preserve"> гимназия»</w:t>
      </w:r>
      <w:r w:rsidR="00C22823" w:rsidRPr="001A0221">
        <w:rPr>
          <w:rFonts w:ascii="Times New Roman" w:eastAsia="Calibri" w:hAnsi="Times New Roman" w:cs="Times New Roman"/>
          <w:sz w:val="24"/>
          <w:szCs w:val="24"/>
          <w:lang w:eastAsia="ru-RU"/>
        </w:rPr>
        <w:t xml:space="preserve"> </w:t>
      </w:r>
      <w:r w:rsidRPr="001A0221">
        <w:rPr>
          <w:rFonts w:ascii="Times New Roman" w:eastAsia="Calibri" w:hAnsi="Times New Roman" w:cs="Times New Roman"/>
          <w:sz w:val="24"/>
          <w:szCs w:val="24"/>
          <w:lang w:eastAsia="ru-RU"/>
        </w:rPr>
        <w:t>села Муслюмово</w:t>
      </w:r>
    </w:p>
    <w:p w:rsidR="00CC62BD" w:rsidRPr="001A0221" w:rsidRDefault="00CC62BD" w:rsidP="003C2847">
      <w:pPr>
        <w:spacing w:after="0" w:line="240" w:lineRule="auto"/>
        <w:ind w:firstLine="567"/>
        <w:contextualSpacing/>
        <w:jc w:val="center"/>
        <w:rPr>
          <w:rFonts w:ascii="Times New Roman" w:eastAsia="Calibri" w:hAnsi="Times New Roman" w:cs="Times New Roman"/>
          <w:i/>
          <w:sz w:val="24"/>
          <w:szCs w:val="24"/>
          <w:lang w:eastAsia="ru-RU"/>
        </w:rPr>
      </w:pPr>
      <w:proofErr w:type="spellStart"/>
      <w:r w:rsidRPr="001A0221">
        <w:rPr>
          <w:rFonts w:ascii="Times New Roman" w:eastAsia="Calibri" w:hAnsi="Times New Roman" w:cs="Times New Roman"/>
          <w:sz w:val="24"/>
          <w:szCs w:val="24"/>
          <w:lang w:eastAsia="ru-RU"/>
        </w:rPr>
        <w:t>Муслюмовского</w:t>
      </w:r>
      <w:proofErr w:type="spellEnd"/>
      <w:r w:rsidRPr="001A0221">
        <w:rPr>
          <w:rFonts w:ascii="Times New Roman" w:eastAsia="Calibri" w:hAnsi="Times New Roman" w:cs="Times New Roman"/>
          <w:sz w:val="24"/>
          <w:szCs w:val="24"/>
          <w:lang w:eastAsia="ru-RU"/>
        </w:rPr>
        <w:t xml:space="preserve"> района Республики Татарстан</w:t>
      </w:r>
    </w:p>
    <w:p w:rsidR="004638D5" w:rsidRPr="001A0221" w:rsidRDefault="004638D5" w:rsidP="00C22823">
      <w:pPr>
        <w:spacing w:after="0" w:line="240" w:lineRule="auto"/>
        <w:ind w:firstLine="567"/>
        <w:contextualSpacing/>
        <w:jc w:val="both"/>
        <w:rPr>
          <w:rFonts w:ascii="Times New Roman" w:hAnsi="Times New Roman" w:cs="Times New Roman"/>
          <w:sz w:val="24"/>
          <w:szCs w:val="24"/>
        </w:rPr>
      </w:pPr>
      <w:r w:rsidRPr="001A0221">
        <w:rPr>
          <w:rFonts w:ascii="Times New Roman" w:hAnsi="Times New Roman" w:cs="Times New Roman"/>
          <w:sz w:val="24"/>
          <w:szCs w:val="24"/>
        </w:rPr>
        <w:t>В настоящее время приоритетной целью школьного образования становится развитие способности ученика самостоятельно ставить учебные цели, проектировать пути их реализации, контролировать и оценивать свои успехи. Достижение данной цели возможно благодаря формированию универсальных учебных действий обучающихся. Универсальные учебные действия –это обобщенные действия, порождающие мотивацию к обучению и позволяющие учащимся ориентироваться в различных предметных областях познания. Само это понятие, имеющее общепедагогическую и психологическую направленность, в нормативных документах общего образования появляется впервые. Однако это не значит, что до сих пор никто не занимался формированием универсальных учебных действий</w:t>
      </w:r>
      <w:r w:rsidR="00C22823" w:rsidRPr="001A0221">
        <w:rPr>
          <w:rFonts w:ascii="Times New Roman" w:hAnsi="Times New Roman" w:cs="Times New Roman"/>
          <w:sz w:val="24"/>
          <w:szCs w:val="24"/>
        </w:rPr>
        <w:t>.</w:t>
      </w:r>
      <w:r w:rsidR="00C22823" w:rsidRPr="001A0221">
        <w:rPr>
          <w:rFonts w:ascii="Arial" w:eastAsia="Times New Roman" w:hAnsi="Arial" w:cs="Arial"/>
          <w:sz w:val="24"/>
          <w:szCs w:val="24"/>
          <w:lang w:eastAsia="ru-RU"/>
        </w:rPr>
        <w:t xml:space="preserve"> </w:t>
      </w:r>
      <w:r w:rsidR="00C22823" w:rsidRPr="001A0221">
        <w:rPr>
          <w:rFonts w:ascii="Times New Roman" w:hAnsi="Times New Roman" w:cs="Times New Roman"/>
          <w:sz w:val="24"/>
          <w:szCs w:val="24"/>
        </w:rPr>
        <w:t xml:space="preserve">Просто такая деятельность не была специально обозначена и не </w:t>
      </w:r>
      <w:r w:rsidRPr="001A0221">
        <w:rPr>
          <w:rFonts w:ascii="Times New Roman" w:hAnsi="Times New Roman" w:cs="Times New Roman"/>
          <w:sz w:val="24"/>
          <w:szCs w:val="24"/>
        </w:rPr>
        <w:t>включалась в целеполагание образовательного процесса.</w:t>
      </w:r>
    </w:p>
    <w:p w:rsidR="00CC62BD" w:rsidRPr="001A0221" w:rsidRDefault="000638BA" w:rsidP="00C22823">
      <w:pPr>
        <w:spacing w:after="0" w:line="240" w:lineRule="auto"/>
        <w:ind w:firstLine="567"/>
        <w:contextualSpacing/>
        <w:jc w:val="both"/>
        <w:rPr>
          <w:rFonts w:ascii="Times New Roman" w:hAnsi="Times New Roman" w:cs="Times New Roman"/>
          <w:sz w:val="24"/>
          <w:szCs w:val="24"/>
        </w:rPr>
      </w:pPr>
      <w:r w:rsidRPr="001A0221">
        <w:rPr>
          <w:rFonts w:ascii="Times New Roman" w:hAnsi="Times New Roman" w:cs="Times New Roman"/>
          <w:sz w:val="24"/>
          <w:szCs w:val="24"/>
        </w:rPr>
        <w:t>В данной статье мы рассмотрим, как на уроках русского языка в общеобразовательной школе можно вести работу по формированию универсальных учебных действий. Исходя из самого названия «</w:t>
      </w:r>
      <w:r w:rsidR="001F7858" w:rsidRPr="001A0221">
        <w:rPr>
          <w:rFonts w:ascii="Times New Roman" w:hAnsi="Times New Roman" w:cs="Times New Roman"/>
          <w:sz w:val="24"/>
          <w:szCs w:val="24"/>
        </w:rPr>
        <w:t xml:space="preserve">универсальные учебные действия», </w:t>
      </w:r>
      <w:r w:rsidRPr="001A0221">
        <w:rPr>
          <w:rFonts w:ascii="Times New Roman" w:hAnsi="Times New Roman" w:cs="Times New Roman"/>
          <w:sz w:val="24"/>
          <w:szCs w:val="24"/>
        </w:rPr>
        <w:t>понятно, что их формирование может осуществляться только через систему практических заданий.</w:t>
      </w:r>
      <w:r w:rsidR="001F7858" w:rsidRPr="001A0221">
        <w:rPr>
          <w:rFonts w:ascii="Times New Roman" w:hAnsi="Times New Roman" w:cs="Times New Roman"/>
          <w:sz w:val="24"/>
          <w:szCs w:val="24"/>
        </w:rPr>
        <w:t xml:space="preserve"> Но я хочу рассмотреть, как можно формировать УУД на этапе</w:t>
      </w:r>
      <w:r w:rsidR="000403D7" w:rsidRPr="001A0221">
        <w:rPr>
          <w:rFonts w:ascii="Times New Roman" w:hAnsi="Times New Roman" w:cs="Times New Roman"/>
          <w:sz w:val="24"/>
          <w:szCs w:val="24"/>
        </w:rPr>
        <w:t xml:space="preserve"> домашнего задания, </w:t>
      </w:r>
      <w:r w:rsidR="00CC62BD" w:rsidRPr="001A0221">
        <w:rPr>
          <w:rFonts w:ascii="Times New Roman" w:hAnsi="Times New Roman" w:cs="Times New Roman"/>
          <w:sz w:val="24"/>
          <w:szCs w:val="24"/>
        </w:rPr>
        <w:t>которое является составной частью урока и гармоничным его продолжением.</w:t>
      </w:r>
    </w:p>
    <w:p w:rsidR="00CC62BD" w:rsidRPr="001A0221" w:rsidRDefault="00CC62BD" w:rsidP="00C22823">
      <w:pPr>
        <w:spacing w:after="0" w:line="240" w:lineRule="auto"/>
        <w:ind w:firstLine="567"/>
        <w:contextualSpacing/>
        <w:jc w:val="both"/>
        <w:rPr>
          <w:rFonts w:ascii="Times New Roman" w:hAnsi="Times New Roman" w:cs="Times New Roman"/>
          <w:bCs/>
          <w:sz w:val="24"/>
          <w:szCs w:val="24"/>
        </w:rPr>
      </w:pPr>
      <w:r w:rsidRPr="001A0221">
        <w:rPr>
          <w:rFonts w:ascii="Times New Roman" w:hAnsi="Times New Roman" w:cs="Times New Roman"/>
          <w:bCs/>
          <w:sz w:val="24"/>
          <w:szCs w:val="24"/>
        </w:rPr>
        <w:t>При правильном подходе учителя к домашнему заданию оно может оказаться действенным инструментом повышения учебной мотивации обучающихся, повышением качества образования и достижения планируемых результатов обучения.</w:t>
      </w:r>
    </w:p>
    <w:p w:rsidR="00601F5C" w:rsidRPr="001A0221" w:rsidRDefault="00601F5C" w:rsidP="00C22823">
      <w:pPr>
        <w:spacing w:after="0" w:line="240" w:lineRule="auto"/>
        <w:ind w:firstLine="567"/>
        <w:contextualSpacing/>
        <w:jc w:val="both"/>
        <w:rPr>
          <w:rFonts w:ascii="Times New Roman" w:hAnsi="Times New Roman" w:cs="Times New Roman"/>
          <w:sz w:val="24"/>
          <w:szCs w:val="24"/>
        </w:rPr>
      </w:pPr>
      <w:r w:rsidRPr="001A0221">
        <w:rPr>
          <w:rFonts w:ascii="Times New Roman" w:hAnsi="Times New Roman" w:cs="Times New Roman"/>
          <w:sz w:val="24"/>
          <w:szCs w:val="24"/>
        </w:rPr>
        <w:t>Домашняя учебная работа - это организация внеаудиторной работы школьников по выполнению заданий, полученных от учителя, или собственному выбору во внеурочное время.</w:t>
      </w:r>
    </w:p>
    <w:p w:rsidR="00601F5C" w:rsidRPr="001A0221" w:rsidRDefault="00601F5C" w:rsidP="00C22823">
      <w:pPr>
        <w:spacing w:after="0" w:line="240" w:lineRule="auto"/>
        <w:ind w:firstLine="567"/>
        <w:contextualSpacing/>
        <w:jc w:val="both"/>
        <w:rPr>
          <w:rFonts w:ascii="Times New Roman" w:hAnsi="Times New Roman" w:cs="Times New Roman"/>
          <w:sz w:val="24"/>
          <w:szCs w:val="24"/>
        </w:rPr>
      </w:pPr>
      <w:bookmarkStart w:id="0" w:name="_GoBack"/>
      <w:r w:rsidRPr="001A0221">
        <w:rPr>
          <w:rFonts w:ascii="Times New Roman" w:hAnsi="Times New Roman" w:cs="Times New Roman"/>
          <w:sz w:val="24"/>
          <w:szCs w:val="24"/>
        </w:rPr>
        <w:t>Важное отличие домашних работ в связи с введение</w:t>
      </w:r>
      <w:r w:rsidR="003C2847" w:rsidRPr="001A0221">
        <w:rPr>
          <w:rFonts w:ascii="Times New Roman" w:hAnsi="Times New Roman" w:cs="Times New Roman"/>
          <w:sz w:val="24"/>
          <w:szCs w:val="24"/>
        </w:rPr>
        <w:t>м</w:t>
      </w:r>
      <w:r w:rsidRPr="001A0221">
        <w:rPr>
          <w:rFonts w:ascii="Times New Roman" w:hAnsi="Times New Roman" w:cs="Times New Roman"/>
          <w:sz w:val="24"/>
          <w:szCs w:val="24"/>
        </w:rPr>
        <w:t xml:space="preserve"> ФГОС то, что домашняя работа выполняет образовательную, развивающую и воспитательную функции, а не сводится к выполнению того, что не успели в классе. С этой целью включаю задания, которые развивают навыки самообразования. Выполнение предполагает непосредственную связь с другими видами образовательной деятельности: внеурочной деятельностью, дополнительным образованием – работа в библиотеке, в сети Интернет, творческой деятельностью – кружках, секциях по интересам. Ребята учатся нестандартным способам решения проблем, формируется информационная культура, развиваются рефлексивные умения. </w:t>
      </w:r>
    </w:p>
    <w:bookmarkEnd w:id="0"/>
    <w:p w:rsidR="00680AD9" w:rsidRPr="001A0221" w:rsidRDefault="00680AD9" w:rsidP="00C22823">
      <w:pPr>
        <w:spacing w:after="0" w:line="240" w:lineRule="auto"/>
        <w:ind w:firstLine="567"/>
        <w:contextualSpacing/>
        <w:jc w:val="both"/>
        <w:rPr>
          <w:rFonts w:ascii="Times New Roman" w:hAnsi="Times New Roman" w:cs="Times New Roman"/>
          <w:sz w:val="24"/>
          <w:szCs w:val="24"/>
          <w:lang w:bidi="ru-RU"/>
        </w:rPr>
      </w:pPr>
      <w:r w:rsidRPr="001A0221">
        <w:rPr>
          <w:rFonts w:ascii="Times New Roman" w:hAnsi="Times New Roman" w:cs="Times New Roman"/>
          <w:sz w:val="24"/>
          <w:szCs w:val="24"/>
          <w:lang w:bidi="ru-RU"/>
        </w:rPr>
        <w:t>Изучая методическую литературу по организации домашнего задания, узнала, что специальные исследования показывают, что проблема повышения эффективности обучения может быть успешно решена только при условии, если высокое качество урочных занятий будет подкрепляться хорошо организованной домашней работой учащихся. Любое домашнее задание должно выводить школьника на новый уровень его познавательной деятельности по сравнению с той, какую он выполнял в классе, должно стимулировать его любознательность. Поисковый характер задания - вот главный признак домашней работы. Далее хочу привести примеры домашнего задания при изучении</w:t>
      </w:r>
      <w:r w:rsidRPr="001A0221">
        <w:rPr>
          <w:rFonts w:ascii="Times New Roman" w:hAnsi="Times New Roman" w:cs="Times New Roman"/>
          <w:sz w:val="24"/>
          <w:szCs w:val="24"/>
        </w:rPr>
        <w:t xml:space="preserve"> </w:t>
      </w:r>
      <w:r w:rsidRPr="001A0221">
        <w:rPr>
          <w:rFonts w:ascii="Times New Roman" w:hAnsi="Times New Roman" w:cs="Times New Roman"/>
          <w:sz w:val="24"/>
          <w:szCs w:val="24"/>
          <w:lang w:bidi="ru-RU"/>
        </w:rPr>
        <w:t xml:space="preserve">тем «Речь. Разговорная, книжная. Монолог. Диалог. Речевой этикет.  Текст. План текста. Типы речи.  Сочетание разных типов речи в тексте» для 5 класса под редакцией </w:t>
      </w:r>
      <w:proofErr w:type="spellStart"/>
      <w:r w:rsidRPr="001A0221">
        <w:rPr>
          <w:rFonts w:ascii="Times New Roman" w:hAnsi="Times New Roman" w:cs="Times New Roman"/>
          <w:sz w:val="24"/>
          <w:szCs w:val="24"/>
          <w:lang w:bidi="ru-RU"/>
        </w:rPr>
        <w:t>Е.А.Быстровой</w:t>
      </w:r>
      <w:proofErr w:type="spellEnd"/>
      <w:r w:rsidRPr="001A0221">
        <w:rPr>
          <w:rFonts w:ascii="Times New Roman" w:hAnsi="Times New Roman" w:cs="Times New Roman"/>
          <w:sz w:val="24"/>
          <w:szCs w:val="24"/>
          <w:lang w:bidi="ru-RU"/>
        </w:rPr>
        <w:t>.</w:t>
      </w:r>
    </w:p>
    <w:p w:rsidR="00680AD9" w:rsidRPr="001A0221" w:rsidRDefault="00680AD9" w:rsidP="00C22823">
      <w:pPr>
        <w:spacing w:after="0" w:line="240" w:lineRule="auto"/>
        <w:ind w:firstLine="567"/>
        <w:contextualSpacing/>
        <w:jc w:val="both"/>
        <w:rPr>
          <w:rFonts w:ascii="Times New Roman" w:hAnsi="Times New Roman" w:cs="Times New Roman"/>
          <w:sz w:val="24"/>
          <w:szCs w:val="24"/>
          <w:lang w:bidi="ru-RU"/>
        </w:rPr>
      </w:pPr>
      <w:r w:rsidRPr="001A0221">
        <w:rPr>
          <w:rFonts w:ascii="Times New Roman" w:hAnsi="Times New Roman" w:cs="Times New Roman"/>
          <w:sz w:val="24"/>
          <w:szCs w:val="24"/>
          <w:lang w:bidi="ru-RU"/>
        </w:rPr>
        <w:t xml:space="preserve"> </w:t>
      </w:r>
    </w:p>
    <w:p w:rsidR="00680AD9" w:rsidRPr="001A0221" w:rsidRDefault="00680AD9" w:rsidP="00C22823">
      <w:pPr>
        <w:widowControl w:val="0"/>
        <w:autoSpaceDE w:val="0"/>
        <w:autoSpaceDN w:val="0"/>
        <w:adjustRightInd w:val="0"/>
        <w:spacing w:after="0" w:line="240" w:lineRule="auto"/>
        <w:contextualSpacing/>
        <w:jc w:val="center"/>
        <w:rPr>
          <w:rFonts w:ascii="Times New Roman" w:eastAsia="PMingLiU" w:hAnsi="Times New Roman" w:cs="Times New Roman"/>
          <w:b/>
          <w:sz w:val="24"/>
          <w:szCs w:val="24"/>
          <w:u w:val="single"/>
          <w:lang w:eastAsia="ru-RU"/>
        </w:rPr>
      </w:pPr>
      <w:r w:rsidRPr="001A0221">
        <w:rPr>
          <w:rFonts w:ascii="Times New Roman" w:eastAsia="PMingLiU" w:hAnsi="Times New Roman" w:cs="Times New Roman"/>
          <w:b/>
          <w:sz w:val="24"/>
          <w:szCs w:val="24"/>
          <w:u w:val="single"/>
          <w:lang w:eastAsia="ru-RU"/>
        </w:rPr>
        <w:t>Регулятивные УУД</w:t>
      </w:r>
    </w:p>
    <w:p w:rsidR="00680AD9" w:rsidRPr="001A0221" w:rsidRDefault="00680AD9" w:rsidP="00C22823">
      <w:pPr>
        <w:pStyle w:val="a4"/>
        <w:widowControl w:val="0"/>
        <w:autoSpaceDE w:val="0"/>
        <w:autoSpaceDN w:val="0"/>
        <w:adjustRightInd w:val="0"/>
        <w:spacing w:after="0" w:line="240" w:lineRule="auto"/>
        <w:ind w:left="0"/>
        <w:jc w:val="both"/>
        <w:rPr>
          <w:rFonts w:ascii="Times New Roman" w:eastAsia="PMingLiU" w:hAnsi="Times New Roman" w:cs="Times New Roman"/>
          <w:b/>
          <w:sz w:val="24"/>
          <w:szCs w:val="24"/>
          <w:lang w:eastAsia="ru-RU"/>
        </w:rPr>
      </w:pPr>
      <w:r w:rsidRPr="001A0221">
        <w:rPr>
          <w:rFonts w:ascii="Times New Roman" w:eastAsia="PMingLiU" w:hAnsi="Times New Roman" w:cs="Times New Roman"/>
          <w:b/>
          <w:sz w:val="24"/>
          <w:szCs w:val="24"/>
          <w:lang w:eastAsia="ru-RU"/>
        </w:rPr>
        <w:t>1.Докажи, кто прав? Петя говорит, что данный текст относится к повествованию, а Коля утверждает, что текст относится к рассуждению.</w:t>
      </w:r>
    </w:p>
    <w:p w:rsidR="00680AD9" w:rsidRPr="001A0221" w:rsidRDefault="00680AD9" w:rsidP="00C22823">
      <w:pPr>
        <w:spacing w:after="0" w:line="240" w:lineRule="auto"/>
        <w:ind w:firstLine="567"/>
        <w:contextualSpacing/>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Почему нашего щенка зовут Шарик? Потому что издалека он кажется пушистым шаром.</w:t>
      </w:r>
    </w:p>
    <w:p w:rsidR="00680AD9" w:rsidRPr="001A0221" w:rsidRDefault="00680AD9" w:rsidP="00C22823">
      <w:pPr>
        <w:spacing w:after="0" w:line="240" w:lineRule="auto"/>
        <w:ind w:firstLine="567"/>
        <w:contextualSpacing/>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lastRenderedPageBreak/>
        <w:t>Во-первых, у него короткие кривые ножки и ходит он, переваливаясь с боку на бок.</w:t>
      </w:r>
    </w:p>
    <w:p w:rsidR="00680AD9" w:rsidRPr="001A0221" w:rsidRDefault="00680AD9" w:rsidP="00C22823">
      <w:pPr>
        <w:spacing w:after="0" w:line="240" w:lineRule="auto"/>
        <w:ind w:firstLine="567"/>
        <w:contextualSpacing/>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Во-вторых, мама так раскормила нашего любимца, что он подметает своим животиком землю. А лап не видно.</w:t>
      </w:r>
    </w:p>
    <w:p w:rsidR="00680AD9" w:rsidRPr="001A0221" w:rsidRDefault="00680AD9" w:rsidP="00C22823">
      <w:pPr>
        <w:spacing w:after="0" w:line="240" w:lineRule="auto"/>
        <w:ind w:firstLine="567"/>
        <w:contextualSpacing/>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Вот почему кличка Шарик ему подходит.</w:t>
      </w:r>
    </w:p>
    <w:p w:rsidR="003C2847" w:rsidRPr="001A0221" w:rsidRDefault="003C2847" w:rsidP="003C2847">
      <w:pPr>
        <w:widowControl w:val="0"/>
        <w:autoSpaceDE w:val="0"/>
        <w:autoSpaceDN w:val="0"/>
        <w:adjustRightInd w:val="0"/>
        <w:contextualSpacing/>
        <w:jc w:val="center"/>
        <w:rPr>
          <w:rFonts w:ascii="Times New Roman" w:eastAsia="PMingLiU" w:hAnsi="Times New Roman" w:cs="Times New Roman"/>
          <w:b/>
          <w:sz w:val="24"/>
          <w:szCs w:val="24"/>
          <w:lang w:eastAsia="ru-RU"/>
        </w:rPr>
      </w:pPr>
      <w:r w:rsidRPr="001A0221">
        <w:rPr>
          <w:rFonts w:ascii="Times New Roman" w:eastAsia="PMingLiU" w:hAnsi="Times New Roman" w:cs="Times New Roman"/>
          <w:sz w:val="24"/>
          <w:szCs w:val="24"/>
          <w:lang w:eastAsia="ru-RU"/>
        </w:rPr>
        <w:t xml:space="preserve">         </w:t>
      </w:r>
      <w:r w:rsidRPr="001A0221">
        <w:rPr>
          <w:rFonts w:ascii="Times New Roman" w:eastAsia="PMingLiU" w:hAnsi="Times New Roman" w:cs="Times New Roman"/>
          <w:b/>
          <w:sz w:val="24"/>
          <w:szCs w:val="24"/>
          <w:lang w:eastAsia="ru-RU"/>
        </w:rPr>
        <w:t>ЭТАЛОН</w:t>
      </w:r>
    </w:p>
    <w:p w:rsidR="00680AD9" w:rsidRPr="001A0221" w:rsidRDefault="003C2847" w:rsidP="003C2847">
      <w:pPr>
        <w:shd w:val="clear" w:color="auto" w:fill="FFFFFF"/>
        <w:spacing w:after="0" w:line="240" w:lineRule="auto"/>
        <w:ind w:left="360"/>
        <w:contextualSpacing/>
        <w:jc w:val="both"/>
        <w:rPr>
          <w:rFonts w:ascii="Times New Roman" w:eastAsia="Times New Roman" w:hAnsi="Times New Roman" w:cs="Times New Roman"/>
          <w:b/>
          <w:sz w:val="24"/>
          <w:szCs w:val="24"/>
          <w:lang w:eastAsia="ru-RU"/>
        </w:rPr>
      </w:pPr>
      <w:r w:rsidRPr="001A0221">
        <w:rPr>
          <w:rFonts w:ascii="Times New Roman" w:eastAsia="Times New Roman" w:hAnsi="Times New Roman" w:cs="Times New Roman"/>
          <w:sz w:val="24"/>
          <w:szCs w:val="24"/>
          <w:lang w:eastAsia="ru-RU"/>
        </w:rPr>
        <w:t xml:space="preserve">     Коля прав, данный текст относится рассуждению, так как в первой часть содержится тезис, во второй части приводятся аргументы (во-первых, во-вторых) и в третьей -  вывод.</w:t>
      </w:r>
    </w:p>
    <w:p w:rsidR="00680AD9" w:rsidRPr="001A0221" w:rsidRDefault="00680AD9" w:rsidP="00C22823">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1A0221">
        <w:rPr>
          <w:rFonts w:ascii="Times New Roman" w:eastAsia="Times New Roman" w:hAnsi="Times New Roman" w:cs="Times New Roman"/>
          <w:b/>
          <w:sz w:val="24"/>
          <w:szCs w:val="24"/>
          <w:lang w:eastAsia="ru-RU"/>
        </w:rPr>
        <w:t>2.Представьте, что вашей сестре на уроке русского языка предложили составить диалог на тему «Речевой этикет», но она не знает, как это сделать. Составь инструкцию «Как построить диалог».</w:t>
      </w:r>
    </w:p>
    <w:p w:rsidR="003C2847" w:rsidRPr="001A0221" w:rsidRDefault="003C2847" w:rsidP="003C2847">
      <w:pPr>
        <w:widowControl w:val="0"/>
        <w:shd w:val="clear" w:color="auto" w:fill="FFFFFF"/>
        <w:autoSpaceDE w:val="0"/>
        <w:autoSpaceDN w:val="0"/>
        <w:adjustRightInd w:val="0"/>
        <w:ind w:left="502"/>
        <w:contextualSpacing/>
        <w:jc w:val="center"/>
        <w:rPr>
          <w:rFonts w:ascii="Times New Roman" w:eastAsia="Times New Roman" w:hAnsi="Times New Roman" w:cs="Times New Roman"/>
          <w:b/>
          <w:sz w:val="24"/>
          <w:szCs w:val="24"/>
          <w:lang w:eastAsia="ru-RU"/>
        </w:rPr>
      </w:pPr>
      <w:r w:rsidRPr="001A0221">
        <w:rPr>
          <w:rFonts w:ascii="Times New Roman" w:eastAsia="Times New Roman" w:hAnsi="Times New Roman" w:cs="Times New Roman"/>
          <w:b/>
          <w:sz w:val="24"/>
          <w:szCs w:val="24"/>
          <w:lang w:eastAsia="ru-RU"/>
        </w:rPr>
        <w:t>ЭТАЛОН</w:t>
      </w:r>
    </w:p>
    <w:p w:rsidR="003C2847" w:rsidRPr="001A0221" w:rsidRDefault="003C2847" w:rsidP="003C2847">
      <w:pPr>
        <w:widowControl w:val="0"/>
        <w:shd w:val="clear" w:color="auto" w:fill="FFFFFF"/>
        <w:autoSpaceDE w:val="0"/>
        <w:autoSpaceDN w:val="0"/>
        <w:adjustRightInd w:val="0"/>
        <w:ind w:left="179"/>
        <w:contextualSpacing/>
        <w:jc w:val="both"/>
        <w:rPr>
          <w:rFonts w:ascii="Times New Roman" w:eastAsia="Times New Roman" w:hAnsi="Times New Roman" w:cs="Times New Roman"/>
          <w:sz w:val="24"/>
          <w:szCs w:val="24"/>
          <w:lang w:eastAsia="ru-RU"/>
        </w:rPr>
      </w:pPr>
      <w:r w:rsidRPr="001A0221">
        <w:rPr>
          <w:rFonts w:ascii="Times New Roman" w:eastAsia="Times New Roman" w:hAnsi="Times New Roman" w:cs="Times New Roman"/>
          <w:sz w:val="24"/>
          <w:szCs w:val="24"/>
          <w:lang w:eastAsia="ru-RU"/>
        </w:rPr>
        <w:t>-  Начиная разговор, не забудь поздороваться.</w:t>
      </w:r>
    </w:p>
    <w:p w:rsidR="003C2847" w:rsidRPr="001A0221" w:rsidRDefault="003C2847" w:rsidP="003C2847">
      <w:pPr>
        <w:widowControl w:val="0"/>
        <w:shd w:val="clear" w:color="auto" w:fill="FFFFFF"/>
        <w:autoSpaceDE w:val="0"/>
        <w:autoSpaceDN w:val="0"/>
        <w:adjustRightInd w:val="0"/>
        <w:ind w:left="179"/>
        <w:contextualSpacing/>
        <w:jc w:val="both"/>
        <w:rPr>
          <w:rFonts w:ascii="Times New Roman" w:eastAsia="Times New Roman" w:hAnsi="Times New Roman" w:cs="Times New Roman"/>
          <w:sz w:val="24"/>
          <w:szCs w:val="24"/>
          <w:lang w:eastAsia="ru-RU"/>
        </w:rPr>
      </w:pPr>
      <w:r w:rsidRPr="001A0221">
        <w:rPr>
          <w:rFonts w:ascii="Times New Roman" w:eastAsia="Times New Roman" w:hAnsi="Times New Roman" w:cs="Times New Roman"/>
          <w:sz w:val="24"/>
          <w:szCs w:val="24"/>
          <w:lang w:eastAsia="ru-RU"/>
        </w:rPr>
        <w:t>-  Обращаясь к кому-нибудь с просьбой, вспомни слова пожалуйста, извините, будьте добры, спасибо.</w:t>
      </w:r>
    </w:p>
    <w:p w:rsidR="003C2847" w:rsidRPr="001A0221" w:rsidRDefault="003C2847" w:rsidP="003C2847">
      <w:pPr>
        <w:widowControl w:val="0"/>
        <w:shd w:val="clear" w:color="auto" w:fill="FFFFFF"/>
        <w:autoSpaceDE w:val="0"/>
        <w:autoSpaceDN w:val="0"/>
        <w:adjustRightInd w:val="0"/>
        <w:ind w:left="179"/>
        <w:contextualSpacing/>
        <w:jc w:val="both"/>
        <w:rPr>
          <w:rFonts w:ascii="Times New Roman" w:eastAsia="Times New Roman" w:hAnsi="Times New Roman" w:cs="Times New Roman"/>
          <w:sz w:val="24"/>
          <w:szCs w:val="24"/>
          <w:lang w:eastAsia="ru-RU"/>
        </w:rPr>
      </w:pPr>
      <w:r w:rsidRPr="001A0221">
        <w:rPr>
          <w:rFonts w:ascii="Times New Roman" w:eastAsia="Times New Roman" w:hAnsi="Times New Roman" w:cs="Times New Roman"/>
          <w:sz w:val="24"/>
          <w:szCs w:val="24"/>
          <w:lang w:eastAsia="ru-RU"/>
        </w:rPr>
        <w:t>-  Говори спокойно.</w:t>
      </w:r>
    </w:p>
    <w:p w:rsidR="003C2847" w:rsidRPr="001A0221" w:rsidRDefault="003C2847" w:rsidP="003C2847">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1A0221">
        <w:rPr>
          <w:rFonts w:ascii="Times New Roman" w:eastAsia="Times New Roman" w:hAnsi="Times New Roman" w:cs="Times New Roman"/>
          <w:sz w:val="24"/>
          <w:szCs w:val="24"/>
          <w:lang w:eastAsia="ru-RU"/>
        </w:rPr>
        <w:t>- По окончании разговора не забудь попрощаться.</w:t>
      </w:r>
    </w:p>
    <w:p w:rsidR="00680AD9" w:rsidRPr="001A0221" w:rsidRDefault="00680AD9" w:rsidP="00C22823">
      <w:pPr>
        <w:pStyle w:val="a4"/>
        <w:numPr>
          <w:ilvl w:val="0"/>
          <w:numId w:val="3"/>
        </w:numPr>
        <w:spacing w:after="0" w:line="240" w:lineRule="auto"/>
        <w:ind w:left="0" w:firstLine="0"/>
        <w:jc w:val="both"/>
        <w:rPr>
          <w:rFonts w:ascii="Times New Roman" w:hAnsi="Times New Roman" w:cs="Times New Roman"/>
          <w:sz w:val="24"/>
          <w:szCs w:val="24"/>
        </w:rPr>
      </w:pPr>
      <w:r w:rsidRPr="001A0221">
        <w:rPr>
          <w:rFonts w:ascii="Times New Roman" w:hAnsi="Times New Roman" w:cs="Times New Roman"/>
          <w:b/>
          <w:sz w:val="24"/>
          <w:szCs w:val="24"/>
        </w:rPr>
        <w:t xml:space="preserve">В школьную стенгазету «Ключ», приуроченной Неделе добра, Дамир принес заметку. Редколлегия прочитала и решила, что нужно отредактировать текст и поместить в стенгазету. </w:t>
      </w:r>
    </w:p>
    <w:p w:rsidR="00680AD9" w:rsidRPr="001A0221" w:rsidRDefault="00680AD9" w:rsidP="00C22823">
      <w:pPr>
        <w:spacing w:after="0" w:line="240" w:lineRule="auto"/>
        <w:ind w:firstLine="567"/>
        <w:contextualSpacing/>
        <w:jc w:val="center"/>
        <w:rPr>
          <w:rFonts w:ascii="Times New Roman" w:hAnsi="Times New Roman" w:cs="Times New Roman"/>
          <w:sz w:val="24"/>
          <w:szCs w:val="24"/>
        </w:rPr>
      </w:pPr>
      <w:r w:rsidRPr="001A0221">
        <w:rPr>
          <w:rFonts w:ascii="Times New Roman" w:hAnsi="Times New Roman" w:cs="Times New Roman"/>
          <w:sz w:val="24"/>
          <w:szCs w:val="24"/>
        </w:rPr>
        <w:t>Спешите делать добро!</w:t>
      </w:r>
    </w:p>
    <w:p w:rsidR="00680AD9" w:rsidRPr="001A0221" w:rsidRDefault="00680AD9" w:rsidP="00C22823">
      <w:pPr>
        <w:spacing w:after="0" w:line="240" w:lineRule="auto"/>
        <w:ind w:firstLine="567"/>
        <w:contextualSpacing/>
        <w:jc w:val="both"/>
        <w:rPr>
          <w:rFonts w:ascii="Times New Roman" w:hAnsi="Times New Roman" w:cs="Times New Roman"/>
          <w:sz w:val="24"/>
          <w:szCs w:val="24"/>
        </w:rPr>
      </w:pPr>
      <w:r w:rsidRPr="001A0221">
        <w:rPr>
          <w:rFonts w:ascii="Times New Roman" w:hAnsi="Times New Roman" w:cs="Times New Roman"/>
          <w:sz w:val="24"/>
          <w:szCs w:val="24"/>
        </w:rPr>
        <w:t xml:space="preserve">2 октября учащиеся </w:t>
      </w:r>
      <w:proofErr w:type="spellStart"/>
      <w:r w:rsidRPr="001A0221">
        <w:rPr>
          <w:rFonts w:ascii="Times New Roman" w:hAnsi="Times New Roman" w:cs="Times New Roman"/>
          <w:sz w:val="24"/>
          <w:szCs w:val="24"/>
        </w:rPr>
        <w:t>Муслюмовской</w:t>
      </w:r>
      <w:proofErr w:type="spellEnd"/>
      <w:r w:rsidRPr="001A0221">
        <w:rPr>
          <w:rFonts w:ascii="Times New Roman" w:hAnsi="Times New Roman" w:cs="Times New Roman"/>
          <w:sz w:val="24"/>
          <w:szCs w:val="24"/>
        </w:rPr>
        <w:t xml:space="preserve"> гимназии провели </w:t>
      </w:r>
      <w:proofErr w:type="spellStart"/>
      <w:r w:rsidRPr="001A0221">
        <w:rPr>
          <w:rFonts w:ascii="Times New Roman" w:hAnsi="Times New Roman" w:cs="Times New Roman"/>
          <w:sz w:val="24"/>
          <w:szCs w:val="24"/>
        </w:rPr>
        <w:t>акцыю</w:t>
      </w:r>
      <w:proofErr w:type="spellEnd"/>
      <w:r w:rsidRPr="001A0221">
        <w:rPr>
          <w:rFonts w:ascii="Times New Roman" w:hAnsi="Times New Roman" w:cs="Times New Roman"/>
          <w:sz w:val="24"/>
          <w:szCs w:val="24"/>
        </w:rPr>
        <w:t xml:space="preserve"> под названием "</w:t>
      </w:r>
      <w:proofErr w:type="spellStart"/>
      <w:r w:rsidRPr="001A0221">
        <w:rPr>
          <w:rFonts w:ascii="Times New Roman" w:hAnsi="Times New Roman" w:cs="Times New Roman"/>
          <w:sz w:val="24"/>
          <w:szCs w:val="24"/>
        </w:rPr>
        <w:t>Спешете</w:t>
      </w:r>
      <w:proofErr w:type="spellEnd"/>
      <w:r w:rsidRPr="001A0221">
        <w:rPr>
          <w:rFonts w:ascii="Times New Roman" w:hAnsi="Times New Roman" w:cs="Times New Roman"/>
          <w:sz w:val="24"/>
          <w:szCs w:val="24"/>
        </w:rPr>
        <w:t xml:space="preserve"> делать добро". Они </w:t>
      </w:r>
      <w:proofErr w:type="spellStart"/>
      <w:r w:rsidRPr="001A0221">
        <w:rPr>
          <w:rFonts w:ascii="Times New Roman" w:hAnsi="Times New Roman" w:cs="Times New Roman"/>
          <w:sz w:val="24"/>
          <w:szCs w:val="24"/>
        </w:rPr>
        <w:t>презывали</w:t>
      </w:r>
      <w:proofErr w:type="spellEnd"/>
      <w:r w:rsidRPr="001A0221">
        <w:rPr>
          <w:rFonts w:ascii="Times New Roman" w:hAnsi="Times New Roman" w:cs="Times New Roman"/>
          <w:sz w:val="24"/>
          <w:szCs w:val="24"/>
        </w:rPr>
        <w:t xml:space="preserve"> всех поучаствовать в массовом </w:t>
      </w:r>
      <w:proofErr w:type="spellStart"/>
      <w:r w:rsidRPr="001A0221">
        <w:rPr>
          <w:rFonts w:ascii="Times New Roman" w:hAnsi="Times New Roman" w:cs="Times New Roman"/>
          <w:sz w:val="24"/>
          <w:szCs w:val="24"/>
        </w:rPr>
        <w:t>празнике</w:t>
      </w:r>
      <w:proofErr w:type="spellEnd"/>
      <w:r w:rsidRPr="001A0221">
        <w:rPr>
          <w:rFonts w:ascii="Times New Roman" w:hAnsi="Times New Roman" w:cs="Times New Roman"/>
          <w:sz w:val="24"/>
          <w:szCs w:val="24"/>
        </w:rPr>
        <w:t xml:space="preserve"> добра. Школьники посадили деревья у гимназии, </w:t>
      </w:r>
      <w:proofErr w:type="spellStart"/>
      <w:r w:rsidRPr="001A0221">
        <w:rPr>
          <w:rFonts w:ascii="Times New Roman" w:hAnsi="Times New Roman" w:cs="Times New Roman"/>
          <w:sz w:val="24"/>
          <w:szCs w:val="24"/>
        </w:rPr>
        <w:t>отримонтировали</w:t>
      </w:r>
      <w:proofErr w:type="spellEnd"/>
      <w:r w:rsidRPr="001A0221">
        <w:rPr>
          <w:rFonts w:ascii="Times New Roman" w:hAnsi="Times New Roman" w:cs="Times New Roman"/>
          <w:sz w:val="24"/>
          <w:szCs w:val="24"/>
        </w:rPr>
        <w:t xml:space="preserve"> лавочки. </w:t>
      </w:r>
      <w:proofErr w:type="spellStart"/>
      <w:r w:rsidRPr="001A0221">
        <w:rPr>
          <w:rFonts w:ascii="Times New Roman" w:hAnsi="Times New Roman" w:cs="Times New Roman"/>
          <w:sz w:val="24"/>
          <w:szCs w:val="24"/>
        </w:rPr>
        <w:t>Незабыли</w:t>
      </w:r>
      <w:proofErr w:type="spellEnd"/>
      <w:r w:rsidRPr="001A0221">
        <w:rPr>
          <w:rFonts w:ascii="Times New Roman" w:hAnsi="Times New Roman" w:cs="Times New Roman"/>
          <w:sz w:val="24"/>
          <w:szCs w:val="24"/>
        </w:rPr>
        <w:t xml:space="preserve"> они и о братьях наших меньших, </w:t>
      </w:r>
      <w:proofErr w:type="spellStart"/>
      <w:r w:rsidRPr="001A0221">
        <w:rPr>
          <w:rFonts w:ascii="Times New Roman" w:hAnsi="Times New Roman" w:cs="Times New Roman"/>
          <w:sz w:val="24"/>
          <w:szCs w:val="24"/>
        </w:rPr>
        <w:t>зделав</w:t>
      </w:r>
      <w:proofErr w:type="spellEnd"/>
      <w:r w:rsidRPr="001A0221">
        <w:rPr>
          <w:rFonts w:ascii="Times New Roman" w:hAnsi="Times New Roman" w:cs="Times New Roman"/>
          <w:sz w:val="24"/>
          <w:szCs w:val="24"/>
        </w:rPr>
        <w:t xml:space="preserve"> кормушки для птиц. Учащиеся 7 класса в рамках </w:t>
      </w:r>
      <w:proofErr w:type="spellStart"/>
      <w:r w:rsidRPr="001A0221">
        <w:rPr>
          <w:rFonts w:ascii="Times New Roman" w:hAnsi="Times New Roman" w:cs="Times New Roman"/>
          <w:sz w:val="24"/>
          <w:szCs w:val="24"/>
        </w:rPr>
        <w:t>акцыи</w:t>
      </w:r>
      <w:proofErr w:type="spellEnd"/>
      <w:r w:rsidRPr="001A0221">
        <w:rPr>
          <w:rFonts w:ascii="Times New Roman" w:hAnsi="Times New Roman" w:cs="Times New Roman"/>
          <w:sz w:val="24"/>
          <w:szCs w:val="24"/>
        </w:rPr>
        <w:t xml:space="preserve"> показали концерт в Доме </w:t>
      </w:r>
      <w:proofErr w:type="spellStart"/>
      <w:r w:rsidRPr="001A0221">
        <w:rPr>
          <w:rFonts w:ascii="Times New Roman" w:hAnsi="Times New Roman" w:cs="Times New Roman"/>
          <w:sz w:val="24"/>
          <w:szCs w:val="24"/>
        </w:rPr>
        <w:t>пристарелых</w:t>
      </w:r>
      <w:proofErr w:type="spellEnd"/>
      <w:r w:rsidRPr="001A0221">
        <w:rPr>
          <w:rFonts w:ascii="Times New Roman" w:hAnsi="Times New Roman" w:cs="Times New Roman"/>
          <w:sz w:val="24"/>
          <w:szCs w:val="24"/>
        </w:rPr>
        <w:t>. В коридоре гимназии прошла ярмарка учащихся начальных классов. Все вырученные деньги пошли на гостинцы одиноким пожилым.</w:t>
      </w:r>
    </w:p>
    <w:p w:rsidR="00680AD9" w:rsidRPr="001A0221" w:rsidRDefault="00680AD9" w:rsidP="00C22823">
      <w:pPr>
        <w:spacing w:after="0" w:line="240" w:lineRule="auto"/>
        <w:ind w:firstLine="567"/>
        <w:contextualSpacing/>
        <w:jc w:val="both"/>
        <w:rPr>
          <w:rFonts w:ascii="Times New Roman" w:hAnsi="Times New Roman" w:cs="Times New Roman"/>
          <w:sz w:val="24"/>
          <w:szCs w:val="24"/>
        </w:rPr>
      </w:pPr>
      <w:r w:rsidRPr="001A0221">
        <w:rPr>
          <w:rFonts w:ascii="Times New Roman" w:hAnsi="Times New Roman" w:cs="Times New Roman"/>
          <w:sz w:val="24"/>
          <w:szCs w:val="24"/>
        </w:rPr>
        <w:t xml:space="preserve">Несколько </w:t>
      </w:r>
      <w:proofErr w:type="spellStart"/>
      <w:r w:rsidRPr="001A0221">
        <w:rPr>
          <w:rFonts w:ascii="Times New Roman" w:hAnsi="Times New Roman" w:cs="Times New Roman"/>
          <w:sz w:val="24"/>
          <w:szCs w:val="24"/>
        </w:rPr>
        <w:t>учасников</w:t>
      </w:r>
      <w:proofErr w:type="spellEnd"/>
      <w:r w:rsidRPr="001A0221">
        <w:rPr>
          <w:rFonts w:ascii="Times New Roman" w:hAnsi="Times New Roman" w:cs="Times New Roman"/>
          <w:sz w:val="24"/>
          <w:szCs w:val="24"/>
        </w:rPr>
        <w:t xml:space="preserve"> акции отправились в районную библиотеку. Там они </w:t>
      </w:r>
      <w:proofErr w:type="spellStart"/>
      <w:r w:rsidRPr="001A0221">
        <w:rPr>
          <w:rFonts w:ascii="Times New Roman" w:hAnsi="Times New Roman" w:cs="Times New Roman"/>
          <w:sz w:val="24"/>
          <w:szCs w:val="24"/>
        </w:rPr>
        <w:t>подклеели</w:t>
      </w:r>
      <w:proofErr w:type="spellEnd"/>
      <w:r w:rsidRPr="001A0221">
        <w:rPr>
          <w:rFonts w:ascii="Times New Roman" w:hAnsi="Times New Roman" w:cs="Times New Roman"/>
          <w:sz w:val="24"/>
          <w:szCs w:val="24"/>
        </w:rPr>
        <w:t xml:space="preserve"> книги. Другая часть ребят помогала </w:t>
      </w:r>
      <w:proofErr w:type="spellStart"/>
      <w:r w:rsidRPr="001A0221">
        <w:rPr>
          <w:rFonts w:ascii="Times New Roman" w:hAnsi="Times New Roman" w:cs="Times New Roman"/>
          <w:sz w:val="24"/>
          <w:szCs w:val="24"/>
        </w:rPr>
        <w:t>уберать</w:t>
      </w:r>
      <w:proofErr w:type="spellEnd"/>
      <w:r w:rsidRPr="001A0221">
        <w:rPr>
          <w:rFonts w:ascii="Times New Roman" w:hAnsi="Times New Roman" w:cs="Times New Roman"/>
          <w:sz w:val="24"/>
          <w:szCs w:val="24"/>
        </w:rPr>
        <w:t xml:space="preserve"> опавшие листья на школьном дворе, затем </w:t>
      </w:r>
      <w:proofErr w:type="spellStart"/>
      <w:r w:rsidRPr="001A0221">
        <w:rPr>
          <w:rFonts w:ascii="Times New Roman" w:hAnsi="Times New Roman" w:cs="Times New Roman"/>
          <w:sz w:val="24"/>
          <w:szCs w:val="24"/>
        </w:rPr>
        <w:t>провили</w:t>
      </w:r>
      <w:proofErr w:type="spellEnd"/>
      <w:r w:rsidRPr="001A0221">
        <w:rPr>
          <w:rFonts w:ascii="Times New Roman" w:hAnsi="Times New Roman" w:cs="Times New Roman"/>
          <w:sz w:val="24"/>
          <w:szCs w:val="24"/>
        </w:rPr>
        <w:t xml:space="preserve"> очистку территории мемориального комплекса.</w:t>
      </w:r>
    </w:p>
    <w:p w:rsidR="00680AD9" w:rsidRPr="001A0221" w:rsidRDefault="00680AD9" w:rsidP="00C22823">
      <w:pPr>
        <w:spacing w:after="0" w:line="240" w:lineRule="auto"/>
        <w:ind w:firstLine="567"/>
        <w:contextualSpacing/>
        <w:jc w:val="both"/>
        <w:rPr>
          <w:rFonts w:ascii="Times New Roman" w:hAnsi="Times New Roman" w:cs="Times New Roman"/>
          <w:sz w:val="24"/>
          <w:szCs w:val="24"/>
        </w:rPr>
      </w:pPr>
      <w:r w:rsidRPr="001A0221">
        <w:rPr>
          <w:rFonts w:ascii="Times New Roman" w:hAnsi="Times New Roman" w:cs="Times New Roman"/>
          <w:sz w:val="24"/>
          <w:szCs w:val="24"/>
        </w:rPr>
        <w:t xml:space="preserve">Пообщавшись с ребятами, наши корреспонденты узнали, что такие </w:t>
      </w:r>
      <w:proofErr w:type="spellStart"/>
      <w:r w:rsidRPr="001A0221">
        <w:rPr>
          <w:rFonts w:ascii="Times New Roman" w:hAnsi="Times New Roman" w:cs="Times New Roman"/>
          <w:sz w:val="24"/>
          <w:szCs w:val="24"/>
        </w:rPr>
        <w:t>мироприятия</w:t>
      </w:r>
      <w:proofErr w:type="spellEnd"/>
      <w:r w:rsidRPr="001A0221">
        <w:rPr>
          <w:rFonts w:ascii="Times New Roman" w:hAnsi="Times New Roman" w:cs="Times New Roman"/>
          <w:sz w:val="24"/>
          <w:szCs w:val="24"/>
        </w:rPr>
        <w:t xml:space="preserve"> планируются раз в сезон. Творите добро, делайте мир лучше!</w:t>
      </w:r>
    </w:p>
    <w:p w:rsidR="00CD0ACB" w:rsidRPr="001A0221" w:rsidRDefault="00CD0ACB" w:rsidP="00C22823">
      <w:pPr>
        <w:pStyle w:val="a4"/>
        <w:numPr>
          <w:ilvl w:val="0"/>
          <w:numId w:val="3"/>
        </w:numPr>
        <w:shd w:val="clear" w:color="auto" w:fill="FFFFFF"/>
        <w:spacing w:after="0" w:line="240" w:lineRule="auto"/>
        <w:ind w:left="0" w:firstLine="0"/>
        <w:jc w:val="both"/>
        <w:rPr>
          <w:rFonts w:ascii="Times New Roman" w:eastAsia="Times New Roman" w:hAnsi="Times New Roman" w:cs="Times New Roman"/>
          <w:b/>
          <w:color w:val="000000"/>
          <w:sz w:val="24"/>
          <w:szCs w:val="24"/>
          <w:lang w:eastAsia="ru-RU"/>
        </w:rPr>
      </w:pPr>
      <w:r w:rsidRPr="001A0221">
        <w:rPr>
          <w:rFonts w:ascii="Times New Roman" w:eastAsia="Times New Roman" w:hAnsi="Times New Roman" w:cs="Times New Roman"/>
          <w:b/>
          <w:color w:val="000000"/>
          <w:sz w:val="24"/>
          <w:szCs w:val="24"/>
          <w:lang w:eastAsia="ru-RU"/>
        </w:rPr>
        <w:t>Ученикам 5 класса предложили дать описание клубники. Перед вами 2 сочинения. Кто из авторов, по вашему мнению, правильно понял и выполнил задание, а кто с заданием не справился? Почему?</w:t>
      </w:r>
    </w:p>
    <w:p w:rsidR="00CD0ACB" w:rsidRPr="001A0221" w:rsidRDefault="00CD0ACB" w:rsidP="00C2282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A0221">
        <w:rPr>
          <w:rFonts w:ascii="Times New Roman" w:eastAsia="Times New Roman" w:hAnsi="Times New Roman" w:cs="Times New Roman"/>
          <w:color w:val="000000"/>
          <w:sz w:val="24"/>
          <w:szCs w:val="24"/>
          <w:lang w:eastAsia="ru-RU"/>
        </w:rPr>
        <w:t>Ученик 1. В нашем саду расцвела клубника. Вскоре белые лепестки опали и появились зелёные ягодки. С каждым днём они становились всё крупнее и крупнее. Наконец клубника покраснела. Мы собрали спелые ягоды.</w:t>
      </w:r>
    </w:p>
    <w:p w:rsidR="00CD0ACB" w:rsidRPr="001A0221" w:rsidRDefault="00CD0ACB" w:rsidP="00C2282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1A0221">
        <w:rPr>
          <w:rFonts w:ascii="Times New Roman" w:eastAsia="Times New Roman" w:hAnsi="Times New Roman" w:cs="Times New Roman"/>
          <w:color w:val="000000"/>
          <w:sz w:val="24"/>
          <w:szCs w:val="24"/>
          <w:lang w:eastAsia="ru-RU"/>
        </w:rPr>
        <w:t>Ученик 2. Какая клубника красивая и разная! Вот одна ягодка. У неё дольки, как у мандарина. Только дольки эти выпуклые, а сама ягодка не круглая, а вытянутая. А другая клубничка словно маленькое красное яблочко. У каждой ягодки зелёный воротничок. Очень красиво!</w:t>
      </w:r>
    </w:p>
    <w:p w:rsidR="003C2847" w:rsidRPr="001A0221" w:rsidRDefault="003C2847" w:rsidP="003C2847">
      <w:pPr>
        <w:shd w:val="clear" w:color="auto" w:fill="FFFFFF"/>
        <w:contextualSpacing/>
        <w:jc w:val="center"/>
        <w:rPr>
          <w:rFonts w:ascii="Times New Roman" w:eastAsia="Times New Roman" w:hAnsi="Times New Roman" w:cs="Times New Roman"/>
          <w:b/>
          <w:color w:val="000000"/>
          <w:sz w:val="24"/>
          <w:szCs w:val="24"/>
          <w:lang w:eastAsia="ru-RU"/>
        </w:rPr>
      </w:pPr>
      <w:r w:rsidRPr="001A0221">
        <w:rPr>
          <w:rFonts w:ascii="Times New Roman" w:eastAsia="Times New Roman" w:hAnsi="Times New Roman" w:cs="Times New Roman"/>
          <w:b/>
          <w:color w:val="000000"/>
          <w:sz w:val="24"/>
          <w:szCs w:val="24"/>
          <w:lang w:eastAsia="ru-RU"/>
        </w:rPr>
        <w:t>ЭТАЛОН</w:t>
      </w:r>
    </w:p>
    <w:p w:rsidR="003C2847" w:rsidRPr="001A0221" w:rsidRDefault="003C2847" w:rsidP="00471F56">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1A0221">
        <w:rPr>
          <w:rFonts w:ascii="Times New Roman" w:eastAsia="Times New Roman" w:hAnsi="Times New Roman" w:cs="Times New Roman"/>
          <w:color w:val="000000"/>
          <w:sz w:val="24"/>
          <w:szCs w:val="24"/>
          <w:lang w:eastAsia="ru-RU"/>
        </w:rPr>
        <w:t xml:space="preserve">Я считаю, что второй ученик правильно выполнил задание, так как </w:t>
      </w:r>
      <w:r w:rsidRPr="001A0221">
        <w:rPr>
          <w:rFonts w:ascii="Times New Roman" w:eastAsia="Times New Roman" w:hAnsi="Times New Roman" w:cs="Times New Roman"/>
          <w:i/>
          <w:iCs/>
          <w:color w:val="000000"/>
          <w:sz w:val="24"/>
          <w:szCs w:val="24"/>
          <w:lang w:eastAsia="ru-RU"/>
        </w:rPr>
        <w:t xml:space="preserve">в этом </w:t>
      </w:r>
      <w:r w:rsidRPr="001A0221">
        <w:rPr>
          <w:rFonts w:ascii="Times New Roman" w:eastAsia="Times New Roman" w:hAnsi="Times New Roman" w:cs="Times New Roman"/>
          <w:iCs/>
          <w:color w:val="000000"/>
          <w:sz w:val="24"/>
          <w:szCs w:val="24"/>
          <w:lang w:eastAsia="ru-RU"/>
        </w:rPr>
        <w:t>тексте есть эпитеты (красивая клубника), сравнения (дольки, как у мандарина, словно маленькое красное яблочко), метафоры (зелёный воротничок).</w:t>
      </w:r>
    </w:p>
    <w:p w:rsidR="00CD0ACB" w:rsidRPr="001A0221" w:rsidRDefault="00CD0ACB" w:rsidP="00C22823">
      <w:pPr>
        <w:widowControl w:val="0"/>
        <w:autoSpaceDE w:val="0"/>
        <w:autoSpaceDN w:val="0"/>
        <w:adjustRightInd w:val="0"/>
        <w:spacing w:after="0" w:line="240" w:lineRule="auto"/>
        <w:contextualSpacing/>
        <w:jc w:val="center"/>
        <w:rPr>
          <w:rFonts w:ascii="Times New Roman" w:eastAsia="PMingLiU" w:hAnsi="Times New Roman" w:cs="Times New Roman"/>
          <w:b/>
          <w:sz w:val="24"/>
          <w:szCs w:val="24"/>
          <w:u w:val="single"/>
          <w:lang w:eastAsia="ru-RU"/>
        </w:rPr>
      </w:pPr>
      <w:r w:rsidRPr="001A0221">
        <w:rPr>
          <w:rFonts w:ascii="Times New Roman" w:eastAsia="PMingLiU" w:hAnsi="Times New Roman" w:cs="Times New Roman"/>
          <w:b/>
          <w:sz w:val="24"/>
          <w:szCs w:val="24"/>
          <w:u w:val="single"/>
          <w:lang w:eastAsia="ru-RU"/>
        </w:rPr>
        <w:t>Познавательные УУД</w:t>
      </w:r>
    </w:p>
    <w:p w:rsidR="00CD0ACB" w:rsidRPr="001A0221" w:rsidRDefault="00CD0ACB" w:rsidP="00C22823">
      <w:pPr>
        <w:pStyle w:val="a4"/>
        <w:numPr>
          <w:ilvl w:val="0"/>
          <w:numId w:val="4"/>
        </w:numPr>
        <w:spacing w:line="240" w:lineRule="auto"/>
        <w:ind w:left="0" w:firstLine="0"/>
        <w:jc w:val="both"/>
        <w:rPr>
          <w:rFonts w:ascii="Times New Roman" w:hAnsi="Times New Roman" w:cs="Times New Roman"/>
          <w:b/>
          <w:sz w:val="24"/>
          <w:szCs w:val="24"/>
        </w:rPr>
      </w:pPr>
      <w:r w:rsidRPr="001A0221">
        <w:rPr>
          <w:rFonts w:ascii="Times New Roman" w:hAnsi="Times New Roman" w:cs="Times New Roman"/>
          <w:b/>
          <w:sz w:val="24"/>
          <w:szCs w:val="24"/>
        </w:rPr>
        <w:t>Проанализируйте задачи № 78, 79, 81, 83, 94</w:t>
      </w:r>
      <w:r w:rsidRPr="001A0221">
        <w:rPr>
          <w:rFonts w:ascii="Times New Roman" w:hAnsi="Times New Roman" w:cs="Times New Roman"/>
          <w:sz w:val="24"/>
          <w:szCs w:val="24"/>
        </w:rPr>
        <w:t xml:space="preserve"> </w:t>
      </w:r>
      <w:r w:rsidRPr="001A0221">
        <w:rPr>
          <w:rFonts w:ascii="Times New Roman" w:hAnsi="Times New Roman" w:cs="Times New Roman"/>
          <w:b/>
          <w:sz w:val="24"/>
          <w:szCs w:val="24"/>
        </w:rPr>
        <w:t xml:space="preserve">по математике (Математика, 5 класс, </w:t>
      </w:r>
      <w:proofErr w:type="spellStart"/>
      <w:r w:rsidRPr="001A0221">
        <w:rPr>
          <w:rFonts w:ascii="Times New Roman" w:hAnsi="Times New Roman" w:cs="Times New Roman"/>
          <w:b/>
          <w:sz w:val="24"/>
          <w:szCs w:val="24"/>
        </w:rPr>
        <w:t>Виленкин</w:t>
      </w:r>
      <w:proofErr w:type="spellEnd"/>
      <w:r w:rsidRPr="001A0221">
        <w:rPr>
          <w:rFonts w:ascii="Times New Roman" w:hAnsi="Times New Roman" w:cs="Times New Roman"/>
          <w:b/>
          <w:sz w:val="24"/>
          <w:szCs w:val="24"/>
        </w:rPr>
        <w:t xml:space="preserve"> Н.Я. Издательство «Мнемозина», 2015 год) и ответьте на вопрос: Использована ли разговорная речь в заданиях по математике?</w:t>
      </w:r>
    </w:p>
    <w:p w:rsidR="003C2847" w:rsidRPr="001A0221" w:rsidRDefault="003C2847" w:rsidP="003C2847">
      <w:pPr>
        <w:pStyle w:val="a4"/>
        <w:spacing w:line="240" w:lineRule="auto"/>
        <w:ind w:left="360"/>
        <w:jc w:val="center"/>
        <w:rPr>
          <w:rFonts w:ascii="Times New Roman" w:hAnsi="Times New Roman" w:cs="Times New Roman"/>
          <w:b/>
          <w:sz w:val="24"/>
          <w:szCs w:val="24"/>
        </w:rPr>
      </w:pPr>
      <w:r w:rsidRPr="001A0221">
        <w:rPr>
          <w:rFonts w:ascii="Times New Roman" w:hAnsi="Times New Roman" w:cs="Times New Roman"/>
          <w:b/>
          <w:sz w:val="24"/>
          <w:szCs w:val="24"/>
        </w:rPr>
        <w:t>ЭТАЛОН</w:t>
      </w:r>
    </w:p>
    <w:p w:rsidR="003C2847" w:rsidRPr="001A0221" w:rsidRDefault="003C2847" w:rsidP="003C2847">
      <w:pPr>
        <w:pStyle w:val="a4"/>
        <w:spacing w:line="240" w:lineRule="auto"/>
        <w:ind w:left="0" w:firstLine="567"/>
        <w:jc w:val="both"/>
        <w:rPr>
          <w:rFonts w:ascii="Times New Roman" w:hAnsi="Times New Roman" w:cs="Times New Roman"/>
          <w:sz w:val="24"/>
          <w:szCs w:val="24"/>
        </w:rPr>
      </w:pPr>
      <w:r w:rsidRPr="001A0221">
        <w:rPr>
          <w:rFonts w:ascii="Times New Roman" w:hAnsi="Times New Roman" w:cs="Times New Roman"/>
          <w:sz w:val="24"/>
          <w:szCs w:val="24"/>
        </w:rPr>
        <w:t>Я проанализировал 5 задач под номерами 78, 79, 81, 83, 94 и пришел к выводу, что разговорная речь в заданиях по математике не может быть использована, так как это точная наука, следовательно – книжная речь.</w:t>
      </w:r>
    </w:p>
    <w:p w:rsidR="00CD0ACB" w:rsidRPr="001A0221" w:rsidRDefault="00CD0ACB" w:rsidP="00C22823">
      <w:pPr>
        <w:pStyle w:val="a4"/>
        <w:numPr>
          <w:ilvl w:val="0"/>
          <w:numId w:val="4"/>
        </w:numPr>
        <w:spacing w:after="0" w:line="240" w:lineRule="auto"/>
        <w:ind w:left="0" w:firstLine="0"/>
        <w:jc w:val="both"/>
        <w:rPr>
          <w:rFonts w:ascii="Times New Roman" w:eastAsia="PMingLiU" w:hAnsi="Times New Roman" w:cs="Times New Roman"/>
          <w:b/>
          <w:sz w:val="24"/>
          <w:szCs w:val="24"/>
          <w:lang w:eastAsia="ru-RU"/>
        </w:rPr>
      </w:pPr>
      <w:r w:rsidRPr="001A0221">
        <w:rPr>
          <w:rFonts w:ascii="Times New Roman" w:eastAsia="PMingLiU" w:hAnsi="Times New Roman" w:cs="Times New Roman"/>
          <w:b/>
          <w:sz w:val="24"/>
          <w:szCs w:val="24"/>
          <w:lang w:eastAsia="ru-RU"/>
        </w:rPr>
        <w:lastRenderedPageBreak/>
        <w:t>Представь, что вам на литературном кружке «Умники и умницы» предложили рассказать об известных российских полиглотах.  Опираясь на книгу «Умникам и умницам» (</w:t>
      </w:r>
      <w:proofErr w:type="spellStart"/>
      <w:r w:rsidRPr="001A0221">
        <w:rPr>
          <w:rFonts w:ascii="Times New Roman" w:eastAsia="PMingLiU" w:hAnsi="Times New Roman" w:cs="Times New Roman"/>
          <w:b/>
          <w:sz w:val="24"/>
          <w:szCs w:val="24"/>
          <w:lang w:eastAsia="ru-RU"/>
        </w:rPr>
        <w:t>О.А.Холодова</w:t>
      </w:r>
      <w:proofErr w:type="spellEnd"/>
      <w:r w:rsidRPr="001A0221">
        <w:rPr>
          <w:rFonts w:ascii="Times New Roman" w:eastAsia="PMingLiU" w:hAnsi="Times New Roman" w:cs="Times New Roman"/>
          <w:b/>
          <w:sz w:val="24"/>
          <w:szCs w:val="24"/>
          <w:lang w:eastAsia="ru-RU"/>
        </w:rPr>
        <w:t xml:space="preserve"> </w:t>
      </w:r>
      <w:proofErr w:type="spellStart"/>
      <w:r w:rsidRPr="001A0221">
        <w:rPr>
          <w:rFonts w:ascii="Times New Roman" w:eastAsia="PMingLiU" w:hAnsi="Times New Roman" w:cs="Times New Roman"/>
          <w:b/>
          <w:sz w:val="24"/>
          <w:szCs w:val="24"/>
          <w:lang w:eastAsia="ru-RU"/>
        </w:rPr>
        <w:t>Е.АМоренко</w:t>
      </w:r>
      <w:proofErr w:type="spellEnd"/>
      <w:r w:rsidRPr="001A0221">
        <w:rPr>
          <w:rFonts w:ascii="Times New Roman" w:eastAsia="PMingLiU" w:hAnsi="Times New Roman" w:cs="Times New Roman"/>
          <w:b/>
          <w:sz w:val="24"/>
          <w:szCs w:val="24"/>
          <w:lang w:eastAsia="ru-RU"/>
        </w:rPr>
        <w:t>, М.; Издательство РОСТ) найдите и подготовьте выступление.</w:t>
      </w:r>
    </w:p>
    <w:p w:rsidR="003C2847" w:rsidRPr="001A0221" w:rsidRDefault="003C2847" w:rsidP="003C2847">
      <w:pPr>
        <w:pStyle w:val="a4"/>
        <w:spacing w:after="0" w:line="240" w:lineRule="auto"/>
        <w:jc w:val="center"/>
        <w:rPr>
          <w:rFonts w:ascii="Times New Roman" w:eastAsia="PMingLiU" w:hAnsi="Times New Roman" w:cs="Times New Roman"/>
          <w:b/>
          <w:sz w:val="24"/>
          <w:szCs w:val="24"/>
          <w:lang w:eastAsia="ru-RU"/>
        </w:rPr>
      </w:pPr>
      <w:r w:rsidRPr="001A0221">
        <w:rPr>
          <w:rFonts w:ascii="Times New Roman" w:eastAsia="PMingLiU" w:hAnsi="Times New Roman" w:cs="Times New Roman"/>
          <w:b/>
          <w:sz w:val="24"/>
          <w:szCs w:val="24"/>
          <w:lang w:eastAsia="ru-RU"/>
        </w:rPr>
        <w:t>ЭТАЛОН</w:t>
      </w:r>
    </w:p>
    <w:p w:rsidR="00471F56" w:rsidRPr="001A0221" w:rsidRDefault="003C2847" w:rsidP="00471F56">
      <w:pPr>
        <w:pStyle w:val="a4"/>
        <w:spacing w:after="0" w:line="240" w:lineRule="auto"/>
        <w:ind w:left="0" w:firstLine="567"/>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Полиглот – человек, владеющий многими языками.</w:t>
      </w:r>
    </w:p>
    <w:p w:rsidR="003C2847" w:rsidRPr="001A0221" w:rsidRDefault="003C2847" w:rsidP="00471F56">
      <w:pPr>
        <w:pStyle w:val="a4"/>
        <w:spacing w:after="0" w:line="240" w:lineRule="auto"/>
        <w:ind w:left="0" w:firstLine="567"/>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Например, Филолог и антрополог Вячеслав Иванов знает около 100 языков.</w:t>
      </w:r>
      <w:r w:rsidR="00471F56" w:rsidRPr="001A0221">
        <w:rPr>
          <w:rFonts w:ascii="Times New Roman" w:eastAsia="PMingLiU" w:hAnsi="Times New Roman" w:cs="Times New Roman"/>
          <w:sz w:val="24"/>
          <w:szCs w:val="24"/>
          <w:lang w:eastAsia="ru-RU"/>
        </w:rPr>
        <w:t xml:space="preserve"> </w:t>
      </w:r>
      <w:r w:rsidRPr="001A0221">
        <w:rPr>
          <w:rFonts w:ascii="Times New Roman" w:eastAsia="PMingLiU" w:hAnsi="Times New Roman" w:cs="Times New Roman"/>
          <w:sz w:val="24"/>
          <w:szCs w:val="24"/>
          <w:lang w:eastAsia="ru-RU"/>
        </w:rPr>
        <w:t xml:space="preserve">Доцент кафедры скандинавской филологии СПбГУ Сергей </w:t>
      </w:r>
      <w:proofErr w:type="spellStart"/>
      <w:r w:rsidRPr="001A0221">
        <w:rPr>
          <w:rFonts w:ascii="Times New Roman" w:eastAsia="PMingLiU" w:hAnsi="Times New Roman" w:cs="Times New Roman"/>
          <w:sz w:val="24"/>
          <w:szCs w:val="24"/>
          <w:lang w:eastAsia="ru-RU"/>
        </w:rPr>
        <w:t>Халипов</w:t>
      </w:r>
      <w:proofErr w:type="spellEnd"/>
      <w:r w:rsidRPr="001A0221">
        <w:rPr>
          <w:rFonts w:ascii="Times New Roman" w:eastAsia="PMingLiU" w:hAnsi="Times New Roman" w:cs="Times New Roman"/>
          <w:sz w:val="24"/>
          <w:szCs w:val="24"/>
          <w:lang w:eastAsia="ru-RU"/>
        </w:rPr>
        <w:t xml:space="preserve"> владеет 44 языками.</w:t>
      </w:r>
    </w:p>
    <w:p w:rsidR="003C2847" w:rsidRPr="001A0221" w:rsidRDefault="003C2847" w:rsidP="003C2847">
      <w:pPr>
        <w:pStyle w:val="a4"/>
        <w:spacing w:after="0" w:line="240" w:lineRule="auto"/>
        <w:ind w:left="0" w:firstLine="567"/>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 xml:space="preserve">  Российский полиглот, номинант Книги рекордов Гиннеса Вилли Мельников владеет более чем 100 языками. Увлекается фотографией, архитектурой, историей, спелеологией.</w:t>
      </w:r>
    </w:p>
    <w:p w:rsidR="003C2847" w:rsidRPr="001A0221" w:rsidRDefault="003C2847" w:rsidP="003C2847">
      <w:pPr>
        <w:pStyle w:val="a4"/>
        <w:spacing w:after="0" w:line="240" w:lineRule="auto"/>
        <w:ind w:left="0" w:firstLine="567"/>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Изучать языки можно в любом языке, но исследования да историческая практика показывают, что в молодом возрасте новые языки даются легче.</w:t>
      </w:r>
    </w:p>
    <w:p w:rsidR="00CD0ACB" w:rsidRPr="001A0221" w:rsidRDefault="00CD0ACB" w:rsidP="00C22823">
      <w:pPr>
        <w:pStyle w:val="a4"/>
        <w:numPr>
          <w:ilvl w:val="0"/>
          <w:numId w:val="4"/>
        </w:numPr>
        <w:spacing w:after="0" w:line="240" w:lineRule="auto"/>
        <w:ind w:left="0" w:firstLine="0"/>
        <w:jc w:val="both"/>
        <w:rPr>
          <w:rFonts w:ascii="Times New Roman" w:eastAsia="PMingLiU" w:hAnsi="Times New Roman" w:cs="Times New Roman"/>
          <w:b/>
          <w:sz w:val="24"/>
          <w:szCs w:val="24"/>
          <w:lang w:eastAsia="ru-RU"/>
        </w:rPr>
      </w:pPr>
      <w:r w:rsidRPr="001A0221">
        <w:rPr>
          <w:rFonts w:ascii="Times New Roman" w:eastAsia="PMingLiU" w:hAnsi="Times New Roman" w:cs="Times New Roman"/>
          <w:b/>
          <w:sz w:val="24"/>
          <w:szCs w:val="24"/>
          <w:lang w:eastAsia="ru-RU"/>
        </w:rPr>
        <w:t xml:space="preserve">Из произведения «Радуга для друга» </w:t>
      </w:r>
      <w:proofErr w:type="spellStart"/>
      <w:r w:rsidRPr="001A0221">
        <w:rPr>
          <w:rFonts w:ascii="Times New Roman" w:eastAsia="PMingLiU" w:hAnsi="Times New Roman" w:cs="Times New Roman"/>
          <w:b/>
          <w:sz w:val="24"/>
          <w:szCs w:val="24"/>
          <w:lang w:eastAsia="ru-RU"/>
        </w:rPr>
        <w:t>М.Самарского</w:t>
      </w:r>
      <w:proofErr w:type="spellEnd"/>
      <w:r w:rsidRPr="001A0221">
        <w:rPr>
          <w:rFonts w:ascii="Times New Roman" w:eastAsia="PMingLiU" w:hAnsi="Times New Roman" w:cs="Times New Roman"/>
          <w:b/>
          <w:sz w:val="24"/>
          <w:szCs w:val="24"/>
          <w:lang w:eastAsia="ru-RU"/>
        </w:rPr>
        <w:t xml:space="preserve"> подберите текст, который относится к монологу главного героя.</w:t>
      </w:r>
    </w:p>
    <w:p w:rsidR="003C2847" w:rsidRPr="001A0221" w:rsidRDefault="003C2847" w:rsidP="003C2847">
      <w:pPr>
        <w:pStyle w:val="a4"/>
        <w:spacing w:after="0" w:line="240" w:lineRule="auto"/>
        <w:jc w:val="center"/>
        <w:rPr>
          <w:rFonts w:ascii="Times New Roman" w:eastAsia="PMingLiU" w:hAnsi="Times New Roman" w:cs="Times New Roman"/>
          <w:b/>
          <w:sz w:val="24"/>
          <w:szCs w:val="24"/>
          <w:lang w:eastAsia="ru-RU"/>
        </w:rPr>
      </w:pPr>
      <w:r w:rsidRPr="001A0221">
        <w:rPr>
          <w:rFonts w:ascii="Times New Roman" w:eastAsia="PMingLiU" w:hAnsi="Times New Roman" w:cs="Times New Roman"/>
          <w:b/>
          <w:sz w:val="24"/>
          <w:szCs w:val="24"/>
          <w:lang w:eastAsia="ru-RU"/>
        </w:rPr>
        <w:t>ЭТАЛОН</w:t>
      </w:r>
    </w:p>
    <w:p w:rsidR="003C2847" w:rsidRPr="001A0221" w:rsidRDefault="003C2847" w:rsidP="003C2847">
      <w:pPr>
        <w:pStyle w:val="a4"/>
        <w:spacing w:after="0" w:line="240" w:lineRule="auto"/>
        <w:ind w:left="0"/>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 xml:space="preserve">      Я не та изнеженная болонка или </w:t>
      </w:r>
      <w:proofErr w:type="spellStart"/>
      <w:r w:rsidRPr="001A0221">
        <w:rPr>
          <w:rFonts w:ascii="Times New Roman" w:eastAsia="PMingLiU" w:hAnsi="Times New Roman" w:cs="Times New Roman"/>
          <w:sz w:val="24"/>
          <w:szCs w:val="24"/>
          <w:lang w:eastAsia="ru-RU"/>
        </w:rPr>
        <w:t>пуделек</w:t>
      </w:r>
      <w:proofErr w:type="spellEnd"/>
      <w:r w:rsidRPr="001A0221">
        <w:rPr>
          <w:rFonts w:ascii="Times New Roman" w:eastAsia="PMingLiU" w:hAnsi="Times New Roman" w:cs="Times New Roman"/>
          <w:sz w:val="24"/>
          <w:szCs w:val="24"/>
          <w:lang w:eastAsia="ru-RU"/>
        </w:rPr>
        <w:t>, которые беззаботно гуляют со своими хозяевами… Я работаю. Серьезно говорю: я не просто иду со слепым человеком, я тружусь. И поверьте, работа моя не такая уж легкая. Моя задача довести подопечного туда, куда он запланировал, и чтобы он во время пути не разбил сего голову, не споткнулся, не упал, в конце концов, не промочил в луже ноги.</w:t>
      </w:r>
    </w:p>
    <w:p w:rsidR="00CD0ACB" w:rsidRPr="001A0221" w:rsidRDefault="00CD0ACB" w:rsidP="00C22823">
      <w:pPr>
        <w:pStyle w:val="a4"/>
        <w:numPr>
          <w:ilvl w:val="0"/>
          <w:numId w:val="4"/>
        </w:numPr>
        <w:spacing w:after="0" w:line="240" w:lineRule="auto"/>
        <w:ind w:left="0" w:firstLine="0"/>
        <w:jc w:val="both"/>
        <w:rPr>
          <w:rFonts w:ascii="Times New Roman" w:eastAsia="PMingLiU" w:hAnsi="Times New Roman" w:cs="Times New Roman"/>
          <w:b/>
          <w:sz w:val="24"/>
          <w:szCs w:val="24"/>
          <w:lang w:eastAsia="ru-RU"/>
        </w:rPr>
      </w:pPr>
      <w:r w:rsidRPr="001A0221">
        <w:rPr>
          <w:rFonts w:ascii="Times New Roman" w:eastAsia="PMingLiU" w:hAnsi="Times New Roman" w:cs="Times New Roman"/>
          <w:b/>
          <w:sz w:val="24"/>
          <w:szCs w:val="24"/>
          <w:lang w:eastAsia="ru-RU"/>
        </w:rPr>
        <w:t>В 2020 году в селе Муслюмово состоится федеральный сабантуй. Представьте, что вы будете экскурсоводом на таком мероприятии. Расскажите о достопримечательностях села, используя тип речи повествование</w:t>
      </w:r>
      <w:r w:rsidRPr="001A0221">
        <w:rPr>
          <w:rFonts w:ascii="Times New Roman" w:eastAsia="PMingLiU" w:hAnsi="Times New Roman" w:cs="Times New Roman"/>
          <w:sz w:val="24"/>
          <w:szCs w:val="24"/>
          <w:lang w:eastAsia="ru-RU"/>
        </w:rPr>
        <w:t xml:space="preserve">.  </w:t>
      </w:r>
      <w:r w:rsidRPr="001A0221">
        <w:rPr>
          <w:rFonts w:ascii="Times New Roman" w:eastAsia="PMingLiU" w:hAnsi="Times New Roman" w:cs="Times New Roman"/>
          <w:b/>
          <w:sz w:val="24"/>
          <w:szCs w:val="24"/>
          <w:lang w:eastAsia="ru-RU"/>
        </w:rPr>
        <w:t xml:space="preserve">Подготовьте сообщение «Сквер </w:t>
      </w:r>
      <w:proofErr w:type="spellStart"/>
      <w:r w:rsidRPr="001A0221">
        <w:rPr>
          <w:rFonts w:ascii="Times New Roman" w:eastAsia="PMingLiU" w:hAnsi="Times New Roman" w:cs="Times New Roman"/>
          <w:b/>
          <w:sz w:val="24"/>
          <w:szCs w:val="24"/>
          <w:lang w:eastAsia="ru-RU"/>
        </w:rPr>
        <w:t>Йорэк</w:t>
      </w:r>
      <w:proofErr w:type="spellEnd"/>
      <w:r w:rsidRPr="001A0221">
        <w:rPr>
          <w:rFonts w:ascii="Times New Roman" w:eastAsia="PMingLiU" w:hAnsi="Times New Roman" w:cs="Times New Roman"/>
          <w:b/>
          <w:sz w:val="24"/>
          <w:szCs w:val="24"/>
          <w:lang w:eastAsia="ru-RU"/>
        </w:rPr>
        <w:t>».</w:t>
      </w:r>
    </w:p>
    <w:p w:rsidR="00CD0ACB" w:rsidRPr="001A0221" w:rsidRDefault="00CD0ACB" w:rsidP="00C22823">
      <w:pPr>
        <w:widowControl w:val="0"/>
        <w:autoSpaceDE w:val="0"/>
        <w:autoSpaceDN w:val="0"/>
        <w:adjustRightInd w:val="0"/>
        <w:spacing w:after="0" w:line="240" w:lineRule="auto"/>
        <w:contextualSpacing/>
        <w:jc w:val="center"/>
        <w:rPr>
          <w:rFonts w:ascii="Times New Roman" w:eastAsia="PMingLiU" w:hAnsi="Times New Roman" w:cs="Times New Roman"/>
          <w:b/>
          <w:sz w:val="24"/>
          <w:szCs w:val="24"/>
          <w:lang w:eastAsia="ru-RU"/>
        </w:rPr>
      </w:pPr>
      <w:r w:rsidRPr="001A0221">
        <w:rPr>
          <w:rFonts w:ascii="Times New Roman" w:eastAsia="PMingLiU" w:hAnsi="Times New Roman" w:cs="Times New Roman"/>
          <w:b/>
          <w:sz w:val="24"/>
          <w:szCs w:val="24"/>
          <w:lang w:eastAsia="ru-RU"/>
        </w:rPr>
        <w:t>ЭТАЛОН</w:t>
      </w:r>
    </w:p>
    <w:p w:rsidR="00CD0ACB" w:rsidRPr="001A0221" w:rsidRDefault="00CD0ACB" w:rsidP="00C22823">
      <w:pPr>
        <w:widowControl w:val="0"/>
        <w:autoSpaceDE w:val="0"/>
        <w:autoSpaceDN w:val="0"/>
        <w:adjustRightInd w:val="0"/>
        <w:spacing w:after="0" w:line="240" w:lineRule="auto"/>
        <w:contextualSpacing/>
        <w:jc w:val="center"/>
        <w:rPr>
          <w:rFonts w:ascii="Times New Roman" w:eastAsia="PMingLiU" w:hAnsi="Times New Roman" w:cs="Times New Roman"/>
          <w:sz w:val="24"/>
          <w:szCs w:val="24"/>
          <w:lang w:eastAsia="ru-RU"/>
        </w:rPr>
      </w:pPr>
      <w:r w:rsidRPr="001A0221">
        <w:rPr>
          <w:rFonts w:ascii="Times New Roman" w:eastAsia="PMingLiU" w:hAnsi="Times New Roman" w:cs="Times New Roman"/>
          <w:b/>
          <w:noProof/>
          <w:sz w:val="24"/>
          <w:szCs w:val="24"/>
          <w:lang w:eastAsia="ru-RU"/>
        </w:rPr>
        <w:drawing>
          <wp:anchor distT="0" distB="0" distL="114300" distR="114300" simplePos="0" relativeHeight="251659264" behindDoc="0" locked="0" layoutInCell="1" allowOverlap="1" wp14:anchorId="48F28057" wp14:editId="1A32609A">
            <wp:simplePos x="0" y="0"/>
            <wp:positionH relativeFrom="column">
              <wp:posOffset>13335</wp:posOffset>
            </wp:positionH>
            <wp:positionV relativeFrom="paragraph">
              <wp:posOffset>97790</wp:posOffset>
            </wp:positionV>
            <wp:extent cx="2590800" cy="1838325"/>
            <wp:effectExtent l="0" t="0" r="0" b="9525"/>
            <wp:wrapSquare wrapText="bothSides"/>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0800" cy="1838325"/>
                    </a:xfrm>
                    <a:prstGeom prst="rect">
                      <a:avLst/>
                    </a:prstGeom>
                    <a:noFill/>
                  </pic:spPr>
                </pic:pic>
              </a:graphicData>
            </a:graphic>
            <wp14:sizeRelH relativeFrom="page">
              <wp14:pctWidth>0</wp14:pctWidth>
            </wp14:sizeRelH>
            <wp14:sizeRelV relativeFrom="page">
              <wp14:pctHeight>0</wp14:pctHeight>
            </wp14:sizeRelV>
          </wp:anchor>
        </w:drawing>
      </w:r>
      <w:r w:rsidRPr="001A0221">
        <w:rPr>
          <w:rFonts w:ascii="Times New Roman" w:eastAsia="PMingLiU" w:hAnsi="Times New Roman" w:cs="Times New Roman"/>
          <w:sz w:val="24"/>
          <w:szCs w:val="24"/>
          <w:lang w:eastAsia="ru-RU"/>
        </w:rPr>
        <w:t>Уважаемые гости!</w:t>
      </w:r>
    </w:p>
    <w:p w:rsidR="00CD0ACB" w:rsidRPr="001A0221" w:rsidRDefault="00CD0ACB" w:rsidP="00C22823">
      <w:pPr>
        <w:widowControl w:val="0"/>
        <w:autoSpaceDE w:val="0"/>
        <w:autoSpaceDN w:val="0"/>
        <w:adjustRightInd w:val="0"/>
        <w:spacing w:after="0" w:line="240" w:lineRule="auto"/>
        <w:ind w:firstLine="708"/>
        <w:contextualSpacing/>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В последние годы в нашей республике особое внимание уделяется благоустройству парков и скверов. Только в Муслюмово есть парк «</w:t>
      </w:r>
      <w:proofErr w:type="spellStart"/>
      <w:r w:rsidRPr="001A0221">
        <w:rPr>
          <w:rFonts w:ascii="Times New Roman" w:eastAsia="PMingLiU" w:hAnsi="Times New Roman" w:cs="Times New Roman"/>
          <w:sz w:val="24"/>
          <w:szCs w:val="24"/>
          <w:lang w:eastAsia="ru-RU"/>
        </w:rPr>
        <w:t>Курай</w:t>
      </w:r>
      <w:proofErr w:type="spellEnd"/>
      <w:r w:rsidRPr="001A0221">
        <w:rPr>
          <w:rFonts w:ascii="Times New Roman" w:eastAsia="PMingLiU" w:hAnsi="Times New Roman" w:cs="Times New Roman"/>
          <w:sz w:val="24"/>
          <w:szCs w:val="24"/>
          <w:lang w:eastAsia="ru-RU"/>
        </w:rPr>
        <w:t xml:space="preserve">, парк </w:t>
      </w:r>
      <w:proofErr w:type="spellStart"/>
      <w:r w:rsidRPr="001A0221">
        <w:rPr>
          <w:rFonts w:ascii="Times New Roman" w:eastAsia="PMingLiU" w:hAnsi="Times New Roman" w:cs="Times New Roman"/>
          <w:sz w:val="24"/>
          <w:szCs w:val="24"/>
          <w:lang w:eastAsia="ru-RU"/>
        </w:rPr>
        <w:t>А.С.Пушкина</w:t>
      </w:r>
      <w:proofErr w:type="spellEnd"/>
      <w:r w:rsidRPr="001A0221">
        <w:rPr>
          <w:rFonts w:ascii="Times New Roman" w:eastAsia="PMingLiU" w:hAnsi="Times New Roman" w:cs="Times New Roman"/>
          <w:sz w:val="24"/>
          <w:szCs w:val="24"/>
          <w:lang w:eastAsia="ru-RU"/>
        </w:rPr>
        <w:t xml:space="preserve">, красивая Набережная «Солнечный Ик». </w:t>
      </w:r>
    </w:p>
    <w:p w:rsidR="00CD0ACB" w:rsidRPr="001A0221" w:rsidRDefault="00CD0ACB" w:rsidP="00C22823">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1A0221">
        <w:rPr>
          <w:rFonts w:ascii="Times New Roman" w:eastAsia="Times New Roman" w:hAnsi="Times New Roman" w:cs="Times New Roman"/>
          <w:sz w:val="24"/>
          <w:szCs w:val="24"/>
          <w:lang w:eastAsia="ru-RU"/>
        </w:rPr>
        <w:t>В прошлом году на пешеходной улице Пушкина у нас обустроен новый сквер «</w:t>
      </w:r>
      <w:proofErr w:type="spellStart"/>
      <w:r w:rsidRPr="001A0221">
        <w:rPr>
          <w:rFonts w:ascii="Times New Roman" w:eastAsia="Times New Roman" w:hAnsi="Times New Roman" w:cs="Times New Roman"/>
          <w:sz w:val="24"/>
          <w:szCs w:val="24"/>
          <w:lang w:eastAsia="ru-RU"/>
        </w:rPr>
        <w:t>Йөрәк</w:t>
      </w:r>
      <w:proofErr w:type="spellEnd"/>
      <w:r w:rsidRPr="001A0221">
        <w:rPr>
          <w:rFonts w:ascii="Times New Roman" w:eastAsia="Times New Roman" w:hAnsi="Times New Roman" w:cs="Times New Roman"/>
          <w:sz w:val="24"/>
          <w:szCs w:val="24"/>
          <w:lang w:eastAsia="ru-RU"/>
        </w:rPr>
        <w:t>». Недалеко от него расположены значимые объекты села: здание администрации и ЗАГС, исторический музей, библиотека и кинотеатр. Именно поэтому для расположения будущего сквера выбрали эту территорию.</w:t>
      </w:r>
    </w:p>
    <w:p w:rsidR="00CD0ACB" w:rsidRPr="001A0221" w:rsidRDefault="00CD0ACB" w:rsidP="00471F56">
      <w:pPr>
        <w:widowControl w:val="0"/>
        <w:autoSpaceDE w:val="0"/>
        <w:autoSpaceDN w:val="0"/>
        <w:adjustRightInd w:val="0"/>
        <w:spacing w:after="0" w:line="240" w:lineRule="auto"/>
        <w:ind w:firstLine="567"/>
        <w:contextualSpacing/>
        <w:jc w:val="both"/>
        <w:rPr>
          <w:rFonts w:ascii="Times New Roman" w:eastAsia="PMingLiU" w:hAnsi="Times New Roman" w:cs="Times New Roman"/>
          <w:sz w:val="24"/>
          <w:szCs w:val="24"/>
          <w:lang w:eastAsia="ru-RU"/>
        </w:rPr>
      </w:pPr>
      <w:r w:rsidRPr="001A0221">
        <w:rPr>
          <w:rFonts w:ascii="Times New Roman" w:eastAsia="PMingLiU" w:hAnsi="Times New Roman" w:cs="Times New Roman"/>
          <w:sz w:val="24"/>
          <w:szCs w:val="24"/>
          <w:lang w:eastAsia="ru-RU"/>
        </w:rPr>
        <w:t>Новый сквер «</w:t>
      </w:r>
      <w:proofErr w:type="spellStart"/>
      <w:r w:rsidRPr="001A0221">
        <w:rPr>
          <w:rFonts w:ascii="Times New Roman" w:eastAsia="PMingLiU" w:hAnsi="Times New Roman" w:cs="Times New Roman"/>
          <w:sz w:val="24"/>
          <w:szCs w:val="24"/>
          <w:lang w:eastAsia="ru-RU"/>
        </w:rPr>
        <w:t>Йөрәк</w:t>
      </w:r>
      <w:proofErr w:type="spellEnd"/>
      <w:r w:rsidRPr="001A0221">
        <w:rPr>
          <w:rFonts w:ascii="Times New Roman" w:eastAsia="PMingLiU" w:hAnsi="Times New Roman" w:cs="Times New Roman"/>
          <w:sz w:val="24"/>
          <w:szCs w:val="24"/>
          <w:lang w:eastAsia="ru-RU"/>
        </w:rPr>
        <w:t xml:space="preserve">» является одной из зон отдыха пешеходной части улицы Пушкина. Архитекторы проекта предложили изменить ландшафт сквера – при обустройстве были использованы плавные линии, олицетворяющие берега реки Ик. Для того чтобы подчеркнуть эти линии, территорию замостили светло-серой и темной брусчаткой. Вдоль всего сквера протянулась оригинальная скамья, на которой можно отдыхать и любоваться ветряной скульптурой в форме сердца – символом развития </w:t>
      </w:r>
      <w:proofErr w:type="spellStart"/>
      <w:r w:rsidRPr="001A0221">
        <w:rPr>
          <w:rFonts w:ascii="Times New Roman" w:eastAsia="PMingLiU" w:hAnsi="Times New Roman" w:cs="Times New Roman"/>
          <w:sz w:val="24"/>
          <w:szCs w:val="24"/>
          <w:lang w:eastAsia="ru-RU"/>
        </w:rPr>
        <w:t>Муслюмовского</w:t>
      </w:r>
      <w:proofErr w:type="spellEnd"/>
      <w:r w:rsidRPr="001A0221">
        <w:rPr>
          <w:rFonts w:ascii="Times New Roman" w:eastAsia="PMingLiU" w:hAnsi="Times New Roman" w:cs="Times New Roman"/>
          <w:sz w:val="24"/>
          <w:szCs w:val="24"/>
          <w:lang w:eastAsia="ru-RU"/>
        </w:rPr>
        <w:t xml:space="preserve"> района.  Рядом с новым местом отдыха расположен старый гараж, который скоро превратится в музей «Боевой славы» – его фасад будет обшит перфорированными панелями с подсветкой. </w:t>
      </w:r>
    </w:p>
    <w:p w:rsidR="00CD0ACB" w:rsidRPr="001A0221" w:rsidRDefault="00CD0ACB" w:rsidP="00C22823">
      <w:pPr>
        <w:widowControl w:val="0"/>
        <w:autoSpaceDE w:val="0"/>
        <w:autoSpaceDN w:val="0"/>
        <w:adjustRightInd w:val="0"/>
        <w:spacing w:after="0" w:line="240" w:lineRule="auto"/>
        <w:contextualSpacing/>
        <w:jc w:val="center"/>
        <w:rPr>
          <w:rFonts w:ascii="Times New Roman" w:eastAsia="PMingLiU" w:hAnsi="Times New Roman" w:cs="Times New Roman"/>
          <w:b/>
          <w:sz w:val="24"/>
          <w:szCs w:val="24"/>
          <w:u w:val="single"/>
          <w:lang w:val="tt-RU" w:eastAsia="ru-RU"/>
        </w:rPr>
      </w:pPr>
      <w:r w:rsidRPr="001A0221">
        <w:rPr>
          <w:rFonts w:ascii="Times New Roman" w:eastAsia="PMingLiU" w:hAnsi="Times New Roman" w:cs="Times New Roman"/>
          <w:b/>
          <w:sz w:val="24"/>
          <w:szCs w:val="24"/>
          <w:u w:val="single"/>
          <w:lang w:val="tt-RU" w:eastAsia="ru-RU"/>
        </w:rPr>
        <w:t>Коммуникативные УУД</w:t>
      </w:r>
    </w:p>
    <w:p w:rsidR="00CD0ACB" w:rsidRPr="001A0221" w:rsidRDefault="00CD0ACB" w:rsidP="00C22823">
      <w:pPr>
        <w:pStyle w:val="a4"/>
        <w:numPr>
          <w:ilvl w:val="0"/>
          <w:numId w:val="5"/>
        </w:numPr>
        <w:spacing w:line="240" w:lineRule="auto"/>
        <w:ind w:left="0" w:firstLine="0"/>
        <w:jc w:val="both"/>
        <w:rPr>
          <w:rFonts w:ascii="Times New Roman" w:hAnsi="Times New Roman" w:cs="Times New Roman"/>
          <w:b/>
          <w:sz w:val="24"/>
          <w:szCs w:val="24"/>
        </w:rPr>
      </w:pPr>
      <w:r w:rsidRPr="001A0221">
        <w:rPr>
          <w:rFonts w:ascii="Times New Roman" w:hAnsi="Times New Roman" w:cs="Times New Roman"/>
          <w:b/>
          <w:sz w:val="24"/>
          <w:szCs w:val="24"/>
        </w:rPr>
        <w:t>Представь, что ты на какое-то время стал пуговицей. Опиши свою жизнь. Составьте монолог пуговицы.</w:t>
      </w:r>
    </w:p>
    <w:p w:rsidR="00CD0ACB" w:rsidRPr="001A0221" w:rsidRDefault="00CD0ACB" w:rsidP="00C22823">
      <w:pPr>
        <w:pStyle w:val="a4"/>
        <w:spacing w:line="240" w:lineRule="auto"/>
        <w:ind w:left="0" w:firstLine="360"/>
        <w:jc w:val="center"/>
        <w:rPr>
          <w:rFonts w:ascii="Times New Roman" w:hAnsi="Times New Roman" w:cs="Times New Roman"/>
          <w:b/>
          <w:sz w:val="24"/>
          <w:szCs w:val="24"/>
        </w:rPr>
      </w:pPr>
      <w:r w:rsidRPr="001A0221">
        <w:rPr>
          <w:rFonts w:ascii="Times New Roman" w:hAnsi="Times New Roman" w:cs="Times New Roman"/>
          <w:b/>
          <w:sz w:val="24"/>
          <w:szCs w:val="24"/>
        </w:rPr>
        <w:t>ЭТАЛОН</w:t>
      </w:r>
    </w:p>
    <w:p w:rsidR="00CD0ACB" w:rsidRPr="001A0221" w:rsidRDefault="00CD0ACB" w:rsidP="00471F56">
      <w:pPr>
        <w:pStyle w:val="a4"/>
        <w:spacing w:line="240" w:lineRule="auto"/>
        <w:ind w:left="0" w:firstLine="567"/>
        <w:jc w:val="both"/>
        <w:rPr>
          <w:rFonts w:ascii="Times New Roman" w:hAnsi="Times New Roman" w:cs="Times New Roman"/>
          <w:sz w:val="24"/>
          <w:szCs w:val="24"/>
        </w:rPr>
      </w:pPr>
      <w:r w:rsidRPr="001A0221">
        <w:rPr>
          <w:rFonts w:ascii="Times New Roman" w:hAnsi="Times New Roman" w:cs="Times New Roman"/>
          <w:sz w:val="24"/>
          <w:szCs w:val="24"/>
        </w:rPr>
        <w:t xml:space="preserve">Когда-то я лежала на витрине в магазине. О, как я тогда блестела, как на меня все любовались! Никто меня тогда не мучал, никто не прокалывал меня забиякой-иголкой, да никто меня туда-сюда не дергал, а теперь я лежу в какой-то коробке со старыми пуговицами и </w:t>
      </w:r>
      <w:r w:rsidRPr="001A0221">
        <w:rPr>
          <w:rFonts w:ascii="Times New Roman" w:hAnsi="Times New Roman" w:cs="Times New Roman"/>
          <w:sz w:val="24"/>
          <w:szCs w:val="24"/>
        </w:rPr>
        <w:lastRenderedPageBreak/>
        <w:t>со ржавыми иголками, и с этой ниткой, которая удобно устроилась во мне. Хорошо нам поговорить о старой жизни с пуговицами, но иголки к нам пристают, как будто мы им что-то сделали. Иголки все время колют мою подушку. Они знают, что я такая же мягкая по характеру, как и моя подушка. Ах, какая я несчастная! Моя подушка испачкалась, а я вся ржавая! Ох, я уже старуха, но я еще кое-где поблескиваю!</w:t>
      </w:r>
    </w:p>
    <w:p w:rsidR="00CD0ACB" w:rsidRPr="001A0221" w:rsidRDefault="00CD0ACB" w:rsidP="00C22823">
      <w:pPr>
        <w:pStyle w:val="a4"/>
        <w:numPr>
          <w:ilvl w:val="0"/>
          <w:numId w:val="5"/>
        </w:numPr>
        <w:spacing w:line="240" w:lineRule="auto"/>
        <w:ind w:left="0" w:firstLine="0"/>
        <w:jc w:val="both"/>
        <w:rPr>
          <w:rFonts w:ascii="Times New Roman" w:hAnsi="Times New Roman" w:cs="Times New Roman"/>
          <w:b/>
          <w:sz w:val="24"/>
          <w:szCs w:val="24"/>
        </w:rPr>
      </w:pPr>
      <w:r w:rsidRPr="001A0221">
        <w:rPr>
          <w:rFonts w:ascii="Times New Roman" w:hAnsi="Times New Roman" w:cs="Times New Roman"/>
          <w:b/>
          <w:sz w:val="24"/>
          <w:szCs w:val="24"/>
        </w:rPr>
        <w:t>Составьт</w:t>
      </w:r>
      <w:r w:rsidR="008C374D" w:rsidRPr="001A0221">
        <w:rPr>
          <w:rFonts w:ascii="Times New Roman" w:hAnsi="Times New Roman" w:cs="Times New Roman"/>
          <w:b/>
          <w:sz w:val="24"/>
          <w:szCs w:val="24"/>
        </w:rPr>
        <w:t>е текст-объявление по картине «К</w:t>
      </w:r>
      <w:r w:rsidRPr="001A0221">
        <w:rPr>
          <w:rFonts w:ascii="Times New Roman" w:hAnsi="Times New Roman" w:cs="Times New Roman"/>
          <w:b/>
          <w:sz w:val="24"/>
          <w:szCs w:val="24"/>
        </w:rPr>
        <w:t>аток для начинающих», используя разговорную речь.</w:t>
      </w:r>
    </w:p>
    <w:p w:rsidR="00CD0ACB" w:rsidRPr="001A0221" w:rsidRDefault="00CD0ACB" w:rsidP="00C22823">
      <w:pPr>
        <w:spacing w:line="240" w:lineRule="auto"/>
        <w:ind w:left="360"/>
        <w:jc w:val="both"/>
        <w:rPr>
          <w:rFonts w:ascii="Times New Roman" w:hAnsi="Times New Roman" w:cs="Times New Roman"/>
          <w:b/>
          <w:sz w:val="24"/>
          <w:szCs w:val="24"/>
        </w:rPr>
      </w:pPr>
      <w:r w:rsidRPr="001A0221">
        <w:rPr>
          <w:rFonts w:ascii="Times New Roman" w:eastAsia="PMingLiU" w:hAnsi="Times New Roman" w:cs="Times New Roman"/>
          <w:b/>
          <w:noProof/>
          <w:sz w:val="24"/>
          <w:szCs w:val="24"/>
          <w:lang w:eastAsia="ru-RU"/>
        </w:rPr>
        <w:drawing>
          <wp:anchor distT="0" distB="0" distL="114300" distR="114300" simplePos="0" relativeHeight="251661312" behindDoc="0" locked="0" layoutInCell="1" allowOverlap="1" wp14:anchorId="1EBBDEDA" wp14:editId="28611DD9">
            <wp:simplePos x="0" y="0"/>
            <wp:positionH relativeFrom="margin">
              <wp:align>left</wp:align>
            </wp:positionH>
            <wp:positionV relativeFrom="paragraph">
              <wp:posOffset>200025</wp:posOffset>
            </wp:positionV>
            <wp:extent cx="2895600" cy="17907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5600" cy="1790700"/>
                    </a:xfrm>
                    <a:prstGeom prst="rect">
                      <a:avLst/>
                    </a:prstGeom>
                  </pic:spPr>
                </pic:pic>
              </a:graphicData>
            </a:graphic>
            <wp14:sizeRelH relativeFrom="page">
              <wp14:pctWidth>0</wp14:pctWidth>
            </wp14:sizeRelH>
            <wp14:sizeRelV relativeFrom="page">
              <wp14:pctHeight>0</wp14:pctHeight>
            </wp14:sizeRelV>
          </wp:anchor>
        </w:drawing>
      </w:r>
      <w:r w:rsidRPr="001A0221">
        <w:rPr>
          <w:rFonts w:ascii="Times New Roman" w:hAnsi="Times New Roman" w:cs="Times New Roman"/>
          <w:b/>
          <w:sz w:val="24"/>
          <w:szCs w:val="24"/>
        </w:rPr>
        <w:t>ЭТАЛОН</w:t>
      </w:r>
    </w:p>
    <w:p w:rsidR="00CD0ACB" w:rsidRPr="001A0221" w:rsidRDefault="00CD0ACB" w:rsidP="00C22823">
      <w:pPr>
        <w:pStyle w:val="a4"/>
        <w:spacing w:after="0" w:line="240" w:lineRule="auto"/>
        <w:ind w:left="360"/>
        <w:jc w:val="center"/>
        <w:rPr>
          <w:rFonts w:ascii="Times New Roman" w:hAnsi="Times New Roman" w:cs="Times New Roman"/>
          <w:sz w:val="24"/>
          <w:szCs w:val="24"/>
        </w:rPr>
      </w:pPr>
      <w:r w:rsidRPr="001A0221">
        <w:rPr>
          <w:rFonts w:ascii="Times New Roman" w:hAnsi="Times New Roman" w:cs="Times New Roman"/>
          <w:sz w:val="24"/>
          <w:szCs w:val="24"/>
        </w:rPr>
        <w:t>Девчонки и мальчишки!</w:t>
      </w:r>
    </w:p>
    <w:p w:rsidR="000403D7" w:rsidRPr="001A0221" w:rsidRDefault="00CD0ACB" w:rsidP="00C22823">
      <w:pPr>
        <w:pStyle w:val="a4"/>
        <w:spacing w:after="0" w:line="240" w:lineRule="auto"/>
        <w:ind w:left="360"/>
        <w:jc w:val="both"/>
        <w:rPr>
          <w:rFonts w:ascii="Times New Roman" w:hAnsi="Times New Roman" w:cs="Times New Roman"/>
          <w:sz w:val="24"/>
          <w:szCs w:val="24"/>
        </w:rPr>
      </w:pPr>
      <w:r w:rsidRPr="001A0221">
        <w:rPr>
          <w:rFonts w:ascii="Times New Roman" w:hAnsi="Times New Roman" w:cs="Times New Roman"/>
          <w:sz w:val="24"/>
          <w:szCs w:val="24"/>
        </w:rPr>
        <w:t>Открыт каток для начинающих. Если ты даже не умеешь кататься, тебя научат. Добрый, отзывчивый тренер укажет на твои ошибки, если ты уже умеешь кататься! Также на катке есть буфет, в котором ты можешь купить что-либо по приемлемым ценам. Можно взять коньки на прокат и подточить их. Мы находимся по адресу: село Муслюмово, ул. Пушкина 98. Приходи и учись кататься!</w:t>
      </w:r>
    </w:p>
    <w:p w:rsidR="00045DBA" w:rsidRPr="001A0221" w:rsidRDefault="00045DBA" w:rsidP="00C22823">
      <w:pPr>
        <w:pStyle w:val="a4"/>
        <w:widowControl w:val="0"/>
        <w:numPr>
          <w:ilvl w:val="0"/>
          <w:numId w:val="5"/>
        </w:numPr>
        <w:autoSpaceDE w:val="0"/>
        <w:autoSpaceDN w:val="0"/>
        <w:adjustRightInd w:val="0"/>
        <w:spacing w:after="0" w:line="240" w:lineRule="auto"/>
        <w:ind w:left="0" w:firstLine="0"/>
        <w:jc w:val="both"/>
        <w:rPr>
          <w:rFonts w:ascii="Times New Roman" w:eastAsia="PMingLiU" w:hAnsi="Times New Roman" w:cs="Times New Roman"/>
          <w:b/>
          <w:sz w:val="24"/>
          <w:szCs w:val="24"/>
          <w:lang w:eastAsia="ru-RU"/>
        </w:rPr>
      </w:pPr>
      <w:r w:rsidRPr="001A0221">
        <w:rPr>
          <w:rFonts w:ascii="Times New Roman" w:eastAsia="PMingLiU" w:hAnsi="Times New Roman" w:cs="Times New Roman"/>
          <w:b/>
          <w:sz w:val="24"/>
          <w:szCs w:val="24"/>
          <w:lang w:eastAsia="ru-RU"/>
        </w:rPr>
        <w:t>Напишите рекламу в школьную газету о речевом этикете.</w:t>
      </w:r>
    </w:p>
    <w:p w:rsidR="00045DBA" w:rsidRPr="001A0221" w:rsidRDefault="00045DBA" w:rsidP="00C22823">
      <w:pPr>
        <w:pStyle w:val="a4"/>
        <w:spacing w:after="0" w:line="240" w:lineRule="auto"/>
        <w:ind w:left="360"/>
        <w:jc w:val="center"/>
        <w:rPr>
          <w:rFonts w:ascii="Times New Roman" w:hAnsi="Times New Roman" w:cs="Times New Roman"/>
          <w:b/>
          <w:sz w:val="24"/>
          <w:szCs w:val="24"/>
        </w:rPr>
      </w:pPr>
      <w:r w:rsidRPr="001A0221">
        <w:rPr>
          <w:rFonts w:ascii="Times New Roman" w:hAnsi="Times New Roman" w:cs="Times New Roman"/>
          <w:b/>
          <w:sz w:val="24"/>
          <w:szCs w:val="24"/>
        </w:rPr>
        <w:t>ЭТАЛОН</w:t>
      </w:r>
    </w:p>
    <w:p w:rsidR="00045DBA" w:rsidRPr="001A0221" w:rsidRDefault="00045DBA" w:rsidP="00C22823">
      <w:pPr>
        <w:pStyle w:val="a4"/>
        <w:spacing w:after="0" w:line="240" w:lineRule="auto"/>
        <w:ind w:left="360"/>
        <w:jc w:val="both"/>
        <w:rPr>
          <w:rFonts w:ascii="Times New Roman" w:hAnsi="Times New Roman" w:cs="Times New Roman"/>
          <w:sz w:val="24"/>
          <w:szCs w:val="24"/>
        </w:rPr>
      </w:pPr>
      <w:r w:rsidRPr="001A0221">
        <w:rPr>
          <w:rFonts w:ascii="Times New Roman" w:hAnsi="Times New Roman" w:cs="Times New Roman"/>
          <w:sz w:val="24"/>
          <w:szCs w:val="24"/>
        </w:rPr>
        <w:t>Сорняки растут везде,</w:t>
      </w:r>
    </w:p>
    <w:p w:rsidR="00045DBA" w:rsidRPr="001A0221" w:rsidRDefault="00045DBA" w:rsidP="00C22823">
      <w:pPr>
        <w:pStyle w:val="a4"/>
        <w:spacing w:after="0" w:line="240" w:lineRule="auto"/>
        <w:ind w:left="360"/>
        <w:jc w:val="both"/>
        <w:rPr>
          <w:rFonts w:ascii="Times New Roman" w:hAnsi="Times New Roman" w:cs="Times New Roman"/>
          <w:sz w:val="24"/>
          <w:szCs w:val="24"/>
        </w:rPr>
      </w:pPr>
      <w:r w:rsidRPr="001A0221">
        <w:rPr>
          <w:rFonts w:ascii="Times New Roman" w:hAnsi="Times New Roman" w:cs="Times New Roman"/>
          <w:sz w:val="24"/>
          <w:szCs w:val="24"/>
        </w:rPr>
        <w:t>В том числе и в языке.</w:t>
      </w:r>
    </w:p>
    <w:p w:rsidR="00045DBA" w:rsidRPr="001A0221" w:rsidRDefault="00045DBA" w:rsidP="00C22823">
      <w:pPr>
        <w:pStyle w:val="a4"/>
        <w:spacing w:after="0" w:line="240" w:lineRule="auto"/>
        <w:ind w:left="360"/>
        <w:jc w:val="both"/>
        <w:rPr>
          <w:rFonts w:ascii="Times New Roman" w:hAnsi="Times New Roman" w:cs="Times New Roman"/>
          <w:sz w:val="24"/>
          <w:szCs w:val="24"/>
        </w:rPr>
      </w:pPr>
      <w:r w:rsidRPr="001A0221">
        <w:rPr>
          <w:rFonts w:ascii="Times New Roman" w:hAnsi="Times New Roman" w:cs="Times New Roman"/>
          <w:sz w:val="24"/>
          <w:szCs w:val="24"/>
        </w:rPr>
        <w:t xml:space="preserve">Пользы ты от них не жди, </w:t>
      </w:r>
    </w:p>
    <w:p w:rsidR="00045DBA" w:rsidRPr="001A0221" w:rsidRDefault="00045DBA" w:rsidP="00C22823">
      <w:pPr>
        <w:pStyle w:val="a4"/>
        <w:spacing w:after="0" w:line="240" w:lineRule="auto"/>
        <w:ind w:left="360"/>
        <w:jc w:val="both"/>
        <w:rPr>
          <w:rFonts w:ascii="Times New Roman" w:hAnsi="Times New Roman" w:cs="Times New Roman"/>
          <w:sz w:val="24"/>
          <w:szCs w:val="24"/>
        </w:rPr>
      </w:pPr>
      <w:r w:rsidRPr="001A0221">
        <w:rPr>
          <w:rFonts w:ascii="Times New Roman" w:hAnsi="Times New Roman" w:cs="Times New Roman"/>
          <w:sz w:val="24"/>
          <w:szCs w:val="24"/>
        </w:rPr>
        <w:t>Прочь их веником гони.</w:t>
      </w:r>
    </w:p>
    <w:p w:rsidR="00045DBA" w:rsidRPr="001A0221" w:rsidRDefault="00045DBA" w:rsidP="00C22823">
      <w:pPr>
        <w:pStyle w:val="a4"/>
        <w:spacing w:after="0" w:line="240" w:lineRule="auto"/>
        <w:ind w:left="360"/>
        <w:jc w:val="both"/>
        <w:rPr>
          <w:rFonts w:ascii="Times New Roman" w:hAnsi="Times New Roman" w:cs="Times New Roman"/>
          <w:sz w:val="24"/>
          <w:szCs w:val="24"/>
        </w:rPr>
      </w:pPr>
      <w:r w:rsidRPr="001A0221">
        <w:rPr>
          <w:rFonts w:ascii="Times New Roman" w:hAnsi="Times New Roman" w:cs="Times New Roman"/>
          <w:sz w:val="24"/>
          <w:szCs w:val="24"/>
        </w:rPr>
        <w:t>Загляни в свой лексикон - загрязнился явно он.</w:t>
      </w:r>
    </w:p>
    <w:p w:rsidR="00045DBA" w:rsidRPr="001A0221" w:rsidRDefault="00045DBA" w:rsidP="00C22823">
      <w:pPr>
        <w:pStyle w:val="a4"/>
        <w:spacing w:after="0" w:line="240" w:lineRule="auto"/>
        <w:ind w:left="360"/>
        <w:jc w:val="both"/>
        <w:rPr>
          <w:rFonts w:ascii="Times New Roman" w:hAnsi="Times New Roman" w:cs="Times New Roman"/>
          <w:sz w:val="24"/>
          <w:szCs w:val="24"/>
        </w:rPr>
      </w:pPr>
      <w:r w:rsidRPr="001A0221">
        <w:rPr>
          <w:rFonts w:ascii="Times New Roman" w:hAnsi="Times New Roman" w:cs="Times New Roman"/>
          <w:sz w:val="24"/>
          <w:szCs w:val="24"/>
        </w:rPr>
        <w:t>Чтобы речь была богата, книги умные читай и стихи запоминай!</w:t>
      </w:r>
    </w:p>
    <w:p w:rsidR="00045DBA" w:rsidRPr="001A0221" w:rsidRDefault="00045DBA" w:rsidP="00C22823">
      <w:pPr>
        <w:pStyle w:val="a4"/>
        <w:widowControl w:val="0"/>
        <w:numPr>
          <w:ilvl w:val="0"/>
          <w:numId w:val="5"/>
        </w:numPr>
        <w:autoSpaceDE w:val="0"/>
        <w:autoSpaceDN w:val="0"/>
        <w:adjustRightInd w:val="0"/>
        <w:spacing w:after="0" w:line="240" w:lineRule="auto"/>
        <w:ind w:hanging="720"/>
        <w:rPr>
          <w:rFonts w:ascii="Times New Roman" w:eastAsia="PMingLiU" w:hAnsi="Times New Roman" w:cs="Times New Roman"/>
          <w:b/>
          <w:sz w:val="24"/>
          <w:szCs w:val="24"/>
          <w:lang w:val="tt-RU" w:eastAsia="ru-RU"/>
        </w:rPr>
      </w:pPr>
      <w:r w:rsidRPr="001A0221">
        <w:rPr>
          <w:rFonts w:ascii="Times New Roman" w:eastAsia="PMingLiU" w:hAnsi="Times New Roman" w:cs="Times New Roman"/>
          <w:b/>
          <w:sz w:val="24"/>
          <w:szCs w:val="24"/>
          <w:lang w:val="tt-RU" w:eastAsia="ru-RU"/>
        </w:rPr>
        <w:t>Составь синквейн по теме “Речевой этикет”</w:t>
      </w:r>
    </w:p>
    <w:p w:rsidR="00045DBA" w:rsidRPr="001A0221" w:rsidRDefault="00045DBA" w:rsidP="00C22823">
      <w:pPr>
        <w:widowControl w:val="0"/>
        <w:autoSpaceDE w:val="0"/>
        <w:autoSpaceDN w:val="0"/>
        <w:adjustRightInd w:val="0"/>
        <w:spacing w:after="0" w:line="240" w:lineRule="auto"/>
        <w:contextualSpacing/>
        <w:jc w:val="center"/>
        <w:rPr>
          <w:rFonts w:ascii="Times New Roman" w:eastAsia="PMingLiU" w:hAnsi="Times New Roman" w:cs="Times New Roman"/>
          <w:b/>
          <w:caps/>
          <w:sz w:val="24"/>
          <w:szCs w:val="24"/>
          <w:lang w:val="tt-RU" w:eastAsia="ru-RU"/>
        </w:rPr>
      </w:pPr>
      <w:r w:rsidRPr="001A0221">
        <w:rPr>
          <w:rFonts w:ascii="Times New Roman" w:eastAsia="PMingLiU" w:hAnsi="Times New Roman" w:cs="Times New Roman"/>
          <w:b/>
          <w:caps/>
          <w:sz w:val="24"/>
          <w:szCs w:val="24"/>
          <w:lang w:val="tt-RU" w:eastAsia="ru-RU"/>
        </w:rPr>
        <w:t>Эталон</w:t>
      </w:r>
    </w:p>
    <w:p w:rsidR="00045DBA" w:rsidRPr="001A0221" w:rsidRDefault="00045DBA" w:rsidP="00C22823">
      <w:pPr>
        <w:pStyle w:val="a4"/>
        <w:spacing w:after="0" w:line="240" w:lineRule="auto"/>
        <w:jc w:val="both"/>
        <w:rPr>
          <w:rFonts w:ascii="Times New Roman" w:hAnsi="Times New Roman" w:cs="Times New Roman"/>
          <w:sz w:val="24"/>
          <w:szCs w:val="24"/>
        </w:rPr>
        <w:sectPr w:rsidR="00045DBA" w:rsidRPr="001A0221" w:rsidSect="00CC62BD">
          <w:pgSz w:w="11906" w:h="16838"/>
          <w:pgMar w:top="1134" w:right="1134" w:bottom="1134" w:left="1134" w:header="708" w:footer="708" w:gutter="0"/>
          <w:cols w:space="708"/>
          <w:docGrid w:linePitch="360"/>
        </w:sectPr>
      </w:pPr>
    </w:p>
    <w:p w:rsidR="00045DBA" w:rsidRPr="001A0221" w:rsidRDefault="00045DBA" w:rsidP="00471F56">
      <w:pPr>
        <w:pStyle w:val="a4"/>
        <w:tabs>
          <w:tab w:val="left" w:pos="720"/>
        </w:tabs>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lastRenderedPageBreak/>
        <w:t>Речевой этикет</w:t>
      </w:r>
    </w:p>
    <w:p w:rsidR="00045DBA" w:rsidRPr="001A0221" w:rsidRDefault="00045DBA" w:rsidP="00C22823">
      <w:pPr>
        <w:pStyle w:val="a4"/>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t>Грамотный, образованный</w:t>
      </w:r>
    </w:p>
    <w:p w:rsidR="00045DBA" w:rsidRPr="001A0221" w:rsidRDefault="00045DBA" w:rsidP="00C22823">
      <w:pPr>
        <w:pStyle w:val="a4"/>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t>Применять, говорить, использовать.</w:t>
      </w:r>
    </w:p>
    <w:p w:rsidR="00045DBA" w:rsidRPr="001A0221" w:rsidRDefault="00045DBA" w:rsidP="00C22823">
      <w:pPr>
        <w:pStyle w:val="a4"/>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t>Правила речевого поведения в конкретной ситуации.</w:t>
      </w:r>
    </w:p>
    <w:p w:rsidR="00045DBA" w:rsidRPr="001A0221" w:rsidRDefault="00045DBA" w:rsidP="00C22823">
      <w:pPr>
        <w:pStyle w:val="a4"/>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t>Культура речи.</w:t>
      </w:r>
    </w:p>
    <w:p w:rsidR="00045DBA" w:rsidRPr="001A0221" w:rsidRDefault="00045DBA" w:rsidP="00C22823">
      <w:pPr>
        <w:pStyle w:val="a4"/>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t xml:space="preserve">Речевой этикет. </w:t>
      </w:r>
    </w:p>
    <w:p w:rsidR="00045DBA" w:rsidRPr="001A0221" w:rsidRDefault="00045DBA" w:rsidP="00C22823">
      <w:pPr>
        <w:pStyle w:val="a4"/>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lastRenderedPageBreak/>
        <w:t>Важный, общепринятый.</w:t>
      </w:r>
    </w:p>
    <w:p w:rsidR="00045DBA" w:rsidRPr="001A0221" w:rsidRDefault="00045DBA" w:rsidP="00C22823">
      <w:pPr>
        <w:pStyle w:val="a4"/>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t>Контролирует, регулирует определяет.</w:t>
      </w:r>
    </w:p>
    <w:p w:rsidR="00045DBA" w:rsidRPr="001A0221" w:rsidRDefault="00045DBA" w:rsidP="00C22823">
      <w:pPr>
        <w:pStyle w:val="a4"/>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t xml:space="preserve">Показывает степень образованности. </w:t>
      </w:r>
    </w:p>
    <w:p w:rsidR="00045DBA" w:rsidRPr="001A0221" w:rsidRDefault="00045DBA" w:rsidP="00C22823">
      <w:pPr>
        <w:pStyle w:val="a4"/>
        <w:spacing w:after="0" w:line="240" w:lineRule="auto"/>
        <w:jc w:val="both"/>
        <w:rPr>
          <w:rFonts w:ascii="Times New Roman" w:hAnsi="Times New Roman" w:cs="Times New Roman"/>
          <w:sz w:val="24"/>
          <w:szCs w:val="24"/>
        </w:rPr>
      </w:pPr>
      <w:r w:rsidRPr="001A0221">
        <w:rPr>
          <w:rFonts w:ascii="Times New Roman" w:hAnsi="Times New Roman" w:cs="Times New Roman"/>
          <w:sz w:val="24"/>
          <w:szCs w:val="24"/>
        </w:rPr>
        <w:t xml:space="preserve">Понятие. </w:t>
      </w:r>
    </w:p>
    <w:p w:rsidR="00045DBA" w:rsidRPr="001A0221" w:rsidRDefault="00045DBA" w:rsidP="00C22823">
      <w:pPr>
        <w:pStyle w:val="a4"/>
        <w:spacing w:after="0" w:line="240" w:lineRule="auto"/>
        <w:jc w:val="both"/>
        <w:rPr>
          <w:rFonts w:ascii="Times New Roman" w:hAnsi="Times New Roman" w:cs="Times New Roman"/>
          <w:sz w:val="24"/>
          <w:szCs w:val="24"/>
        </w:rPr>
        <w:sectPr w:rsidR="00045DBA" w:rsidRPr="001A0221" w:rsidSect="00045DBA">
          <w:type w:val="continuous"/>
          <w:pgSz w:w="11906" w:h="16838"/>
          <w:pgMar w:top="1134" w:right="1134" w:bottom="1134" w:left="1134" w:header="708" w:footer="708" w:gutter="0"/>
          <w:cols w:num="2" w:space="708"/>
          <w:docGrid w:linePitch="360"/>
        </w:sectPr>
      </w:pPr>
    </w:p>
    <w:p w:rsidR="00045DBA" w:rsidRPr="001A0221" w:rsidRDefault="00045DBA" w:rsidP="00C22823">
      <w:pPr>
        <w:pStyle w:val="a4"/>
        <w:spacing w:line="240" w:lineRule="auto"/>
        <w:ind w:left="0" w:firstLine="567"/>
        <w:jc w:val="both"/>
        <w:rPr>
          <w:rFonts w:ascii="Times New Roman" w:hAnsi="Times New Roman" w:cs="Times New Roman"/>
          <w:sz w:val="24"/>
          <w:szCs w:val="24"/>
          <w:lang w:bidi="ru-RU"/>
        </w:rPr>
      </w:pPr>
    </w:p>
    <w:p w:rsidR="00045DBA" w:rsidRPr="001A0221" w:rsidRDefault="00045DBA" w:rsidP="00C22823">
      <w:pPr>
        <w:pStyle w:val="a4"/>
        <w:spacing w:line="240" w:lineRule="auto"/>
        <w:ind w:left="0" w:firstLine="567"/>
        <w:jc w:val="both"/>
        <w:rPr>
          <w:rFonts w:ascii="Times New Roman" w:hAnsi="Times New Roman" w:cs="Times New Roman"/>
          <w:sz w:val="24"/>
          <w:szCs w:val="24"/>
          <w:lang w:bidi="ru-RU"/>
        </w:rPr>
      </w:pPr>
      <w:r w:rsidRPr="001A0221">
        <w:rPr>
          <w:rFonts w:ascii="Times New Roman" w:hAnsi="Times New Roman" w:cs="Times New Roman"/>
          <w:sz w:val="24"/>
          <w:szCs w:val="24"/>
          <w:lang w:bidi="ru-RU"/>
        </w:rPr>
        <w:t xml:space="preserve">Таким образом, при правильном подходе учителя к домашнему заданию оно может оказаться действенным инструментом повышения учебной мотивации обучающихся, повышением качества образования и достижения планируемых результатов обучения. </w:t>
      </w:r>
    </w:p>
    <w:p w:rsidR="00045DBA" w:rsidRPr="001A0221" w:rsidRDefault="00045DBA" w:rsidP="00C22823">
      <w:pPr>
        <w:pStyle w:val="a4"/>
        <w:spacing w:after="0" w:line="240" w:lineRule="auto"/>
        <w:jc w:val="both"/>
        <w:rPr>
          <w:rFonts w:ascii="Times New Roman" w:hAnsi="Times New Roman" w:cs="Times New Roman"/>
          <w:sz w:val="24"/>
          <w:szCs w:val="24"/>
        </w:rPr>
      </w:pPr>
    </w:p>
    <w:sectPr w:rsidR="00045DBA" w:rsidRPr="001A0221" w:rsidSect="00045DBA">
      <w:type w:val="continuous"/>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EFF"/>
    <w:multiLevelType w:val="hybridMultilevel"/>
    <w:tmpl w:val="9AE0FD2C"/>
    <w:lvl w:ilvl="0" w:tplc="6388D554">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7B733EF"/>
    <w:multiLevelType w:val="hybridMultilevel"/>
    <w:tmpl w:val="ED6AC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9A7881"/>
    <w:multiLevelType w:val="hybridMultilevel"/>
    <w:tmpl w:val="18223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E35E86"/>
    <w:multiLevelType w:val="hybridMultilevel"/>
    <w:tmpl w:val="9AD2D0A8"/>
    <w:lvl w:ilvl="0" w:tplc="6526FB26">
      <w:start w:val="3"/>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7236400C"/>
    <w:multiLevelType w:val="hybridMultilevel"/>
    <w:tmpl w:val="9AE0FD2C"/>
    <w:lvl w:ilvl="0" w:tplc="6388D554">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777648A3"/>
    <w:multiLevelType w:val="hybridMultilevel"/>
    <w:tmpl w:val="36FCAE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2BD"/>
    <w:rsid w:val="000403D7"/>
    <w:rsid w:val="00045DBA"/>
    <w:rsid w:val="000638BA"/>
    <w:rsid w:val="001A0221"/>
    <w:rsid w:val="001F7858"/>
    <w:rsid w:val="003C2847"/>
    <w:rsid w:val="004638D5"/>
    <w:rsid w:val="00471F56"/>
    <w:rsid w:val="00507237"/>
    <w:rsid w:val="00601F5C"/>
    <w:rsid w:val="00680AD9"/>
    <w:rsid w:val="008C3504"/>
    <w:rsid w:val="008C374D"/>
    <w:rsid w:val="00A9306A"/>
    <w:rsid w:val="00C22823"/>
    <w:rsid w:val="00CC62BD"/>
    <w:rsid w:val="00CD0ACB"/>
    <w:rsid w:val="00EE50D6"/>
    <w:rsid w:val="00FA3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11FA0C-DFF7-48EC-8F5D-EB0BD5CE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80AD9"/>
    <w:pPr>
      <w:ind w:left="720"/>
      <w:contextualSpacing/>
    </w:pPr>
  </w:style>
  <w:style w:type="table" w:customStyle="1" w:styleId="1">
    <w:name w:val="Сетка таблицы1"/>
    <w:basedOn w:val="a1"/>
    <w:next w:val="a3"/>
    <w:uiPriority w:val="39"/>
    <w:rsid w:val="00CD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CD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CD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351869">
      <w:bodyDiv w:val="1"/>
      <w:marLeft w:val="0"/>
      <w:marRight w:val="0"/>
      <w:marTop w:val="0"/>
      <w:marBottom w:val="0"/>
      <w:divBdr>
        <w:top w:val="none" w:sz="0" w:space="0" w:color="auto"/>
        <w:left w:val="none" w:sz="0" w:space="0" w:color="auto"/>
        <w:bottom w:val="none" w:sz="0" w:space="0" w:color="auto"/>
        <w:right w:val="none" w:sz="0" w:space="0" w:color="auto"/>
      </w:divBdr>
    </w:div>
    <w:div w:id="1497988283">
      <w:bodyDiv w:val="1"/>
      <w:marLeft w:val="0"/>
      <w:marRight w:val="0"/>
      <w:marTop w:val="0"/>
      <w:marBottom w:val="0"/>
      <w:divBdr>
        <w:top w:val="none" w:sz="0" w:space="0" w:color="auto"/>
        <w:left w:val="none" w:sz="0" w:space="0" w:color="auto"/>
        <w:bottom w:val="none" w:sz="0" w:space="0" w:color="auto"/>
        <w:right w:val="none" w:sz="0" w:space="0" w:color="auto"/>
      </w:divBdr>
    </w:div>
    <w:div w:id="1671060410">
      <w:bodyDiv w:val="1"/>
      <w:marLeft w:val="0"/>
      <w:marRight w:val="0"/>
      <w:marTop w:val="0"/>
      <w:marBottom w:val="0"/>
      <w:divBdr>
        <w:top w:val="none" w:sz="0" w:space="0" w:color="auto"/>
        <w:left w:val="none" w:sz="0" w:space="0" w:color="auto"/>
        <w:bottom w:val="none" w:sz="0" w:space="0" w:color="auto"/>
        <w:right w:val="none" w:sz="0" w:space="0" w:color="auto"/>
      </w:divBdr>
    </w:div>
    <w:div w:id="2031909618">
      <w:bodyDiv w:val="1"/>
      <w:marLeft w:val="0"/>
      <w:marRight w:val="0"/>
      <w:marTop w:val="0"/>
      <w:marBottom w:val="0"/>
      <w:divBdr>
        <w:top w:val="none" w:sz="0" w:space="0" w:color="auto"/>
        <w:left w:val="none" w:sz="0" w:space="0" w:color="auto"/>
        <w:bottom w:val="none" w:sz="0" w:space="0" w:color="auto"/>
        <w:right w:val="none" w:sz="0" w:space="0" w:color="auto"/>
      </w:divBdr>
      <w:divsChild>
        <w:div w:id="570970175">
          <w:marLeft w:val="0"/>
          <w:marRight w:val="0"/>
          <w:marTop w:val="0"/>
          <w:marBottom w:val="0"/>
          <w:divBdr>
            <w:top w:val="none" w:sz="0" w:space="0" w:color="auto"/>
            <w:left w:val="none" w:sz="0" w:space="0" w:color="auto"/>
            <w:bottom w:val="none" w:sz="0" w:space="0" w:color="auto"/>
            <w:right w:val="none" w:sz="0" w:space="0" w:color="auto"/>
          </w:divBdr>
        </w:div>
        <w:div w:id="332994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1706</Words>
  <Characters>9729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4</cp:revision>
  <dcterms:created xsi:type="dcterms:W3CDTF">2020-12-05T17:46:00Z</dcterms:created>
  <dcterms:modified xsi:type="dcterms:W3CDTF">2023-12-03T14:36:00Z</dcterms:modified>
</cp:coreProperties>
</file>