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D4" w:rsidRPr="005854C0" w:rsidRDefault="00D943D4" w:rsidP="00585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4C0">
        <w:rPr>
          <w:rFonts w:ascii="Times New Roman" w:hAnsi="Times New Roman" w:cs="Times New Roman"/>
          <w:b/>
          <w:sz w:val="28"/>
          <w:szCs w:val="28"/>
        </w:rPr>
        <w:t>«Дистанционное обучение: от создания контента до организации образовательного процесса».</w:t>
      </w:r>
    </w:p>
    <w:p w:rsidR="00D943D4" w:rsidRPr="006D55B8" w:rsidRDefault="00D943D4" w:rsidP="00D943D4">
      <w:pPr>
        <w:jc w:val="right"/>
        <w:rPr>
          <w:rFonts w:ascii="Times New Roman" w:hAnsi="Times New Roman" w:cs="Times New Roman"/>
          <w:sz w:val="24"/>
          <w:szCs w:val="24"/>
        </w:rPr>
      </w:pPr>
      <w:r w:rsidRPr="006D55B8">
        <w:rPr>
          <w:rFonts w:ascii="Times New Roman" w:hAnsi="Times New Roman" w:cs="Times New Roman"/>
          <w:sz w:val="24"/>
          <w:szCs w:val="24"/>
        </w:rPr>
        <w:t>Учитель информатике МБОУ СОШ №4</w:t>
      </w:r>
    </w:p>
    <w:p w:rsidR="005854C0" w:rsidRPr="006D55B8" w:rsidRDefault="005854C0" w:rsidP="00D943D4">
      <w:pPr>
        <w:jc w:val="right"/>
        <w:rPr>
          <w:rFonts w:ascii="Times New Roman" w:hAnsi="Times New Roman" w:cs="Times New Roman"/>
          <w:sz w:val="24"/>
          <w:szCs w:val="24"/>
        </w:rPr>
      </w:pPr>
      <w:r w:rsidRPr="006D55B8">
        <w:rPr>
          <w:rFonts w:ascii="Times New Roman" w:hAnsi="Times New Roman" w:cs="Times New Roman"/>
          <w:sz w:val="24"/>
          <w:szCs w:val="24"/>
        </w:rPr>
        <w:t>Филинов Е.Н.</w:t>
      </w:r>
    </w:p>
    <w:p w:rsidR="00F733F3" w:rsidRPr="006D55B8" w:rsidRDefault="002827D2" w:rsidP="005854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5B8">
        <w:rPr>
          <w:rFonts w:ascii="Times New Roman" w:hAnsi="Times New Roman" w:cs="Times New Roman"/>
          <w:sz w:val="24"/>
          <w:szCs w:val="24"/>
        </w:rPr>
        <w:t>Переход на дистанционное</w:t>
      </w:r>
      <w:r w:rsidR="00F2425C" w:rsidRPr="006D55B8">
        <w:rPr>
          <w:rFonts w:ascii="Times New Roman" w:hAnsi="Times New Roman" w:cs="Times New Roman"/>
          <w:sz w:val="24"/>
          <w:szCs w:val="24"/>
        </w:rPr>
        <w:t xml:space="preserve"> обучение произошёл внезапно, затронув преподавателей не только России, но и всего мира. Возникла необходимость быстрого внедрения дистанционных технологий для успешного завершения обу</w:t>
      </w:r>
      <w:r w:rsidRPr="006D55B8">
        <w:rPr>
          <w:rFonts w:ascii="Times New Roman" w:hAnsi="Times New Roman" w:cs="Times New Roman"/>
          <w:sz w:val="24"/>
          <w:szCs w:val="24"/>
        </w:rPr>
        <w:t>чения</w:t>
      </w:r>
      <w:r w:rsidR="00F2425C" w:rsidRPr="006D55B8">
        <w:rPr>
          <w:rFonts w:ascii="Times New Roman" w:hAnsi="Times New Roman" w:cs="Times New Roman"/>
          <w:sz w:val="24"/>
          <w:szCs w:val="24"/>
        </w:rPr>
        <w:t>. Сложившаяся ситуация потребовала от педагогов стремительной реакции и быстрого запуска уроков в дистанционном режиме. Готового решения, как перейти на удалённое обучение не было. Несмотря на использование в педагогической практике информационно - коммуника</w:t>
      </w:r>
      <w:r w:rsidR="003F73A1" w:rsidRPr="006D55B8">
        <w:rPr>
          <w:rFonts w:ascii="Times New Roman" w:hAnsi="Times New Roman" w:cs="Times New Roman"/>
          <w:sz w:val="24"/>
          <w:szCs w:val="24"/>
        </w:rPr>
        <w:t>цион</w:t>
      </w:r>
      <w:r w:rsidR="00F2425C" w:rsidRPr="006D55B8">
        <w:rPr>
          <w:rFonts w:ascii="Times New Roman" w:hAnsi="Times New Roman" w:cs="Times New Roman"/>
          <w:sz w:val="24"/>
          <w:szCs w:val="24"/>
        </w:rPr>
        <w:t xml:space="preserve">ных технологий (ИКТ), уроки в дистанционной форме ранее </w:t>
      </w:r>
      <w:r w:rsidR="003F73A1" w:rsidRPr="006D55B8">
        <w:rPr>
          <w:rFonts w:ascii="Times New Roman" w:hAnsi="Times New Roman" w:cs="Times New Roman"/>
          <w:sz w:val="24"/>
          <w:szCs w:val="24"/>
        </w:rPr>
        <w:t>многим</w:t>
      </w:r>
      <w:r w:rsidR="00F2425C" w:rsidRPr="006D55B8">
        <w:rPr>
          <w:rFonts w:ascii="Times New Roman" w:hAnsi="Times New Roman" w:cs="Times New Roman"/>
          <w:sz w:val="24"/>
          <w:szCs w:val="24"/>
        </w:rPr>
        <w:t xml:space="preserve"> проводить не доводилось. </w:t>
      </w:r>
    </w:p>
    <w:p w:rsidR="005854C0" w:rsidRPr="006D55B8" w:rsidRDefault="002827D2" w:rsidP="005854C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6D55B8">
        <w:rPr>
          <w:color w:val="000000"/>
        </w:rPr>
        <w:t>Актуальный вопрос, с которым сто</w:t>
      </w:r>
      <w:r w:rsidR="00F2425C" w:rsidRPr="006D55B8">
        <w:rPr>
          <w:color w:val="000000"/>
        </w:rPr>
        <w:t>лк</w:t>
      </w:r>
      <w:r w:rsidR="003F73A1" w:rsidRPr="006D55B8">
        <w:rPr>
          <w:color w:val="000000"/>
        </w:rPr>
        <w:t>нулись</w:t>
      </w:r>
      <w:r w:rsidR="00F2425C" w:rsidRPr="006D55B8">
        <w:rPr>
          <w:color w:val="000000"/>
        </w:rPr>
        <w:t xml:space="preserve"> образовательные учреждения при переходе на дистанционное образование — это выбор платформы для взаимодействия учеников и педагогов. Любой переход должен быть максимально безболезненным, а сервисы — удобными и понятными для учителей и ребят, обладающих разными цифровыми компетенциями.</w:t>
      </w:r>
    </w:p>
    <w:p w:rsidR="00F2425C" w:rsidRPr="006D55B8" w:rsidRDefault="00F2425C" w:rsidP="005854C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D55B8">
        <w:rPr>
          <w:color w:val="000000"/>
          <w:shd w:val="clear" w:color="auto" w:fill="FFFFFF"/>
        </w:rPr>
        <w:t>Социальный заказ общества в области образования заключается в том, чтобы повысить качество образовательных результатов у учащихся посредством внедрения современных образовательных технологий в учебно-воспитательном пространстве.</w:t>
      </w:r>
    </w:p>
    <w:p w:rsidR="00F2425C" w:rsidRPr="006D55B8" w:rsidRDefault="002827D2" w:rsidP="005854C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D55B8">
        <w:rPr>
          <w:color w:val="000000"/>
          <w:shd w:val="clear" w:color="auto" w:fill="FFFFFF"/>
        </w:rPr>
        <w:t>Одна</w:t>
      </w:r>
      <w:r w:rsidR="00F2425C" w:rsidRPr="006D55B8">
        <w:rPr>
          <w:color w:val="000000"/>
          <w:shd w:val="clear" w:color="auto" w:fill="FFFFFF"/>
        </w:rPr>
        <w:t xml:space="preserve"> из задач качественного образования -</w:t>
      </w:r>
      <w:r w:rsidRPr="006D55B8">
        <w:rPr>
          <w:color w:val="000000"/>
          <w:shd w:val="clear" w:color="auto" w:fill="FFFFFF"/>
        </w:rPr>
        <w:t xml:space="preserve"> </w:t>
      </w:r>
      <w:r w:rsidR="00F2425C" w:rsidRPr="006D55B8">
        <w:rPr>
          <w:color w:val="000000"/>
          <w:shd w:val="clear" w:color="auto" w:fill="FFFFFF"/>
        </w:rPr>
        <w:t>это создание условий для формирования положительной учебной мотивации и развитие её у школьников.</w:t>
      </w:r>
    </w:p>
    <w:p w:rsidR="00F2425C" w:rsidRPr="006D55B8" w:rsidRDefault="00F2425C" w:rsidP="005854C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D55B8">
        <w:rPr>
          <w:color w:val="000000"/>
          <w:shd w:val="clear" w:color="auto" w:fill="FFFFFF"/>
        </w:rPr>
        <w:t>В современных условиях, когда столь актуальным является внедрение информационно-компьютерных технологий в систему образования страны, растёт количество учебных заведений, которые дополняют традиционные формы обучения дистанционной.</w:t>
      </w:r>
    </w:p>
    <w:p w:rsidR="00D943D4" w:rsidRPr="006D55B8" w:rsidRDefault="00D943D4" w:rsidP="005854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5B8">
        <w:rPr>
          <w:rFonts w:ascii="Times New Roman" w:hAnsi="Times New Roman" w:cs="Times New Roman"/>
          <w:sz w:val="24"/>
          <w:szCs w:val="24"/>
        </w:rPr>
        <w:t>Дистанционное обучение предоставляет и учителям уникальные возможности по повышению своей квалификации, ведь через различные методические объединения можно обмениваться опытом со своими коллегами, а также участвовать в онлайн мероприятиях.</w:t>
      </w:r>
    </w:p>
    <w:p w:rsidR="00D943D4" w:rsidRPr="006D55B8" w:rsidRDefault="002827D2" w:rsidP="002827D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6D55B8">
        <w:rPr>
          <w:rFonts w:eastAsiaTheme="minorHAnsi"/>
          <w:lang w:eastAsia="en-US"/>
        </w:rPr>
        <w:t>В помощь педагогам, работающим в дистанционном формате, мной был разработан обучающий курс по применению онлайн-платформы для создания полноценной обучающ</w:t>
      </w:r>
      <w:r w:rsidR="00BD1044" w:rsidRPr="006D55B8">
        <w:rPr>
          <w:rFonts w:eastAsiaTheme="minorHAnsi"/>
          <w:lang w:eastAsia="en-US"/>
        </w:rPr>
        <w:t>ей среды для школьников</w:t>
      </w:r>
      <w:r w:rsidRPr="006D55B8">
        <w:rPr>
          <w:rFonts w:eastAsiaTheme="minorHAnsi"/>
          <w:lang w:eastAsia="en-US"/>
        </w:rPr>
        <w:t xml:space="preserve">. </w:t>
      </w:r>
      <w:r w:rsidR="00D943D4" w:rsidRPr="006D55B8">
        <w:rPr>
          <w:rFonts w:eastAsiaTheme="minorHAnsi"/>
          <w:lang w:eastAsia="en-US"/>
        </w:rPr>
        <w:t xml:space="preserve">Цель курса – дать педагогам удобную шпаргалку к использованию продуктов, технологий и интернет-ресурсов для создания цифрового </w:t>
      </w:r>
      <w:r w:rsidR="00D943D4" w:rsidRPr="006D55B8">
        <w:rPr>
          <w:rFonts w:eastAsiaTheme="minorHAnsi"/>
          <w:lang w:eastAsia="en-US"/>
        </w:rPr>
        <w:lastRenderedPageBreak/>
        <w:t>образовательного контента и помочь выстроить процесс взаимодействия с учениками в дистанционном формате.</w:t>
      </w:r>
    </w:p>
    <w:p w:rsidR="008035EE" w:rsidRDefault="00BD1044" w:rsidP="002827D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6D55B8">
        <w:rPr>
          <w:rFonts w:eastAsiaTheme="minorHAnsi"/>
          <w:lang w:eastAsia="en-US"/>
        </w:rPr>
        <w:t xml:space="preserve">После проведенного анализа различных платформ были выявлены необходимые инструменты для разработки учебного онлайн-курса. Была выбрана платформа СЭДО ВО, так как она позволяет </w:t>
      </w:r>
      <w:r w:rsidRPr="006D55B8">
        <w:rPr>
          <w:rStyle w:val="a5"/>
          <w:rFonts w:eastAsiaTheme="minorHAnsi"/>
        </w:rPr>
        <w:t>объединить</w:t>
      </w:r>
      <w:r w:rsidRPr="006D55B8">
        <w:rPr>
          <w:rFonts w:eastAsiaTheme="minorHAnsi"/>
          <w:lang w:eastAsia="en-US"/>
        </w:rPr>
        <w:t xml:space="preserve"> различные обучающие модули. </w:t>
      </w:r>
    </w:p>
    <w:p w:rsidR="00BD1044" w:rsidRPr="006D55B8" w:rsidRDefault="00BD1044" w:rsidP="002827D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6D55B8">
        <w:rPr>
          <w:rFonts w:eastAsiaTheme="minorHAnsi"/>
          <w:lang w:eastAsia="en-US"/>
        </w:rPr>
        <w:t xml:space="preserve">Курс рассчитан на четыре практических занятия. </w:t>
      </w:r>
    </w:p>
    <w:p w:rsidR="00BD1044" w:rsidRDefault="00BD1044" w:rsidP="002827D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8035EE">
        <w:rPr>
          <w:rFonts w:eastAsiaTheme="minorHAnsi"/>
          <w:u w:val="single"/>
          <w:lang w:eastAsia="en-US"/>
        </w:rPr>
        <w:t>Первое занятие</w:t>
      </w:r>
      <w:r w:rsidRPr="006D55B8">
        <w:rPr>
          <w:rFonts w:eastAsiaTheme="minorHAnsi"/>
          <w:lang w:eastAsia="en-US"/>
        </w:rPr>
        <w:t xml:space="preserve"> – знакомство с содержанием, навигационными модулями и структурой системы.</w:t>
      </w:r>
    </w:p>
    <w:p w:rsidR="008035EE" w:rsidRPr="006D55B8" w:rsidRDefault="008035EE" w:rsidP="002827D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7AD5828E" wp14:editId="02966CD6">
            <wp:extent cx="4693920" cy="2933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044" w:rsidRDefault="00BD1044" w:rsidP="002827D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8035EE">
        <w:rPr>
          <w:rFonts w:eastAsiaTheme="minorHAnsi"/>
          <w:u w:val="single"/>
          <w:lang w:eastAsia="en-US"/>
        </w:rPr>
        <w:t>Второе занятие</w:t>
      </w:r>
      <w:r w:rsidRPr="006D55B8">
        <w:rPr>
          <w:rFonts w:eastAsiaTheme="minorHAnsi"/>
          <w:lang w:eastAsia="en-US"/>
        </w:rPr>
        <w:t xml:space="preserve"> включает в себя администрирование системы, а именно добавление пользователей с распределением ролей (ученик, учитель, администратор), создание классов и связанных с ними групп обучения.</w:t>
      </w:r>
    </w:p>
    <w:p w:rsidR="008035EE" w:rsidRPr="006D55B8" w:rsidRDefault="00761F99" w:rsidP="00761F9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3ADAD319" wp14:editId="6BC2B3C2">
            <wp:extent cx="5800725" cy="3293745"/>
            <wp:effectExtent l="0" t="0" r="952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1288" r="2351"/>
                    <a:stretch/>
                  </pic:blipFill>
                  <pic:spPr bwMode="auto">
                    <a:xfrm>
                      <a:off x="0" y="0"/>
                      <a:ext cx="5800725" cy="329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044" w:rsidRDefault="00BD1044" w:rsidP="002827D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8035EE">
        <w:rPr>
          <w:rFonts w:eastAsiaTheme="minorHAnsi"/>
          <w:u w:val="single"/>
          <w:lang w:eastAsia="en-US"/>
        </w:rPr>
        <w:lastRenderedPageBreak/>
        <w:t>Третье занятие</w:t>
      </w:r>
      <w:r w:rsidRPr="006D55B8">
        <w:rPr>
          <w:rFonts w:eastAsiaTheme="minorHAnsi"/>
          <w:lang w:eastAsia="en-US"/>
        </w:rPr>
        <w:t xml:space="preserve"> – создание общей структуры курса и разделение ее на модули.</w:t>
      </w:r>
    </w:p>
    <w:p w:rsidR="008035EE" w:rsidRPr="006D55B8" w:rsidRDefault="008035EE" w:rsidP="008035E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6774E12D" wp14:editId="2A19A741">
            <wp:extent cx="5940425" cy="29432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518" b="10210"/>
                    <a:stretch/>
                  </pic:blipFill>
                  <pic:spPr bwMode="auto">
                    <a:xfrm>
                      <a:off x="0" y="0"/>
                      <a:ext cx="5940425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044" w:rsidRDefault="00BD1044" w:rsidP="002827D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8035EE">
        <w:rPr>
          <w:rFonts w:eastAsiaTheme="minorHAnsi"/>
          <w:u w:val="single"/>
          <w:lang w:eastAsia="en-US"/>
        </w:rPr>
        <w:t>Четвертое занятие</w:t>
      </w:r>
      <w:r w:rsidRPr="006D55B8">
        <w:rPr>
          <w:rFonts w:eastAsiaTheme="minorHAnsi"/>
          <w:lang w:eastAsia="en-US"/>
        </w:rPr>
        <w:t xml:space="preserve"> – наполнение курса учебными пособиями, соответствующими тематике курса. Создание тестов и проверочных работ различного уровня сложности, приглашение в курс учеников и экспертов.</w:t>
      </w:r>
    </w:p>
    <w:p w:rsidR="00761F99" w:rsidRDefault="00761F99" w:rsidP="00761F9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bookmarkStart w:id="0" w:name="_GoBack"/>
      <w:r>
        <w:rPr>
          <w:noProof/>
        </w:rPr>
        <w:drawing>
          <wp:inline distT="0" distB="0" distL="0" distR="0" wp14:anchorId="672654AE" wp14:editId="4D2D4F24">
            <wp:extent cx="5991225" cy="330327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1032" r="-855"/>
                    <a:stretch/>
                  </pic:blipFill>
                  <pic:spPr bwMode="auto">
                    <a:xfrm>
                      <a:off x="0" y="0"/>
                      <a:ext cx="5991225" cy="330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C1564" w:rsidRPr="00FC1564" w:rsidRDefault="00FC1564" w:rsidP="00FC156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color w:val="000000"/>
        </w:rPr>
      </w:pPr>
      <w:r w:rsidRPr="00FC1564">
        <w:rPr>
          <w:rStyle w:val="c3"/>
          <w:color w:val="000000"/>
        </w:rPr>
        <w:t>На наш взгляд, система дистанционного образования - это хороший, актуальный и высокоэффективный инструмент в руках опытного преподавателя. Но данный метод обучения разумнее использовать как дополнительный, особенно на направлениях подготовки, требующих практических навыков работы.</w:t>
      </w:r>
    </w:p>
    <w:p w:rsidR="00FC1564" w:rsidRPr="00FC1564" w:rsidRDefault="00FC1564" w:rsidP="00FC156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color w:val="000000"/>
        </w:rPr>
      </w:pPr>
      <w:r w:rsidRPr="00FC1564">
        <w:rPr>
          <w:rStyle w:val="c3"/>
          <w:color w:val="000000"/>
        </w:rPr>
        <w:t>Высокое значение имеет применение данной технологии обучения по естественно-научным дисциплинам и ряду других, т.к. это может повысить не только интерес к предметам, но и качество преподавания и усвоения материала.</w:t>
      </w:r>
    </w:p>
    <w:p w:rsidR="00FC1564" w:rsidRPr="00FC1564" w:rsidRDefault="00FC1564" w:rsidP="00FC1564">
      <w:pPr>
        <w:pStyle w:val="a4"/>
        <w:shd w:val="clear" w:color="auto" w:fill="FFFFFF"/>
        <w:spacing w:line="360" w:lineRule="auto"/>
        <w:jc w:val="both"/>
        <w:rPr>
          <w:rStyle w:val="c3"/>
          <w:color w:val="000000"/>
        </w:rPr>
      </w:pPr>
      <w:r w:rsidRPr="00FC1564">
        <w:rPr>
          <w:rStyle w:val="c3"/>
          <w:color w:val="000000"/>
        </w:rPr>
        <w:lastRenderedPageBreak/>
        <w:t>Источники и литература:</w:t>
      </w:r>
    </w:p>
    <w:p w:rsidR="00FC1564" w:rsidRPr="00FC1564" w:rsidRDefault="00FC1564" w:rsidP="00FC1564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Style w:val="c3"/>
          <w:color w:val="000000"/>
        </w:rPr>
      </w:pPr>
      <w:r w:rsidRPr="00FC1564">
        <w:rPr>
          <w:rStyle w:val="c3"/>
          <w:color w:val="000000"/>
        </w:rPr>
        <w:t>Кутузов, М. Н. Дистанционные технологии обучения в традиционном образовательном процессе / М. Н. Кутузов. — Текст : непосредственный // Педагогика: традиции и инновации : материалы I Междунар. науч. конф. (г. Челябинск, октябрь 2011 г.). — Т. 2. — Челябинск : Два комсомольца, 2011. — С. 143-146. — URL: https://moluch.ru/conf/ped/archive/19/935/ (дата обращения: 29.03.2021).</w:t>
      </w:r>
    </w:p>
    <w:p w:rsidR="00FC1564" w:rsidRPr="00FC1564" w:rsidRDefault="00FC1564" w:rsidP="00FC1564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Style w:val="c3"/>
          <w:color w:val="000000"/>
        </w:rPr>
      </w:pPr>
      <w:r w:rsidRPr="00FC1564">
        <w:rPr>
          <w:rStyle w:val="c3"/>
          <w:color w:val="000000"/>
        </w:rPr>
        <w:t>Мартыненко, О. В. Дистанционная форма обучения как инновационный метод получения образования в высших учебных заведениях / О. В. Мартыненко, Ю. К. Шакирова, С. В. Зайцева, Г. Б. Абилдаева. — Текст : непосредственный // Молодой ученый. — 2016. — № 18 (122). — С. 447-451. — URL: https://moluch.ru/archive/122/33848/ (дата обращения: 29.03.2021).</w:t>
      </w:r>
    </w:p>
    <w:sectPr w:rsidR="00FC1564" w:rsidRPr="00F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2706"/>
    <w:multiLevelType w:val="multilevel"/>
    <w:tmpl w:val="B502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65F75"/>
    <w:multiLevelType w:val="multilevel"/>
    <w:tmpl w:val="C70E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55236"/>
    <w:multiLevelType w:val="multilevel"/>
    <w:tmpl w:val="6CDC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65CEB"/>
    <w:multiLevelType w:val="multilevel"/>
    <w:tmpl w:val="D64E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E14D5"/>
    <w:multiLevelType w:val="hybridMultilevel"/>
    <w:tmpl w:val="FD204CCC"/>
    <w:lvl w:ilvl="0" w:tplc="20E09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E84486"/>
    <w:multiLevelType w:val="multilevel"/>
    <w:tmpl w:val="2028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10EEA"/>
    <w:multiLevelType w:val="multilevel"/>
    <w:tmpl w:val="C550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9441DF"/>
    <w:multiLevelType w:val="multilevel"/>
    <w:tmpl w:val="6DE8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B3F03"/>
    <w:multiLevelType w:val="multilevel"/>
    <w:tmpl w:val="40FA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62DF1"/>
    <w:multiLevelType w:val="multilevel"/>
    <w:tmpl w:val="5294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C"/>
    <w:rsid w:val="002827D2"/>
    <w:rsid w:val="003F73A1"/>
    <w:rsid w:val="005162E1"/>
    <w:rsid w:val="005854C0"/>
    <w:rsid w:val="006D55B8"/>
    <w:rsid w:val="00761F99"/>
    <w:rsid w:val="008035EE"/>
    <w:rsid w:val="00BD1044"/>
    <w:rsid w:val="00D943D4"/>
    <w:rsid w:val="00F2425C"/>
    <w:rsid w:val="00F733F3"/>
    <w:rsid w:val="00F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F9D8E-85A3-4197-B6CB-DBC7624C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2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55B8"/>
    <w:rPr>
      <w:b/>
      <w:bCs/>
    </w:rPr>
  </w:style>
  <w:style w:type="paragraph" w:customStyle="1" w:styleId="c1">
    <w:name w:val="c1"/>
    <w:basedOn w:val="a"/>
    <w:rsid w:val="006D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Информатика</cp:lastModifiedBy>
  <cp:revision>3</cp:revision>
  <dcterms:created xsi:type="dcterms:W3CDTF">2021-03-29T16:06:00Z</dcterms:created>
  <dcterms:modified xsi:type="dcterms:W3CDTF">2021-03-31T06:23:00Z</dcterms:modified>
</cp:coreProperties>
</file>