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B3" w:rsidRDefault="00770EB3" w:rsidP="00770EB3">
      <w:pPr>
        <w:pStyle w:val="a4"/>
        <w:spacing w:before="195" w:beforeAutospacing="0" w:after="195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Преснякова</w:t>
      </w:r>
      <w:proofErr w:type="spellEnd"/>
      <w:r>
        <w:rPr>
          <w:b/>
          <w:color w:val="000000"/>
          <w:sz w:val="28"/>
          <w:szCs w:val="28"/>
        </w:rPr>
        <w:t xml:space="preserve"> Н.Н.;</w:t>
      </w:r>
      <w:r w:rsidR="001818B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Гришина И.М.</w:t>
      </w:r>
    </w:p>
    <w:p w:rsidR="00770EB3" w:rsidRDefault="00770EB3" w:rsidP="00770EB3">
      <w:pPr>
        <w:pStyle w:val="a4"/>
        <w:spacing w:before="195" w:beforeAutospacing="0" w:after="19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Заведующий МБДОУ;</w:t>
      </w:r>
      <w:r w:rsidR="001818B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педагог-психолог МБДОУ</w:t>
      </w:r>
    </w:p>
    <w:p w:rsidR="00770EB3" w:rsidRPr="00284A99" w:rsidRDefault="00770EB3" w:rsidP="00770EB3">
      <w:pPr>
        <w:pStyle w:val="a4"/>
        <w:spacing w:before="195" w:beforeAutospacing="0" w:after="19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МБДОУ № 60, </w:t>
      </w:r>
      <w:proofErr w:type="spellStart"/>
      <w:r>
        <w:rPr>
          <w:b/>
          <w:color w:val="000000"/>
          <w:sz w:val="28"/>
          <w:szCs w:val="28"/>
        </w:rPr>
        <w:t>г.Крансоярск</w:t>
      </w:r>
      <w:proofErr w:type="spellEnd"/>
    </w:p>
    <w:p w:rsidR="00770EB3" w:rsidRDefault="00770EB3" w:rsidP="00770E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B3" w:rsidRDefault="00770EB3" w:rsidP="002F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20" w:rsidRPr="00770EB3" w:rsidRDefault="00C35477" w:rsidP="0077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20">
        <w:rPr>
          <w:rFonts w:ascii="Times New Roman" w:hAnsi="Times New Roman" w:cs="Times New Roman"/>
          <w:b/>
          <w:sz w:val="28"/>
          <w:szCs w:val="28"/>
        </w:rPr>
        <w:t>Проект «Я –Строитель» в рамках ранней профориентации дошкольников «</w:t>
      </w:r>
      <w:proofErr w:type="spellStart"/>
      <w:r w:rsidR="00884AEC" w:rsidRPr="002F7A20">
        <w:rPr>
          <w:rFonts w:ascii="Times New Roman" w:hAnsi="Times New Roman" w:cs="Times New Roman"/>
          <w:b/>
          <w:sz w:val="28"/>
          <w:szCs w:val="28"/>
          <w:lang w:val="en-US"/>
        </w:rPr>
        <w:t>Babi</w:t>
      </w:r>
      <w:proofErr w:type="spellEnd"/>
      <w:r w:rsidR="00884AEC" w:rsidRPr="002F7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AEC" w:rsidRPr="002F7A2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84AEC" w:rsidRPr="002F7A20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="00F83EF6" w:rsidRPr="002F7A20">
        <w:rPr>
          <w:rFonts w:ascii="Times New Roman" w:hAnsi="Times New Roman" w:cs="Times New Roman"/>
          <w:b/>
          <w:sz w:val="28"/>
          <w:szCs w:val="28"/>
          <w:lang w:val="en-US"/>
        </w:rPr>
        <w:t>ils</w:t>
      </w:r>
      <w:proofErr w:type="spellEnd"/>
      <w:r w:rsidRPr="002F7A20">
        <w:rPr>
          <w:rFonts w:ascii="Times New Roman" w:hAnsi="Times New Roman" w:cs="Times New Roman"/>
          <w:b/>
          <w:sz w:val="28"/>
          <w:szCs w:val="28"/>
        </w:rPr>
        <w:t xml:space="preserve">» по стандартам </w:t>
      </w:r>
      <w:r w:rsidRPr="002F7A20"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</w:p>
    <w:p w:rsidR="00F83EF6" w:rsidRPr="00197391" w:rsidRDefault="00F83EF6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Кратко</w:t>
      </w:r>
      <w:r w:rsidR="004C1C44" w:rsidRPr="00197391">
        <w:rPr>
          <w:rFonts w:ascii="Times New Roman" w:hAnsi="Times New Roman" w:cs="Times New Roman"/>
          <w:sz w:val="28"/>
          <w:szCs w:val="28"/>
        </w:rPr>
        <w:t xml:space="preserve"> -</w:t>
      </w:r>
      <w:r w:rsidRPr="00197391">
        <w:rPr>
          <w:rFonts w:ascii="Times New Roman" w:hAnsi="Times New Roman" w:cs="Times New Roman"/>
          <w:sz w:val="28"/>
          <w:szCs w:val="28"/>
        </w:rPr>
        <w:t xml:space="preserve"> срочный проект для детей старшего</w:t>
      </w:r>
      <w:r w:rsidR="002F7A20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19739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97391" w:rsidRPr="00197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44" w:rsidRPr="00197391" w:rsidRDefault="00C36667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Образов</w:t>
      </w:r>
      <w:r w:rsidR="002F7A20">
        <w:rPr>
          <w:rFonts w:ascii="Times New Roman" w:hAnsi="Times New Roman" w:cs="Times New Roman"/>
          <w:sz w:val="28"/>
          <w:szCs w:val="28"/>
        </w:rPr>
        <w:t>ательная область: «Познавательное развитие</w:t>
      </w:r>
      <w:r w:rsidR="00197391" w:rsidRPr="00197391">
        <w:rPr>
          <w:rFonts w:ascii="Times New Roman" w:hAnsi="Times New Roman" w:cs="Times New Roman"/>
          <w:sz w:val="28"/>
          <w:szCs w:val="28"/>
        </w:rPr>
        <w:t>»</w:t>
      </w:r>
      <w:r w:rsidR="002F7A20">
        <w:rPr>
          <w:rFonts w:ascii="Times New Roman" w:hAnsi="Times New Roman" w:cs="Times New Roman"/>
          <w:sz w:val="28"/>
          <w:szCs w:val="28"/>
        </w:rPr>
        <w:t>; «Речевое развитие».</w:t>
      </w:r>
    </w:p>
    <w:p w:rsidR="004C1C44" w:rsidRPr="00197391" w:rsidRDefault="00F0684C" w:rsidP="002F7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91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C1C44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     </w:t>
      </w:r>
      <w:r w:rsidR="001818BA">
        <w:rPr>
          <w:rFonts w:ascii="Times New Roman" w:hAnsi="Times New Roman" w:cs="Times New Roman"/>
          <w:sz w:val="28"/>
          <w:szCs w:val="28"/>
        </w:rPr>
        <w:t xml:space="preserve">Подготовка к выбору профессии </w:t>
      </w:r>
      <w:bookmarkStart w:id="0" w:name="_GoBack"/>
      <w:bookmarkEnd w:id="0"/>
      <w:r w:rsidR="004C1C44" w:rsidRPr="00197391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всестороннего и гармоничного развития личности, её следует рассматривать в </w:t>
      </w:r>
      <w:r w:rsidR="000E7A22" w:rsidRPr="00197391">
        <w:rPr>
          <w:rFonts w:ascii="Times New Roman" w:hAnsi="Times New Roman" w:cs="Times New Roman"/>
          <w:sz w:val="28"/>
          <w:szCs w:val="28"/>
        </w:rPr>
        <w:t>единстве и взаимодействии с нравственным, трудовым, интеллектуальным, эстетическим и физическим совершенствованием личности, то есть со всей системой образовательного процесса.</w:t>
      </w:r>
    </w:p>
    <w:p w:rsidR="000E7A22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     </w:t>
      </w:r>
      <w:r w:rsidR="000E7A22" w:rsidRPr="00197391">
        <w:rPr>
          <w:rFonts w:ascii="Times New Roman" w:hAnsi="Times New Roman" w:cs="Times New Roman"/>
          <w:sz w:val="28"/>
          <w:szCs w:val="28"/>
        </w:rPr>
        <w:t xml:space="preserve">Программа профориентации является общественной, так </w:t>
      </w:r>
      <w:proofErr w:type="gramStart"/>
      <w:r w:rsidR="000E7A22" w:rsidRPr="00197391">
        <w:rPr>
          <w:rFonts w:ascii="Times New Roman" w:hAnsi="Times New Roman" w:cs="Times New Roman"/>
          <w:sz w:val="28"/>
          <w:szCs w:val="28"/>
        </w:rPr>
        <w:t>как  именно</w:t>
      </w:r>
      <w:proofErr w:type="gramEnd"/>
      <w:r w:rsidR="000E7A22" w:rsidRPr="00197391">
        <w:rPr>
          <w:rFonts w:ascii="Times New Roman" w:hAnsi="Times New Roman" w:cs="Times New Roman"/>
          <w:sz w:val="28"/>
          <w:szCs w:val="28"/>
        </w:rPr>
        <w:t xml:space="preserve"> от неё зависит состояние общества, развитие рынка труда, выявление талантов и направление их в наиболее подходящие сферы деятельности.</w:t>
      </w:r>
    </w:p>
    <w:p w:rsidR="000E7A22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     </w:t>
      </w:r>
      <w:r w:rsidR="000E7A22" w:rsidRPr="00197391">
        <w:rPr>
          <w:rFonts w:ascii="Times New Roman" w:hAnsi="Times New Roman" w:cs="Times New Roman"/>
          <w:sz w:val="28"/>
          <w:szCs w:val="28"/>
        </w:rPr>
        <w:t>Согласно постановлению Минтруда РФ «Об утверждении Положения о профессиональной ориентации и психологической поддержке населения в Российской Федерации» от 27 сентября 1996г. №1</w:t>
      </w:r>
      <w:r w:rsidR="00181A3C" w:rsidRPr="00197391"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 входит в компетенцию дошкольных образовательных организаций.</w:t>
      </w:r>
    </w:p>
    <w:p w:rsidR="00181A3C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     </w:t>
      </w:r>
      <w:r w:rsidR="00181A3C" w:rsidRPr="00197391">
        <w:rPr>
          <w:rFonts w:ascii="Times New Roman" w:hAnsi="Times New Roman" w:cs="Times New Roman"/>
          <w:sz w:val="28"/>
          <w:szCs w:val="28"/>
        </w:rPr>
        <w:t xml:space="preserve">Детский сад является первой важной ступенькой знакомства дошкольников с профессиями, что не только расширяет общую осведомлённость об окружающем мире, </w:t>
      </w:r>
      <w:proofErr w:type="gramStart"/>
      <w:r w:rsidR="00181A3C" w:rsidRPr="00197391">
        <w:rPr>
          <w:rFonts w:ascii="Times New Roman" w:hAnsi="Times New Roman" w:cs="Times New Roman"/>
          <w:sz w:val="28"/>
          <w:szCs w:val="28"/>
        </w:rPr>
        <w:t>и  кругозор</w:t>
      </w:r>
      <w:proofErr w:type="gramEnd"/>
      <w:r w:rsidR="00181A3C" w:rsidRPr="00197391">
        <w:rPr>
          <w:rFonts w:ascii="Times New Roman" w:hAnsi="Times New Roman" w:cs="Times New Roman"/>
          <w:sz w:val="28"/>
          <w:szCs w:val="28"/>
        </w:rPr>
        <w:t xml:space="preserve"> детей, но и формирует у них определённый элементарный опыт, способствует ранней профессиональной ориентации.</w:t>
      </w:r>
    </w:p>
    <w:p w:rsidR="00884AEC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   </w:t>
      </w:r>
      <w:r w:rsidR="00884AEC" w:rsidRPr="00197391">
        <w:rPr>
          <w:rFonts w:ascii="Times New Roman" w:hAnsi="Times New Roman" w:cs="Times New Roman"/>
          <w:sz w:val="28"/>
          <w:szCs w:val="28"/>
        </w:rPr>
        <w:t>Проблема приобщения дошкольников к труду нашла достойное место в работе выдающихся педагогов прошлого. К.Д. Ушинский рассматривал труд в качестве высшей формы человеческой деятельности, в которой осуществляется врождённое человеку быть и жить.</w:t>
      </w:r>
    </w:p>
    <w:p w:rsidR="00884AEC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84AEC" w:rsidRPr="00197391">
        <w:rPr>
          <w:rFonts w:ascii="Times New Roman" w:hAnsi="Times New Roman" w:cs="Times New Roman"/>
          <w:sz w:val="28"/>
          <w:szCs w:val="28"/>
        </w:rPr>
        <w:t xml:space="preserve">А. С. Макаренко отмечал, что правильное воспитание – это </w:t>
      </w:r>
      <w:proofErr w:type="gramStart"/>
      <w:r w:rsidR="00884AEC" w:rsidRPr="00197391">
        <w:rPr>
          <w:rFonts w:ascii="Times New Roman" w:hAnsi="Times New Roman" w:cs="Times New Roman"/>
          <w:sz w:val="28"/>
          <w:szCs w:val="28"/>
        </w:rPr>
        <w:t>обязательно  трудовое</w:t>
      </w:r>
      <w:proofErr w:type="gramEnd"/>
      <w:r w:rsidR="00884AEC" w:rsidRPr="00197391">
        <w:rPr>
          <w:rFonts w:ascii="Times New Roman" w:hAnsi="Times New Roman" w:cs="Times New Roman"/>
          <w:sz w:val="28"/>
          <w:szCs w:val="28"/>
        </w:rPr>
        <w:t xml:space="preserve"> воспитание, так как труд всегда был основой жизни.</w:t>
      </w:r>
    </w:p>
    <w:p w:rsidR="00884AEC" w:rsidRPr="00197391" w:rsidRDefault="00884AEC" w:rsidP="002F7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391">
        <w:rPr>
          <w:rFonts w:ascii="Times New Roman" w:hAnsi="Times New Roman" w:cs="Times New Roman"/>
          <w:sz w:val="28"/>
          <w:szCs w:val="28"/>
        </w:rPr>
        <w:t>Педагоги  Н.</w:t>
      </w:r>
      <w:proofErr w:type="gramEnd"/>
      <w:r w:rsidRPr="00197391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19739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97391">
        <w:rPr>
          <w:rFonts w:ascii="Times New Roman" w:hAnsi="Times New Roman" w:cs="Times New Roman"/>
          <w:sz w:val="28"/>
          <w:szCs w:val="28"/>
        </w:rPr>
        <w:t xml:space="preserve"> и Т. С. Комарова, рекомендуют знакомить детей с видами труда, наиболее распространёнными в конкретной местности.</w:t>
      </w:r>
    </w:p>
    <w:p w:rsidR="00F0684C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   </w:t>
      </w:r>
      <w:r w:rsidR="00F0684C" w:rsidRPr="00197391">
        <w:rPr>
          <w:rFonts w:ascii="Times New Roman" w:hAnsi="Times New Roman" w:cs="Times New Roman"/>
          <w:sz w:val="28"/>
          <w:szCs w:val="28"/>
        </w:rPr>
        <w:t xml:space="preserve">Актуальность работы по ознакомлению детей с профессиями </w:t>
      </w:r>
      <w:proofErr w:type="gramStart"/>
      <w:r w:rsidR="00F0684C" w:rsidRPr="00197391">
        <w:rPr>
          <w:rFonts w:ascii="Times New Roman" w:hAnsi="Times New Roman" w:cs="Times New Roman"/>
          <w:sz w:val="28"/>
          <w:szCs w:val="28"/>
        </w:rPr>
        <w:t>обоснована  и</w:t>
      </w:r>
      <w:proofErr w:type="gramEnd"/>
      <w:r w:rsidR="00F0684C" w:rsidRPr="00197391">
        <w:rPr>
          <w:rFonts w:ascii="Times New Roman" w:hAnsi="Times New Roman" w:cs="Times New Roman"/>
          <w:sz w:val="28"/>
          <w:szCs w:val="28"/>
        </w:rPr>
        <w:t xml:space="preserve"> в ФГОС дошкольного образования. Один из аспектов образовательной области «Социально – коммуникативное развитие» направлен на достижение цели формирования положительного отношения к труду. Федеральным государственным образовательным стандартом </w:t>
      </w:r>
      <w:proofErr w:type="gramStart"/>
      <w:r w:rsidR="00F0684C" w:rsidRPr="00197391">
        <w:rPr>
          <w:rFonts w:ascii="Times New Roman" w:hAnsi="Times New Roman" w:cs="Times New Roman"/>
          <w:sz w:val="28"/>
          <w:szCs w:val="28"/>
        </w:rPr>
        <w:t>ДО</w:t>
      </w:r>
      <w:r w:rsidR="000357EF" w:rsidRPr="00197391">
        <w:rPr>
          <w:rFonts w:ascii="Times New Roman" w:hAnsi="Times New Roman" w:cs="Times New Roman"/>
          <w:sz w:val="28"/>
          <w:szCs w:val="28"/>
        </w:rPr>
        <w:t xml:space="preserve"> </w:t>
      </w:r>
      <w:r w:rsidR="00F0684C" w:rsidRPr="00197391">
        <w:rPr>
          <w:rFonts w:ascii="Times New Roman" w:hAnsi="Times New Roman" w:cs="Times New Roman"/>
          <w:sz w:val="28"/>
          <w:szCs w:val="28"/>
        </w:rPr>
        <w:t xml:space="preserve"> определены</w:t>
      </w:r>
      <w:proofErr w:type="gramEnd"/>
      <w:r w:rsidR="00F0684C" w:rsidRPr="00197391">
        <w:rPr>
          <w:rFonts w:ascii="Times New Roman" w:hAnsi="Times New Roman" w:cs="Times New Roman"/>
          <w:sz w:val="28"/>
          <w:szCs w:val="28"/>
        </w:rPr>
        <w:t xml:space="preserve"> Целевые ориентиры на этапе завершения дошкольного образования, часть которых направлена на раннюю профориентацию дошкольников:</w:t>
      </w:r>
    </w:p>
    <w:p w:rsidR="000357EF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</w:t>
      </w:r>
      <w:r w:rsidR="000357EF" w:rsidRPr="00197391">
        <w:rPr>
          <w:rFonts w:ascii="Times New Roman" w:hAnsi="Times New Roman" w:cs="Times New Roman"/>
          <w:sz w:val="28"/>
          <w:szCs w:val="28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современных играх.</w:t>
      </w:r>
    </w:p>
    <w:p w:rsidR="000357EF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</w:t>
      </w:r>
      <w:r w:rsidR="000357EF" w:rsidRPr="00197391">
        <w:rPr>
          <w:rFonts w:ascii="Times New Roman" w:hAnsi="Times New Roman" w:cs="Times New Roman"/>
          <w:sz w:val="28"/>
          <w:szCs w:val="28"/>
        </w:rPr>
        <w:t>--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357EF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     </w:t>
      </w:r>
      <w:r w:rsidR="000357EF" w:rsidRPr="00197391">
        <w:rPr>
          <w:rFonts w:ascii="Times New Roman" w:hAnsi="Times New Roman" w:cs="Times New Roman"/>
          <w:sz w:val="28"/>
          <w:szCs w:val="28"/>
        </w:rPr>
        <w:t>Игра как ведущая деятельность ребёнка в дошкольном возрасте даёт возможность проявить свою индивидуальность и научиться позитивному взаимодействию со сверстниками. В играх дошкольники воспроизводят всё то, что они видят вокруг себя в жизни и деятельности взрослых.</w:t>
      </w:r>
    </w:p>
    <w:p w:rsidR="00213DF0" w:rsidRPr="00197391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    </w:t>
      </w:r>
      <w:r w:rsidR="00213DF0" w:rsidRPr="00197391">
        <w:rPr>
          <w:rFonts w:ascii="Times New Roman" w:hAnsi="Times New Roman" w:cs="Times New Roman"/>
          <w:sz w:val="28"/>
          <w:szCs w:val="28"/>
        </w:rPr>
        <w:t xml:space="preserve">«Большое значение игры в формировании образа мира ребёнка имеет игра. Именно в игре закладываются первые основы профессиональной деятельности, но закладываются только как возможности принимать на себя разные профессиональные роли. Образно говоря, детская игра – это первый </w:t>
      </w:r>
      <w:proofErr w:type="spellStart"/>
      <w:r w:rsidR="00213DF0" w:rsidRPr="00197391">
        <w:rPr>
          <w:rFonts w:ascii="Times New Roman" w:hAnsi="Times New Roman" w:cs="Times New Roman"/>
          <w:sz w:val="28"/>
          <w:szCs w:val="28"/>
        </w:rPr>
        <w:t>проф</w:t>
      </w:r>
      <w:r w:rsidR="004E79FC">
        <w:rPr>
          <w:rFonts w:ascii="Times New Roman" w:hAnsi="Times New Roman" w:cs="Times New Roman"/>
          <w:sz w:val="28"/>
          <w:szCs w:val="28"/>
        </w:rPr>
        <w:t>о</w:t>
      </w:r>
      <w:r w:rsidR="00213DF0" w:rsidRPr="00197391">
        <w:rPr>
          <w:rFonts w:ascii="Times New Roman" w:hAnsi="Times New Roman" w:cs="Times New Roman"/>
          <w:sz w:val="28"/>
          <w:szCs w:val="28"/>
        </w:rPr>
        <w:t>риентатор</w:t>
      </w:r>
      <w:proofErr w:type="spellEnd"/>
      <w:r w:rsidR="00213DF0" w:rsidRPr="00197391">
        <w:rPr>
          <w:rFonts w:ascii="Times New Roman" w:hAnsi="Times New Roman" w:cs="Times New Roman"/>
          <w:sz w:val="28"/>
          <w:szCs w:val="28"/>
        </w:rPr>
        <w:t xml:space="preserve"> ребёнка. В игре ребёнок учится возможности быть</w:t>
      </w:r>
      <w:proofErr w:type="gramStart"/>
      <w:r w:rsidR="00213DF0" w:rsidRPr="0019739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213DF0" w:rsidRPr="00197391">
        <w:rPr>
          <w:rFonts w:ascii="Times New Roman" w:hAnsi="Times New Roman" w:cs="Times New Roman"/>
          <w:sz w:val="28"/>
          <w:szCs w:val="28"/>
        </w:rPr>
        <w:t xml:space="preserve"> быть капитаном, врачом и т.д.» - А. Г. </w:t>
      </w:r>
      <w:proofErr w:type="spellStart"/>
      <w:r w:rsidR="00213DF0" w:rsidRPr="0019739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213DF0" w:rsidRPr="00197391">
        <w:rPr>
          <w:rFonts w:ascii="Times New Roman" w:hAnsi="Times New Roman" w:cs="Times New Roman"/>
          <w:sz w:val="28"/>
          <w:szCs w:val="28"/>
        </w:rPr>
        <w:t>.</w:t>
      </w:r>
    </w:p>
    <w:p w:rsidR="000F180A" w:rsidRPr="007955F2" w:rsidRDefault="009E2333" w:rsidP="002F7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39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35477">
        <w:rPr>
          <w:rFonts w:ascii="Times New Roman" w:hAnsi="Times New Roman" w:cs="Times New Roman"/>
          <w:sz w:val="28"/>
          <w:szCs w:val="28"/>
        </w:rPr>
        <w:t xml:space="preserve"> Знакомство</w:t>
      </w:r>
      <w:proofErr w:type="gramEnd"/>
      <w:r w:rsidR="00C35477">
        <w:rPr>
          <w:rFonts w:ascii="Times New Roman" w:hAnsi="Times New Roman" w:cs="Times New Roman"/>
          <w:sz w:val="28"/>
          <w:szCs w:val="28"/>
        </w:rPr>
        <w:t xml:space="preserve"> детей с профессией Строитель в игровой форме, учить д</w:t>
      </w:r>
      <w:r w:rsidR="007955F2">
        <w:rPr>
          <w:rFonts w:ascii="Times New Roman" w:hAnsi="Times New Roman" w:cs="Times New Roman"/>
          <w:sz w:val="28"/>
          <w:szCs w:val="28"/>
        </w:rPr>
        <w:t>ействовать в соответствии с планом игры.</w:t>
      </w:r>
    </w:p>
    <w:p w:rsidR="000F180A" w:rsidRDefault="000F180A" w:rsidP="002F7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80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80A" w:rsidRPr="007955F2" w:rsidRDefault="000F180A" w:rsidP="002F7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5F2"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умение самостоятельно создавать для задуманного сюжета игровую обстановку.</w:t>
      </w:r>
    </w:p>
    <w:p w:rsidR="000F180A" w:rsidRPr="007955F2" w:rsidRDefault="000F180A" w:rsidP="002F7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5F2">
        <w:rPr>
          <w:rFonts w:ascii="Times New Roman" w:hAnsi="Times New Roman" w:cs="Times New Roman"/>
          <w:sz w:val="28"/>
          <w:szCs w:val="28"/>
        </w:rPr>
        <w:t>Раскрывать нравственную сущност</w:t>
      </w:r>
      <w:r w:rsidR="007955F2" w:rsidRPr="007955F2">
        <w:rPr>
          <w:rFonts w:ascii="Times New Roman" w:hAnsi="Times New Roman" w:cs="Times New Roman"/>
          <w:sz w:val="28"/>
          <w:szCs w:val="28"/>
        </w:rPr>
        <w:t xml:space="preserve">ь деятельности взрослых людей: </w:t>
      </w:r>
      <w:r w:rsidRPr="007955F2">
        <w:rPr>
          <w:rFonts w:ascii="Times New Roman" w:hAnsi="Times New Roman" w:cs="Times New Roman"/>
          <w:sz w:val="28"/>
          <w:szCs w:val="28"/>
        </w:rPr>
        <w:t>ответственное отношение к своим обязанностям, взаимопомощь и коллективный характер труда.</w:t>
      </w:r>
    </w:p>
    <w:p w:rsidR="000F180A" w:rsidRPr="007955F2" w:rsidRDefault="000F180A" w:rsidP="002F7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5F2">
        <w:rPr>
          <w:rFonts w:ascii="Times New Roman" w:hAnsi="Times New Roman" w:cs="Times New Roman"/>
          <w:sz w:val="28"/>
          <w:szCs w:val="28"/>
        </w:rPr>
        <w:t>Научить детей распределять роли и действовать согласно принятой на себя роли</w:t>
      </w:r>
      <w:r w:rsidR="007955F2" w:rsidRPr="007955F2">
        <w:rPr>
          <w:rFonts w:ascii="Times New Roman" w:hAnsi="Times New Roman" w:cs="Times New Roman"/>
          <w:sz w:val="28"/>
          <w:szCs w:val="28"/>
        </w:rPr>
        <w:t xml:space="preserve">, использовать атрибуты в соответствии с сюжетом. Конструкторы, строительные материалы, Справедливо </w:t>
      </w:r>
      <w:proofErr w:type="gramStart"/>
      <w:r w:rsidR="007955F2" w:rsidRPr="007955F2">
        <w:rPr>
          <w:rFonts w:ascii="Times New Roman" w:hAnsi="Times New Roman" w:cs="Times New Roman"/>
          <w:sz w:val="28"/>
          <w:szCs w:val="28"/>
        </w:rPr>
        <w:t>решать  споры</w:t>
      </w:r>
      <w:proofErr w:type="gramEnd"/>
      <w:r w:rsidR="007955F2" w:rsidRPr="007955F2">
        <w:rPr>
          <w:rFonts w:ascii="Times New Roman" w:hAnsi="Times New Roman" w:cs="Times New Roman"/>
          <w:sz w:val="28"/>
          <w:szCs w:val="28"/>
        </w:rPr>
        <w:t>.</w:t>
      </w:r>
    </w:p>
    <w:p w:rsidR="003C4BBC" w:rsidRPr="002F7A20" w:rsidRDefault="007955F2" w:rsidP="002F7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5F2">
        <w:rPr>
          <w:rFonts w:ascii="Times New Roman" w:hAnsi="Times New Roman" w:cs="Times New Roman"/>
          <w:sz w:val="28"/>
          <w:szCs w:val="28"/>
        </w:rPr>
        <w:t>Отображать в игре знания об окружающей жизни, развивать творческие воображения, выразительность речи детей.</w:t>
      </w:r>
    </w:p>
    <w:p w:rsidR="009E2333" w:rsidRPr="00197391" w:rsidRDefault="009E2333" w:rsidP="002F7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91">
        <w:rPr>
          <w:rFonts w:ascii="Times New Roman" w:hAnsi="Times New Roman" w:cs="Times New Roman"/>
          <w:b/>
          <w:sz w:val="28"/>
          <w:szCs w:val="28"/>
        </w:rPr>
        <w:t>1этап. Подготовительно – организационный.</w:t>
      </w:r>
    </w:p>
    <w:p w:rsidR="009E2333" w:rsidRPr="00197391" w:rsidRDefault="009E2333" w:rsidP="002F7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Знакомство детей с профессией строителя.</w:t>
      </w:r>
    </w:p>
    <w:p w:rsidR="00557258" w:rsidRPr="00197391" w:rsidRDefault="00557258" w:rsidP="002F7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Какую пользу своим трудом приносят, что строят.</w:t>
      </w:r>
    </w:p>
    <w:p w:rsidR="00557258" w:rsidRPr="00197391" w:rsidRDefault="00557258" w:rsidP="002F7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Какие фразы используют в работе и запоминают их. </w:t>
      </w:r>
    </w:p>
    <w:p w:rsidR="00557258" w:rsidRPr="00197391" w:rsidRDefault="00557258" w:rsidP="002F7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Чтение литературных произведений.</w:t>
      </w:r>
    </w:p>
    <w:p w:rsidR="00557258" w:rsidRPr="00197391" w:rsidRDefault="00557258" w:rsidP="002F7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C36667" w:rsidRPr="00197391" w:rsidRDefault="00C36667" w:rsidP="002F7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Создание макета много этажного дома.</w:t>
      </w:r>
    </w:p>
    <w:p w:rsidR="00557258" w:rsidRPr="00197391" w:rsidRDefault="00557258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b/>
          <w:sz w:val="28"/>
          <w:szCs w:val="28"/>
        </w:rPr>
        <w:t>2этап. Практический</w:t>
      </w:r>
      <w:r w:rsidR="00C36667" w:rsidRPr="00197391">
        <w:rPr>
          <w:rFonts w:ascii="Times New Roman" w:hAnsi="Times New Roman" w:cs="Times New Roman"/>
          <w:sz w:val="28"/>
          <w:szCs w:val="28"/>
        </w:rPr>
        <w:t xml:space="preserve"> (</w:t>
      </w:r>
      <w:r w:rsidRPr="00197391">
        <w:rPr>
          <w:rFonts w:ascii="Times New Roman" w:hAnsi="Times New Roman" w:cs="Times New Roman"/>
          <w:sz w:val="28"/>
          <w:szCs w:val="28"/>
        </w:rPr>
        <w:t xml:space="preserve">основной) </w:t>
      </w:r>
    </w:p>
    <w:p w:rsidR="00884AEC" w:rsidRPr="00197391" w:rsidRDefault="00557258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Дети выяснили, что они должны уметь, если выберут эту профессию. Рассматривают различные материалы, </w:t>
      </w:r>
      <w:proofErr w:type="gramStart"/>
      <w:r w:rsidRPr="00197391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197391">
        <w:rPr>
          <w:rFonts w:ascii="Times New Roman" w:hAnsi="Times New Roman" w:cs="Times New Roman"/>
          <w:sz w:val="28"/>
          <w:szCs w:val="28"/>
        </w:rPr>
        <w:t xml:space="preserve"> применяемые мастером в раб</w:t>
      </w:r>
      <w:r w:rsidR="00C36667" w:rsidRPr="00197391">
        <w:rPr>
          <w:rFonts w:ascii="Times New Roman" w:hAnsi="Times New Roman" w:cs="Times New Roman"/>
          <w:sz w:val="28"/>
          <w:szCs w:val="28"/>
        </w:rPr>
        <w:t>оте.</w:t>
      </w:r>
    </w:p>
    <w:p w:rsidR="00A218FC" w:rsidRPr="00197391" w:rsidRDefault="00A218FC" w:rsidP="002F7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Выбор объекта строительства.</w:t>
      </w:r>
    </w:p>
    <w:p w:rsidR="00A218FC" w:rsidRPr="00197391" w:rsidRDefault="00A218FC" w:rsidP="002F7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Выбор строительного материала, способа его доставки на строительную площадку.</w:t>
      </w:r>
    </w:p>
    <w:p w:rsidR="00A218FC" w:rsidRPr="00197391" w:rsidRDefault="00A218FC" w:rsidP="002F7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A218FC" w:rsidRPr="00197391" w:rsidRDefault="00A218FC" w:rsidP="002F7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Дизайн постройки </w:t>
      </w:r>
    </w:p>
    <w:p w:rsidR="00A218FC" w:rsidRDefault="00A218FC" w:rsidP="002F7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Сдача объекта</w:t>
      </w:r>
    </w:p>
    <w:p w:rsidR="00B76427" w:rsidRDefault="00B76427" w:rsidP="002F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27" w:rsidRPr="002F7A20" w:rsidRDefault="00B76427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2F7A20">
        <w:rPr>
          <w:rFonts w:ascii="Times New Roman" w:hAnsi="Times New Roman" w:cs="Times New Roman"/>
          <w:b/>
          <w:sz w:val="28"/>
          <w:szCs w:val="28"/>
        </w:rPr>
        <w:t>3этап. Обобщающий.</w:t>
      </w:r>
    </w:p>
    <w:p w:rsidR="00B76427" w:rsidRDefault="00B76427" w:rsidP="002F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ответ на вопрос: «Что я знаю про данную профессию»</w:t>
      </w:r>
    </w:p>
    <w:p w:rsidR="00B76427" w:rsidRDefault="00B76427" w:rsidP="002F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профессиональные  навыки, где могут работать, основы производственного процесса и т. д)</w:t>
      </w:r>
    </w:p>
    <w:p w:rsidR="00C35477" w:rsidRPr="002F7A20" w:rsidRDefault="00B76427" w:rsidP="002F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детьми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Skils</w:t>
      </w:r>
      <w:proofErr w:type="spellEnd"/>
      <w:r w:rsidRPr="00C3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паспорта.</w:t>
      </w:r>
    </w:p>
    <w:p w:rsidR="00C36667" w:rsidRPr="00197391" w:rsidRDefault="00C36667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36667" w:rsidRPr="00197391" w:rsidRDefault="00C36667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lastRenderedPageBreak/>
        <w:t>Дети владеют навыками по выбранной профессии.</w:t>
      </w:r>
    </w:p>
    <w:p w:rsidR="00C36667" w:rsidRPr="00197391" w:rsidRDefault="00C36667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Инструменты и оборудования для выполнения работы.</w:t>
      </w:r>
    </w:p>
    <w:p w:rsidR="00896276" w:rsidRPr="00197391" w:rsidRDefault="00896276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Участие родителей как экспертов в проекте. </w:t>
      </w:r>
    </w:p>
    <w:p w:rsidR="00A218FC" w:rsidRPr="00197391" w:rsidRDefault="00A218FC" w:rsidP="002F7A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91">
        <w:rPr>
          <w:rFonts w:ascii="Times New Roman" w:hAnsi="Times New Roman" w:cs="Times New Roman"/>
          <w:b/>
          <w:sz w:val="28"/>
          <w:szCs w:val="28"/>
        </w:rPr>
        <w:t>Предметно – игровая среда. Оборудование:</w:t>
      </w:r>
    </w:p>
    <w:p w:rsidR="00A218FC" w:rsidRPr="00197391" w:rsidRDefault="00A218FC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Планы строительства</w:t>
      </w:r>
    </w:p>
    <w:p w:rsidR="00A218FC" w:rsidRPr="00197391" w:rsidRDefault="00A218FC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Различные строительные материалы</w:t>
      </w:r>
    </w:p>
    <w:p w:rsidR="00A218FC" w:rsidRPr="00197391" w:rsidRDefault="00A218FC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Инструменты</w:t>
      </w:r>
    </w:p>
    <w:p w:rsidR="00A218FC" w:rsidRPr="00197391" w:rsidRDefault="00A218FC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Униформа</w:t>
      </w:r>
    </w:p>
    <w:p w:rsidR="00A218FC" w:rsidRPr="00197391" w:rsidRDefault="00A218FC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Строительная техника</w:t>
      </w:r>
    </w:p>
    <w:p w:rsidR="00A218FC" w:rsidRPr="00197391" w:rsidRDefault="00A218FC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Каски</w:t>
      </w:r>
    </w:p>
    <w:p w:rsidR="00A218FC" w:rsidRPr="00197391" w:rsidRDefault="00A218FC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Образцы материалов</w:t>
      </w:r>
    </w:p>
    <w:p w:rsidR="00A218FC" w:rsidRPr="00197391" w:rsidRDefault="00A218FC" w:rsidP="002F7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>Журналы по дизайну.</w:t>
      </w:r>
    </w:p>
    <w:p w:rsidR="0031493A" w:rsidRPr="00197391" w:rsidRDefault="0031493A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b/>
          <w:sz w:val="28"/>
          <w:szCs w:val="28"/>
        </w:rPr>
        <w:t xml:space="preserve">Список источников: </w:t>
      </w:r>
    </w:p>
    <w:p w:rsidR="0031493A" w:rsidRPr="00197391" w:rsidRDefault="0031493A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Постановление Минтруда РФ «Об утверждении Положения о профессиональной ориентации и </w:t>
      </w:r>
      <w:proofErr w:type="gramStart"/>
      <w:r w:rsidRPr="00197391">
        <w:rPr>
          <w:rFonts w:ascii="Times New Roman" w:hAnsi="Times New Roman" w:cs="Times New Roman"/>
          <w:sz w:val="28"/>
          <w:szCs w:val="28"/>
        </w:rPr>
        <w:t>психологической  поддержке</w:t>
      </w:r>
      <w:proofErr w:type="gramEnd"/>
      <w:r w:rsidRPr="00197391">
        <w:rPr>
          <w:rFonts w:ascii="Times New Roman" w:hAnsi="Times New Roman" w:cs="Times New Roman"/>
          <w:sz w:val="28"/>
          <w:szCs w:val="28"/>
        </w:rPr>
        <w:t xml:space="preserve"> населения в Российской  Федерации» от 27 сентября 1996г. №1</w:t>
      </w:r>
    </w:p>
    <w:p w:rsidR="0031493A" w:rsidRPr="00197391" w:rsidRDefault="0031493A" w:rsidP="002F7A20">
      <w:pPr>
        <w:jc w:val="both"/>
        <w:rPr>
          <w:rFonts w:ascii="Times New Roman" w:hAnsi="Times New Roman" w:cs="Times New Roman"/>
          <w:sz w:val="28"/>
          <w:szCs w:val="28"/>
        </w:rPr>
      </w:pPr>
      <w:r w:rsidRPr="0019739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</w:t>
      </w:r>
      <w:proofErr w:type="gramStart"/>
      <w:r w:rsidRPr="00197391">
        <w:rPr>
          <w:rFonts w:ascii="Times New Roman" w:hAnsi="Times New Roman" w:cs="Times New Roman"/>
          <w:sz w:val="28"/>
          <w:szCs w:val="28"/>
        </w:rPr>
        <w:t>стандарт  дошкольного</w:t>
      </w:r>
      <w:proofErr w:type="gramEnd"/>
      <w:r w:rsidRPr="0019739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1493A" w:rsidRPr="00197391" w:rsidRDefault="0031493A" w:rsidP="002F7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39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97391">
        <w:rPr>
          <w:rFonts w:ascii="Times New Roman" w:hAnsi="Times New Roman" w:cs="Times New Roman"/>
          <w:sz w:val="28"/>
          <w:szCs w:val="28"/>
        </w:rPr>
        <w:t xml:space="preserve"> А.Г. «Психология личности» </w:t>
      </w:r>
    </w:p>
    <w:p w:rsidR="00C36667" w:rsidRPr="00197391" w:rsidRDefault="00C36667" w:rsidP="002F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C44" w:rsidRPr="00197391" w:rsidRDefault="004C1C44" w:rsidP="002F7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C44" w:rsidRPr="00197391" w:rsidRDefault="004C1C44" w:rsidP="002F7A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C44" w:rsidRPr="0019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197"/>
      </v:shape>
    </w:pict>
  </w:numPicBullet>
  <w:abstractNum w:abstractNumId="0">
    <w:nsid w:val="0F0201F9"/>
    <w:multiLevelType w:val="hybridMultilevel"/>
    <w:tmpl w:val="FAC27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5E6C"/>
    <w:multiLevelType w:val="hybridMultilevel"/>
    <w:tmpl w:val="07EC6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4ACD"/>
    <w:multiLevelType w:val="hybridMultilevel"/>
    <w:tmpl w:val="BABA0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44B99"/>
    <w:multiLevelType w:val="hybridMultilevel"/>
    <w:tmpl w:val="81B0C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30FE2"/>
    <w:multiLevelType w:val="hybridMultilevel"/>
    <w:tmpl w:val="875A2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249C1"/>
    <w:multiLevelType w:val="hybridMultilevel"/>
    <w:tmpl w:val="42DA1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391D"/>
    <w:multiLevelType w:val="hybridMultilevel"/>
    <w:tmpl w:val="191EF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D9"/>
    <w:rsid w:val="000357EF"/>
    <w:rsid w:val="000E7A22"/>
    <w:rsid w:val="000F180A"/>
    <w:rsid w:val="00112868"/>
    <w:rsid w:val="001818BA"/>
    <w:rsid w:val="00181A3C"/>
    <w:rsid w:val="00197391"/>
    <w:rsid w:val="001C12D9"/>
    <w:rsid w:val="00213DF0"/>
    <w:rsid w:val="002F7A20"/>
    <w:rsid w:val="0031493A"/>
    <w:rsid w:val="003C4BBC"/>
    <w:rsid w:val="004C1C44"/>
    <w:rsid w:val="004E79FC"/>
    <w:rsid w:val="00557258"/>
    <w:rsid w:val="00770EB3"/>
    <w:rsid w:val="00776095"/>
    <w:rsid w:val="007955F2"/>
    <w:rsid w:val="00884AEC"/>
    <w:rsid w:val="00896276"/>
    <w:rsid w:val="009E2333"/>
    <w:rsid w:val="00A218FC"/>
    <w:rsid w:val="00B76427"/>
    <w:rsid w:val="00C35477"/>
    <w:rsid w:val="00C36667"/>
    <w:rsid w:val="00F0684C"/>
    <w:rsid w:val="00F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EBF6-1285-46E3-B96B-10EED57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dcterms:created xsi:type="dcterms:W3CDTF">2020-12-02T03:02:00Z</dcterms:created>
  <dcterms:modified xsi:type="dcterms:W3CDTF">2023-12-04T02:39:00Z</dcterms:modified>
</cp:coreProperties>
</file>